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288F50" w14:textId="77777777" w:rsidR="000C601E" w:rsidRPr="00D566A8" w:rsidRDefault="001918E9" w:rsidP="00083D06">
      <w:pPr>
        <w:ind w:right="100"/>
        <w:rPr>
          <w:rFonts w:ascii="Arial" w:eastAsia="Times New Roman" w:hAnsi="Arial" w:cs="Arial"/>
          <w:sz w:val="20"/>
          <w:szCs w:val="20"/>
        </w:rPr>
      </w:pPr>
      <w:r>
        <w:rPr>
          <w:rFonts w:ascii="Arial" w:hAnsi="Arial" w:cs="Arial"/>
          <w:sz w:val="20"/>
          <w:szCs w:val="20"/>
        </w:rPr>
        <w:pict w14:anchorId="7C72BA39">
          <v:group id="_x0000_s1160" style="position:absolute;margin-left:0;margin-top:-6.25pt;width:612pt;height:798.25pt;z-index:-503315956;mso-position-horizontal-relative:page;mso-position-vertical-relative:page" coordsize="12240,15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92" type="#_x0000_t75" style="position:absolute;width:12240;height:15840">
              <v:imagedata r:id="rId8" o:title=""/>
            </v:shape>
            <v:group id="_x0000_s1290" style="position:absolute;left:3223;top:4820;width:5797;height:240" coordorigin="3223,4820" coordsize="5797,240">
              <v:shape id="_x0000_s1291" style="position:absolute;left:3223;top:4820;width:5797;height:240" coordorigin="3223,4820" coordsize="5797,240" path="m3223,5060r5797,l9020,4820r-5797,l3223,5060xe" fillcolor="#ff501a" stroked="f">
                <v:path arrowok="t"/>
              </v:shape>
            </v:group>
            <v:group id="_x0000_s1288" style="position:absolute;left:6528;top:14085;width:2;height:764" coordorigin="6528,14085" coordsize="2,764">
              <v:shape id="_x0000_s1289" style="position:absolute;left:6528;top:14085;width:2;height:764" coordorigin="6528,14085" coordsize="0,764" path="m6528,14085r,763e" filled="f" strokecolor="#231f20" strokeweight=".25225mm">
                <v:path arrowok="t"/>
              </v:shape>
            </v:group>
            <v:group id="_x0000_s1285" style="position:absolute;left:6731;top:14213;width:158;height:226" coordorigin="6731,14213" coordsize="158,226">
              <v:shape id="_x0000_s1287" style="position:absolute;left:6731;top:14213;width:158;height:226" coordorigin="6731,14213" coordsize="158,226" path="m6819,14213r-88,l6731,14439r20,l6751,14345r82,-1l6853,14338r14,-11l6751,14327r,-97l6869,14230r-4,-4l6845,14216r-26,-3xe" fillcolor="#231f20" stroked="f">
                <v:path arrowok="t"/>
              </v:shape>
              <v:shape id="_x0000_s1286" style="position:absolute;left:6731;top:14213;width:158;height:226" coordorigin="6731,14213" coordsize="158,226" path="m6869,14230r-118,l6831,14232r20,9l6865,14257r4,22l6868,14291r-10,19l6841,14323r-24,4l6867,14327r2,-1l6880,14309r7,-22l6888,14261r-8,-19l6869,14230xe" fillcolor="#231f20" stroked="f">
                <v:path arrowok="t"/>
              </v:shape>
            </v:group>
            <v:group id="_x0000_s1279" style="position:absolute;left:6916;top:14272;width:137;height:171" coordorigin="6916,14272" coordsize="137,171">
              <v:shape id="_x0000_s1284" style="position:absolute;left:6916;top:14272;width:137;height:171" coordorigin="6916,14272" coordsize="137,171" path="m6972,14334r-21,4l6933,14349r-12,18l6916,14392r6,22l6937,14430r19,9l6979,14443r21,-3l7018,14432r6,-5l6968,14427r-17,-9l6940,14400r-2,-26l6949,14360r21,-8l7000,14350r25,l7014,14342r-19,-6l6972,14334xe" fillcolor="#231f20" stroked="f">
                <v:path arrowok="t"/>
              </v:shape>
              <v:shape id="_x0000_s1283" style="position:absolute;left:6916;top:14272;width:137;height:171" coordorigin="6916,14272" coordsize="137,171" path="m7052,14419r-18,l7034,14439r18,l7052,14419xe" fillcolor="#231f20" stroked="f">
                <v:path arrowok="t"/>
              </v:shape>
              <v:shape id="_x0000_s1282" style="position:absolute;left:6916;top:14272;width:137;height:171" coordorigin="6916,14272" coordsize="137,171" path="m7025,14350r-25,l7019,14357r15,13l7034,14406r-6,7l7013,14421r-19,5l6968,14427r56,l7034,14419r18,l7051,14353r-21,l7025,14350xe" fillcolor="#231f20" stroked="f">
                <v:path arrowok="t"/>
              </v:shape>
              <v:shape id="_x0000_s1281" style="position:absolute;left:6916;top:14272;width:137;height:171" coordorigin="6916,14272" coordsize="137,171" path="m7039,14290r-56,l7011,14291r16,12l7034,14324r-4,29l7051,14353r,-43l7043,14293r-4,-3xe" fillcolor="#231f20" stroked="f">
                <v:path arrowok="t"/>
              </v:shape>
              <v:shape id="_x0000_s1280" style="position:absolute;left:6916;top:14272;width:137;height:171" coordorigin="6916,14272" coordsize="137,171" path="m6977,14272r-20,4l6940,14285r-16,13l6935,14310r12,-11l6962,14293r21,-3l7039,14290r-12,-10l7005,14274r-28,-2xe" fillcolor="#231f20" stroked="f">
                <v:path arrowok="t"/>
              </v:shape>
            </v:group>
            <v:group id="_x0000_s1276" style="position:absolute;left:7105;top:14223;width:29;height:217" coordorigin="7105,14223" coordsize="29,217">
              <v:shape id="_x0000_s1278" style="position:absolute;left:7105;top:14223;width:29;height:217" coordorigin="7105,14223" coordsize="29,217" path="m7127,14223r-16,l7105,14228r,15l7111,14249r16,l7133,14243r,-15l7127,14223xe" fillcolor="#231f20" stroked="f">
                <v:path arrowok="t"/>
              </v:shape>
              <v:shape id="_x0000_s1277" style="position:absolute;left:7105;top:14223;width:29;height:217" coordorigin="7105,14223" coordsize="29,217" path="m7128,14275r-18,l7110,14439r18,l7128,14275xe" fillcolor="#231f20" stroked="f">
                <v:path arrowok="t"/>
              </v:shape>
            </v:group>
            <v:group id="_x0000_s1272" style="position:absolute;left:7185;top:14272;width:134;height:167" coordorigin="7185,14272" coordsize="134,167">
              <v:shape id="_x0000_s1275" style="position:absolute;left:7185;top:14272;width:134;height:167" coordorigin="7185,14272" coordsize="134,167" path="m7204,14275r-19,l7185,14439r19,l7205,14314r11,-11l7223,14300r-19,l7204,14275xe" fillcolor="#231f20" stroked="f">
                <v:path arrowok="t"/>
              </v:shape>
              <v:shape id="_x0000_s1274" style="position:absolute;left:7185;top:14272;width:134;height:167" coordorigin="7185,14272" coordsize="134,167" path="m7309,14290r-29,l7295,14303r6,25l7301,14439r18,l7319,14321r-4,-23l7309,14290xe" fillcolor="#231f20" stroked="f">
                <v:path arrowok="t"/>
              </v:shape>
              <v:shape id="_x0000_s1273" style="position:absolute;left:7185;top:14272;width:134;height:167" coordorigin="7185,14272" coordsize="134,167" path="m7257,14272r-21,5l7218,14287r-14,13l7223,14300r8,-5l7253,14290r27,l7309,14290r-6,-7l7284,14274r-27,-2xe" fillcolor="#231f20" stroked="f">
                <v:path arrowok="t"/>
              </v:shape>
            </v:group>
            <v:group id="_x0000_s1267" style="position:absolute;left:7352;top:14230;width:91;height:213" coordorigin="7352,14230" coordsize="91,213">
              <v:shape id="_x0000_s1271" style="position:absolute;left:7352;top:14230;width:91;height:213" coordorigin="7352,14230" coordsize="91,213" path="m7399,14291r-19,l7380,14407r1,11l7392,14436r22,7l7428,14443r8,-4l7443,14432r-3,-5l7405,14427r-6,-9l7399,14291xe" fillcolor="#231f20" stroked="f">
                <v:path arrowok="t"/>
              </v:shape>
              <v:shape id="_x0000_s1270" style="position:absolute;left:7352;top:14230;width:91;height:213" coordorigin="7352,14230" coordsize="91,213" path="m7436,14419r-4,4l7425,14427r15,l7436,14419xe" fillcolor="#231f20" stroked="f">
                <v:path arrowok="t"/>
              </v:shape>
              <v:shape id="_x0000_s1269" style="position:absolute;left:7352;top:14230;width:91;height:213" coordorigin="7352,14230" coordsize="91,213" path="m7434,14275r-82,l7352,14291r82,l7434,14275xe" fillcolor="#231f20" stroked="f">
                <v:path arrowok="t"/>
              </v:shape>
              <v:shape id="_x0000_s1268" style="position:absolute;left:7352;top:14230;width:91;height:213" coordorigin="7352,14230" coordsize="91,213" path="m7399,14230r-19,l7380,14275r19,l7399,14230xe" fillcolor="#231f20" stroked="f">
                <v:path arrowok="t"/>
              </v:shape>
            </v:group>
            <v:group id="_x0000_s1263" style="position:absolute;left:6722;top:14512;width:207;height:233" coordorigin="6722,14512" coordsize="207,233">
              <v:shape id="_x0000_s1266" style="position:absolute;left:6722;top:14512;width:207;height:233" coordorigin="6722,14512" coordsize="207,233" path="m6833,14512r-63,21l6730,14583r-8,45l6722,14629r17,61l6786,14730r73,14l6879,14739r19,-8l6903,14727r-74,l6809,14722r-47,-38l6744,14613r5,-21l6788,14546r72,-15l6905,14531r-7,-5l6879,14518r-21,-5l6833,14512xe" fillcolor="#231f20" stroked="f">
                <v:path arrowok="t"/>
              </v:shape>
              <v:shape id="_x0000_s1265" style="position:absolute;left:6722;top:14512;width:207;height:233" coordorigin="6722,14512" coordsize="207,233" path="m6906,14700r-13,11l6876,14720r-22,5l6829,14727r74,l6914,14719r14,-14l6906,14700xe" fillcolor="#231f20" stroked="f">
                <v:path arrowok="t"/>
              </v:shape>
              <v:shape id="_x0000_s1264" style="position:absolute;left:6722;top:14512;width:207;height:233" coordorigin="6722,14512" coordsize="207,233" path="m6905,14531r-45,l6880,14537r17,11l6911,14562r15,-13l6913,14537r-8,-6xe" fillcolor="#231f20" stroked="f">
                <v:path arrowok="t"/>
              </v:shape>
            </v:group>
            <v:group id="_x0000_s1260" style="position:absolute;left:6958;top:14576;width:163;height:168" coordorigin="6958,14576" coordsize="163,168">
              <v:shape id="_x0000_s1262" style="position:absolute;left:6958;top:14576;width:163;height:168" coordorigin="6958,14576" coordsize="163,168" path="m7018,14576r-50,39l6958,14659r1,10l6986,14723r68,21l7074,14738r17,-10l7092,14725r-73,l7001,14715r-13,-17l6980,14677r-2,-25l6982,14633r10,-17l7007,14602r21,-8l7057,14591r30,l7071,14583r-24,-6l7018,14576xe" fillcolor="#231f20" stroked="f">
                <v:path arrowok="t"/>
              </v:shape>
              <v:shape id="_x0000_s1261" style="position:absolute;left:6958;top:14576;width:163;height:168" coordorigin="6958,14576" coordsize="163,168" path="m7087,14591r-30,l7076,14601r15,16l7100,14636r3,23l7102,14670r-54,54l7019,14725r73,l7104,14712r10,-19l7119,14669r2,-27l7115,14623r-10,-16l7091,14593r-4,-2xe" fillcolor="#231f20" stroked="f">
                <v:path arrowok="t"/>
              </v:shape>
            </v:group>
            <v:group id="_x0000_s1254" style="position:absolute;left:7170;top:14573;width:223;height:168" coordorigin="7170,14573" coordsize="223,168">
              <v:shape id="_x0000_s1259" style="position:absolute;left:7170;top:14573;width:223;height:168" coordorigin="7170,14573" coordsize="223,168" path="m7188,14577r-18,l7170,14741r18,l7193,14612r12,-10l7188,14602r,-25xe" fillcolor="#231f20" stroked="f">
                <v:path arrowok="t"/>
              </v:shape>
              <v:shape id="_x0000_s1258" style="position:absolute;left:7170;top:14573;width:223;height:168" coordorigin="7170,14573" coordsize="223,168" path="m7383,14591r-132,l7267,14604r5,22l7272,14741r18,l7295,14611r13,-11l7328,14593r25,-2l7383,14591xe" fillcolor="#231f20" stroked="f">
                <v:path arrowok="t"/>
              </v:shape>
              <v:shape id="_x0000_s1257" style="position:absolute;left:7170;top:14573;width:223;height:168" coordorigin="7170,14573" coordsize="223,168" path="m7383,14591r-30,l7369,14604r5,22l7374,14741r18,l7391,14607r-8,-16xe" fillcolor="#231f20" stroked="f">
                <v:path arrowok="t"/>
              </v:shape>
              <v:shape id="_x0000_s1256" style="position:absolute;left:7170;top:14573;width:223;height:168" coordorigin="7170,14573" coordsize="223,168" path="m7241,14573r-23,6l7200,14590r-12,12l7205,14602r2,-2l7226,14593r25,-2l7383,14591r,l7282,14591r-16,-13l7241,14573xe" fillcolor="#231f20" stroked="f">
                <v:path arrowok="t"/>
              </v:shape>
              <v:shape id="_x0000_s1255" style="position:absolute;left:7170;top:14573;width:223;height:168" coordorigin="7170,14573" coordsize="223,168" path="m7339,14574r-21,5l7299,14586r-17,5l7383,14591r-1,-2l7365,14577r-26,-3xe" fillcolor="#231f20" stroked="f">
                <v:path arrowok="t"/>
              </v:shape>
            </v:group>
            <v:group id="_x0000_s1249" style="position:absolute;left:7449;top:14574;width:155;height:230" coordorigin="7449,14574" coordsize="155,230">
              <v:shape id="_x0000_s1253" style="position:absolute;left:7449;top:14574;width:155;height:230" coordorigin="7449,14574" coordsize="155,230" path="m7468,14577r-19,l7449,14803r19,l7468,14715r15,l7480,14713r-12,-14l7476,14609r8,-6l7468,14603r,-26xe" fillcolor="#231f20" stroked="f">
                <v:path arrowok="t"/>
              </v:shape>
              <v:shape id="_x0000_s1252" style="position:absolute;left:7449;top:14574;width:155;height:230" coordorigin="7449,14574" coordsize="155,230" path="m7483,14715r-15,l7469,14717r12,11l7497,14737r21,5l7545,14743r20,-7l7574,14729r-54,l7499,14724r-16,-9xe" fillcolor="#231f20" stroked="f">
                <v:path arrowok="t"/>
              </v:shape>
              <v:shape id="_x0000_s1251" style="position:absolute;left:7449;top:14574;width:155;height:230" coordorigin="7449,14574" coordsize="155,230" path="m7574,14591r-36,l7558,14599r14,15l7581,14635r3,24l7582,14677r-7,21l7562,14714r-18,11l7520,14729r54,l7581,14723r12,-17l7601,14684r3,-25l7601,14634r-7,-21l7582,14596r-8,-5xe" fillcolor="#231f20" stroked="f">
                <v:path arrowok="t"/>
              </v:shape>
              <v:shape id="_x0000_s1250" style="position:absolute;left:7449;top:14574;width:155;height:230" coordorigin="7449,14574" coordsize="155,230" path="m7520,14574r-21,5l7481,14589r-13,14l7484,14603r7,-4l7512,14592r26,-1l7574,14591r-9,-7l7544,14576r-24,-2xe" fillcolor="#231f20" stroked="f">
                <v:path arrowok="t"/>
              </v:shape>
            </v:group>
            <v:group id="_x0000_s1243" style="position:absolute;left:7641;top:14574;width:137;height:171" coordorigin="7641,14574" coordsize="137,171">
              <v:shape id="_x0000_s1248" style="position:absolute;left:7641;top:14574;width:137;height:171" coordorigin="7641,14574" coordsize="137,171" path="m7697,14636r-21,5l7658,14652r-12,18l7641,14694r6,22l7662,14732r19,10l7704,14745r21,-3l7743,14734r6,-5l7692,14729r-16,-9l7665,14702r-2,-26l7674,14663r20,-9l7725,14652r25,l7739,14645r-19,-7l7697,14636xe" fillcolor="#231f20" stroked="f">
                <v:path arrowok="t"/>
              </v:shape>
              <v:shape id="_x0000_s1247" style="position:absolute;left:7641;top:14574;width:137;height:171" coordorigin="7641,14574" coordsize="137,171" path="m7777,14722r-18,l7759,14741r18,l7777,14722xe" fillcolor="#231f20" stroked="f">
                <v:path arrowok="t"/>
              </v:shape>
              <v:shape id="_x0000_s1246" style="position:absolute;left:7641;top:14574;width:137;height:171" coordorigin="7641,14574" coordsize="137,171" path="m7750,14652r-25,l7744,14660r15,13l7759,14709r-6,6l7738,14724r-19,5l7692,14729r57,l7759,14722r18,l7776,14655r-21,l7750,14652xe" fillcolor="#231f20" stroked="f">
                <v:path arrowok="t"/>
              </v:shape>
              <v:shape id="_x0000_s1245" style="position:absolute;left:7641;top:14574;width:137;height:171" coordorigin="7641,14574" coordsize="137,171" path="m7764,14592r-56,l7736,14593r16,13l7759,14626r-4,29l7776,14655r,-43l7767,14595r-3,-3xe" fillcolor="#231f20" stroked="f">
                <v:path arrowok="t"/>
              </v:shape>
              <v:shape id="_x0000_s1244" style="position:absolute;left:7641;top:14574;width:137;height:171" coordorigin="7641,14574" coordsize="137,171" path="m7702,14574r-20,5l7665,14588r-16,13l7660,14612r12,-10l7687,14595r21,-3l7764,14592r-12,-9l7730,14576r-28,-2xe" fillcolor="#231f20" stroked="f">
                <v:path arrowok="t"/>
              </v:shape>
            </v:group>
            <v:group id="_x0000_s1239" style="position:absolute;left:7835;top:14574;width:134;height:167" coordorigin="7835,14574" coordsize="134,167">
              <v:shape id="_x0000_s1242" style="position:absolute;left:7835;top:14574;width:134;height:167" coordorigin="7835,14574" coordsize="134,167" path="m7853,14577r-18,l7835,14741r18,l7854,14616r11,-10l7872,14602r-19,l7853,14577xe" fillcolor="#231f20" stroked="f">
                <v:path arrowok="t"/>
              </v:shape>
              <v:shape id="_x0000_s1241" style="position:absolute;left:7835;top:14574;width:134;height:167" coordorigin="7835,14574" coordsize="134,167" path="m7958,14592r-29,l7945,14605r5,25l7950,14741r18,l7968,14623r-4,-22l7958,14592xe" fillcolor="#231f20" stroked="f">
                <v:path arrowok="t"/>
              </v:shape>
              <v:shape id="_x0000_s1240" style="position:absolute;left:7835;top:14574;width:134;height:167" coordorigin="7835,14574" coordsize="134,167" path="m7906,14574r-21,6l7867,14590r-14,12l7872,14602r8,-4l7902,14593r27,-1l7958,14592r-5,-7l7933,14577r-27,-3xe" fillcolor="#231f20" stroked="f">
                <v:path arrowok="t"/>
              </v:shape>
            </v:group>
            <v:group id="_x0000_s1235" style="position:absolute;left:8000;top:14577;width:166;height:230" coordorigin="8000,14577" coordsize="166,230">
              <v:shape id="_x0000_s1238" style="position:absolute;left:8000;top:14577;width:166;height:230" coordorigin="8000,14577" coordsize="166,230" path="m8018,14789r-4,16l8019,14806r8,1l8047,14805r17,-9l8067,14791r-39,l8022,14790r-4,-1xe" fillcolor="#231f20" stroked="f">
                <v:path arrowok="t"/>
              </v:shape>
              <v:shape id="_x0000_s1237" style="position:absolute;left:8000;top:14577;width:166;height:230" coordorigin="8000,14577" coordsize="166,230" path="m8020,14577r-20,l8072,14742r-13,29l8052,14787r-8,4l8067,14791r9,-14l8102,14720r-20,l8020,14577xe" fillcolor="#231f20" stroked="f">
                <v:path arrowok="t"/>
              </v:shape>
              <v:shape id="_x0000_s1236" style="position:absolute;left:8000;top:14577;width:166;height:230" coordorigin="8000,14577" coordsize="166,230" path="m8165,14577r-21,l8082,14720r20,l8165,14577xe" fillcolor="#231f20" stroked="f">
                <v:path arrowok="t"/>
              </v:shape>
            </v:group>
            <v:group id="_x0000_s1232" style="position:absolute;left:4475;top:14212;width:325;height:530" coordorigin="4475,14212" coordsize="325,530">
              <v:shape id="_x0000_s1234" style="position:absolute;left:4475;top:14212;width:325;height:530" coordorigin="4475,14212" coordsize="325,530" path="m4588,14212r-113,l4475,14741r324,l4799,14642r-210,l4589,14524r175,l4764,14421r-175,l4589,14321r210,-1l4799,14298r-211,l4588,14212xe" fillcolor="#231f20" stroked="f">
                <v:path arrowok="t"/>
              </v:shape>
              <v:shape id="_x0000_s1233" style="position:absolute;left:4475;top:14212;width:325;height:530" coordorigin="4475,14212" coordsize="325,530" path="m4799,14212r-135,l4602,14270r-14,28l4799,14298r,-86xe" fillcolor="#231f20" stroked="f">
                <v:path arrowok="t"/>
              </v:shape>
            </v:group>
            <v:group id="_x0000_s1226" style="position:absolute;left:4824;top:14212;width:384;height:530" coordorigin="4824,14212" coordsize="384,530">
              <v:shape id="_x0000_s1231" style="position:absolute;left:4824;top:14212;width:384;height:530" coordorigin="4824,14212" coordsize="384,530" path="m4942,14212r-118,l4824,14741r118,l4942,14525r-3,l4943,14522r264,l5207,14421r-265,l4942,14212xe" fillcolor="#231f20" stroked="f">
                <v:path arrowok="t"/>
              </v:shape>
              <v:shape id="_x0000_s1230" style="position:absolute;left:4824;top:14212;width:384;height:530" coordorigin="4824,14212" coordsize="384,530" path="m5207,14522r-264,l4942,14524r147,l5089,14741r118,l5207,14522xe" fillcolor="#231f20" stroked="f">
                <v:path arrowok="t"/>
              </v:shape>
              <v:shape id="_x0000_s1229" style="position:absolute;left:4824;top:14212;width:384;height:530" coordorigin="4824,14212" coordsize="384,530" path="m4943,14522r-4,3l4942,14524r1,-2xe" fillcolor="#231f20" stroked="f">
                <v:path arrowok="t"/>
              </v:shape>
              <v:shape id="_x0000_s1228" style="position:absolute;left:4824;top:14212;width:384;height:530" coordorigin="4824,14212" coordsize="384,530" path="m4942,14524r-3,1l4942,14525r,-1xe" fillcolor="#231f20" stroked="f">
                <v:path arrowok="t"/>
              </v:shape>
              <v:shape id="_x0000_s1227" style="position:absolute;left:4824;top:14212;width:384;height:530" coordorigin="4824,14212" coordsize="384,530" path="m5207,14212r-118,l5089,14421r118,l5207,14212xe" fillcolor="#231f20" stroked="f">
                <v:path arrowok="t"/>
              </v:shape>
            </v:group>
            <v:group id="_x0000_s1221" style="position:absolute;left:5231;top:14212;width:410;height:530" coordorigin="5231,14212" coordsize="410,530">
              <v:shape id="_x0000_s1225" style="position:absolute;left:5231;top:14212;width:410;height:530" coordorigin="5231,14212" coordsize="410,530" path="m5346,14212r-115,l5231,14741r115,l5346,14523r200,l5537,14511r-4,-3l5538,14504r48,-52l5599,14423r-253,l5346,14329r255,l5597,14317r-9,-18l5582,14291r-236,l5346,14212xe" fillcolor="#231f20" stroked="f">
                <v:path arrowok="t"/>
              </v:shape>
              <v:shape id="_x0000_s1224" style="position:absolute;left:5231;top:14212;width:410;height:530" coordorigin="5231,14212" coordsize="410,530" path="m5546,14523r-200,l5393,14523r21,5l5460,14572r17,85l5481,14677r6,19l5497,14714r12,17l5513,14735r3,5l5521,14741r120,-2l5626,14726r-12,-16l5584,14643r-7,-37l5573,14586r-6,-21l5559,14545r-10,-18l5546,14523xe" fillcolor="#231f20" stroked="f">
                <v:path arrowok="t"/>
              </v:shape>
              <v:shape id="_x0000_s1223" style="position:absolute;left:5231;top:14212;width:410;height:530" coordorigin="5231,14212" coordsize="410,530" path="m5601,14329r-255,l5458,14329r14,4l5490,14349r8,35l5496,14409r-12,11l5455,14423r144,l5603,14412r4,-19l5609,14375r-1,-20l5604,14336r-3,-7xe" fillcolor="#231f20" stroked="f">
                <v:path arrowok="t"/>
              </v:shape>
              <v:shape id="_x0000_s1222" style="position:absolute;left:5231;top:14212;width:410;height:530" coordorigin="5231,14212" coordsize="410,530" path="m5441,14219r-76,46l5346,14291r236,l5527,14240r-65,-21l5441,14219xe" fillcolor="#231f20" stroked="f">
                <v:path arrowok="t"/>
              </v:shape>
            </v:group>
            <v:group id="_x0000_s1216" style="position:absolute;left:4075;top:14212;width:378;height:530" coordorigin="4075,14212" coordsize="378,530">
              <v:shape id="_x0000_s1220" style="position:absolute;left:4075;top:14212;width:378;height:530" coordorigin="4075,14212" coordsize="378,530" path="m4192,14212r-117,l4075,14741r221,l4357,14726r60,-45l4441,14639r-121,l4192,14639r,-113l4440,14526r-3,-12l4426,14497r-12,-17l4421,14467r10,-14l4439,14436r5,-16l4192,14420r,-98l4442,14322r-3,-7l4430,14298r,l4192,14298r,-86xe" fillcolor="#231f20" stroked="f">
                <v:path arrowok="t"/>
              </v:shape>
              <v:shape id="_x0000_s1219" style="position:absolute;left:4075;top:14212;width:378;height:530" coordorigin="4075,14212" coordsize="378,530" path="m4440,14526r-150,l4300,14526r18,7l4335,14550r8,34l4342,14617r-6,16l4320,14639r121,l4443,14634r4,-17l4450,14598r,-20l4448,14557r-4,-21l4440,14526xe" fillcolor="#231f20" stroked="f">
                <v:path arrowok="t"/>
              </v:shape>
              <v:shape id="_x0000_s1218" style="position:absolute;left:4075;top:14212;width:378;height:530" coordorigin="4075,14212" coordsize="378,530" path="m4442,14322r-250,l4290,14323r12,2l4319,14335r14,21l4340,14394r-5,19l4320,14420r-128,l4444,14420r2,-5l4452,14390r,-19l4450,14352r-4,-19l4442,14322xe" fillcolor="#231f20" stroked="f">
                <v:path arrowok="t"/>
              </v:shape>
              <v:shape id="_x0000_s1217" style="position:absolute;left:4075;top:14212;width:378;height:530" coordorigin="4075,14212" coordsize="378,530" path="m4280,14218r-74,49l4192,14298r238,l4374,14240r-73,-22l4280,14218xe" fillcolor="#231f20" stroked="f">
                <v:path arrowok="t"/>
              </v:shape>
            </v:group>
            <v:group id="_x0000_s1207" style="position:absolute;left:5655;top:14406;width:674;height:337" coordorigin="5655,14406" coordsize="674,337">
              <v:shape id="_x0000_s1215" style="position:absolute;left:5655;top:14406;width:674;height:337" coordorigin="5655,14406" coordsize="674,337" path="m5865,14685r-99,l5789,14700r19,16l5823,14731r10,9l5909,14741r6,1l5918,14739r1,-15l5906,14716r-31,-5l5868,14692r-3,-7xe" fillcolor="#231f20" stroked="f">
                <v:path arrowok="t"/>
              </v:shape>
              <v:shape id="_x0000_s1214" style="position:absolute;left:5655;top:14406;width:674;height:337" coordorigin="5655,14406" coordsize="674,337" path="m5784,14406r-66,24l5674,14478r-19,46l5657,14545r4,20l5669,14586r8,23l5683,14628r-3,20l5673,14668r-6,19l5662,14707r-2,17l5660,14727r2,12l5666,14741r95,l5758,14734r,-3l5756,14724r-7,-3l5739,14718r-9,l5726,14714r40,-29l5865,14685r-5,-9l5852,14662r8,-7l5879,14649r21,-3l5913,14645r8,-1l6097,14644r-3,-8l6096,14620r6,-3l6112,14610r11,-7l6181,14570r68,-25l6281,14536r21,-6l6320,14521r8,-12l6327,14501r-3,-7l6306,14486r-18,-9l6269,14459r-20,-8l6230,14442r-3,-5l6200,14437r-8,-10l6170,14427r-9,l6122,14418r-4,l5963,14418r-20,l5902,14416r-21,-2l5861,14412r-36,-5l5804,14406r-20,xe" fillcolor="#231f20" stroked="f">
                <v:path arrowok="t"/>
              </v:shape>
              <v:shape id="_x0000_s1213" style="position:absolute;left:5655;top:14406;width:674;height:337" coordorigin="5655,14406" coordsize="674,337" path="m6097,14644r-176,l5927,14650r-4,20l5920,14689r1,18l5935,14736r10,5l6020,14741r2,-5l5978,14715r,-11l5983,14696r7,-8l5997,14678r113,l6100,14656r-3,-12xe" fillcolor="#231f20" stroked="f">
                <v:path arrowok="t"/>
              </v:shape>
              <v:shape id="_x0000_s1212" style="position:absolute;left:5655;top:14406;width:674;height:337" coordorigin="5655,14406" coordsize="674,337" path="m6110,14678r-113,l6008,14682r28,17l6056,14715r15,13l6081,14738r8,3l6172,14741r9,l6177,14727r-9,-5l6149,14715r-19,-5l6121,14700r-10,-20l6110,14678xe" fillcolor="#231f20" stroked="f">
                <v:path arrowok="t"/>
              </v:shape>
              <v:shape id="_x0000_s1211" style="position:absolute;left:5655;top:14406;width:674;height:337" coordorigin="5655,14406" coordsize="674,337" path="m5735,14717r-5,1l5739,14718r-4,-1xe" fillcolor="#231f20" stroked="f">
                <v:path arrowok="t"/>
              </v:shape>
              <v:shape id="_x0000_s1210" style="position:absolute;left:5655;top:14406;width:674;height:337" coordorigin="5655,14406" coordsize="674,337" path="m6217,14428r-3,1l6212,14431r-12,6l6227,14437r,-1l6220,14430r-3,-2xe" fillcolor="#231f20" stroked="f">
                <v:path arrowok="t"/>
              </v:shape>
              <v:shape id="_x0000_s1209" style="position:absolute;left:5655;top:14406;width:674;height:337" coordorigin="5655,14406" coordsize="674,337" path="m6173,14415r-3,12l6192,14427r-1,-2l6173,14415xe" fillcolor="#231f20" stroked="f">
                <v:path arrowok="t"/>
              </v:shape>
              <v:shape id="_x0000_s1208" style="position:absolute;left:5655;top:14406;width:674;height:337" coordorigin="5655,14406" coordsize="674,337" path="m6062,14409r-60,7l5963,14418r155,l6102,14414r-19,-3l6062,14409xe" fillcolor="#231f20" stroked="f">
                <v:path arrowok="t"/>
              </v:shape>
            </v:group>
            <v:group id="_x0000_s1204" style="position:absolute;left:5249;top:720;width:390;height:665" coordorigin="5249,720" coordsize="390,665">
              <v:shape id="_x0000_s1206" style="position:absolute;left:5249;top:720;width:390;height:665" coordorigin="5249,720" coordsize="390,665" path="m5384,720r-135,l5249,1384r389,l5638,1260r-253,l5385,1112r211,l5596,983r-211,l5385,857r253,-4l5638,828r-254,l5384,720xe" fillcolor="#231f20" stroked="f">
                <v:path arrowok="t"/>
              </v:shape>
              <v:shape id="_x0000_s1205" style="position:absolute;left:5249;top:720;width:390;height:665" coordorigin="5249,720" coordsize="390,665" path="m5638,720r-164,l5408,783r-24,45l5638,828r,-108xe" fillcolor="#231f20" stroked="f">
                <v:path arrowok="t"/>
              </v:shape>
            </v:group>
            <v:group id="_x0000_s1198" style="position:absolute;left:5667;top:720;width:460;height:665" coordorigin="5667,720" coordsize="460,665">
              <v:shape id="_x0000_s1203" style="position:absolute;left:5667;top:720;width:460;height:665" coordorigin="5667,720" coordsize="460,665" path="m5809,720r-142,l5667,1384r142,l5809,1112r-3,l5810,1109r317,l6127,982r-318,l5809,720xe" fillcolor="#231f20" stroked="f">
                <v:path arrowok="t"/>
              </v:shape>
              <v:shape id="_x0000_s1202" style="position:absolute;left:5667;top:720;width:460;height:665" coordorigin="5667,720" coordsize="460,665" path="m6127,1109r-317,l5809,1112r176,l5985,1384r142,l6127,1109xe" fillcolor="#231f20" stroked="f">
                <v:path arrowok="t"/>
              </v:shape>
              <v:shape id="_x0000_s1201" style="position:absolute;left:5667;top:720;width:460;height:665" coordorigin="5667,720" coordsize="460,665" path="m5810,1109r-4,3l5809,1112r1,-3xe" fillcolor="#231f20" stroked="f">
                <v:path arrowok="t"/>
              </v:shape>
              <v:shape id="_x0000_s1200" style="position:absolute;left:5667;top:720;width:460;height:665" coordorigin="5667,720" coordsize="460,665" path="m5809,1112r-3,l5809,1112r,xe" fillcolor="#231f20" stroked="f">
                <v:path arrowok="t"/>
              </v:shape>
              <v:shape id="_x0000_s1199" style="position:absolute;left:5667;top:720;width:460;height:665" coordorigin="5667,720" coordsize="460,665" path="m6127,720r-142,l5985,982r142,l6127,720xe" fillcolor="#231f20" stroked="f">
                <v:path arrowok="t"/>
              </v:shape>
            </v:group>
            <v:group id="_x0000_s1192" style="position:absolute;left:7307;top:1323;width:66;height:68" coordorigin="7307,1323" coordsize="66,68">
              <v:shape id="_x0000_s1197" style="position:absolute;left:7307;top:1323;width:66;height:68" coordorigin="7307,1323" coordsize="66,68" path="m7332,1323r-18,12l7307,1356r,1l7310,1369r13,16l7346,1391r13,-6l7342,1385r-20,-8l7314,1356r9,-20l7342,1328r16,l7358,1327r-26,-4xe" fillcolor="#231f20" stroked="f">
                <v:path arrowok="t"/>
              </v:shape>
              <v:shape id="_x0000_s1196" style="position:absolute;left:7307;top:1323;width:66;height:68" coordorigin="7307,1323" coordsize="66,68" path="m7358,1328r-16,l7362,1336r8,21l7362,1377r-20,8l7359,1385r3,-1l7372,1368r1,-28l7358,1328xe" fillcolor="#231f20" stroked="f">
                <v:path arrowok="t"/>
              </v:shape>
              <v:shape id="_x0000_s1195" style="position:absolute;left:7307;top:1323;width:66;height:68" coordorigin="7307,1323" coordsize="66,68" path="m7354,1337r-25,l7329,1376r6,l7335,1359r13,l7348,1359r6,-1l7358,1355r,-1l7335,1354r,-12l7358,1342r,-2l7354,1337xe" fillcolor="#231f20" stroked="f">
                <v:path arrowok="t"/>
              </v:shape>
              <v:shape id="_x0000_s1194" style="position:absolute;left:7307;top:1323;width:66;height:68" coordorigin="7307,1323" coordsize="66,68" path="m7348,1359r-6,l7352,1376r7,l7348,1359xe" fillcolor="#231f20" stroked="f">
                <v:path arrowok="t"/>
              </v:shape>
              <v:shape id="_x0000_s1193" style="position:absolute;left:7307;top:1323;width:66;height:68" coordorigin="7307,1323" coordsize="66,68" path="m7358,1342r-11,l7352,1343r,11l7347,1354r11,l7358,1342xe" fillcolor="#231f20" stroked="f">
                <v:path arrowok="t"/>
              </v:shape>
            </v:group>
            <v:group id="_x0000_s1187" style="position:absolute;left:6156;top:720;width:491;height:665" coordorigin="6156,720" coordsize="491,665">
              <v:shape id="_x0000_s1191" style="position:absolute;left:6156;top:720;width:491;height:665" coordorigin="6156,720" coordsize="491,665" path="m6294,720r-138,l6156,1384r138,l6294,1111r240,l6523,1096r-4,-5l6524,1087r47,-47l6598,984r-304,l6294,866r307,l6600,863r-8,-19l6582,826r-4,-7l6294,819r,-99xe" fillcolor="#231f20" stroked="f">
                <v:path arrowok="t"/>
              </v:shape>
              <v:shape id="_x0000_s1190" style="position:absolute;left:6156;top:720;width:491;height:665" coordorigin="6156,720" coordsize="491,665" path="m6534,1111r-240,l6347,1111r21,3l6417,1150r28,63l6450,1259r2,20l6477,1354r17,23l6498,1383r7,1l6647,1381r-13,-12l6621,1354r-31,-54l6574,1225r-3,-19l6555,1147r-20,-35l6534,1111xe" fillcolor="#231f20" stroked="f">
                <v:path arrowok="t"/>
              </v:shape>
              <v:shape id="_x0000_s1189" style="position:absolute;left:6156;top:720;width:491;height:665" coordorigin="6156,720" coordsize="491,665" path="m6601,866r-307,l6426,866r7,2l6446,873r14,15l6472,914r4,43l6470,974r-15,8l6425,984r173,l6599,981r6,-20l6609,941r1,-18l6608,902r-3,-20l6601,866xe" fillcolor="#231f20" stroked="f">
                <v:path arrowok="t"/>
              </v:shape>
              <v:shape id="_x0000_s1188" style="position:absolute;left:6156;top:720;width:491;height:665" coordorigin="6156,720" coordsize="491,665" path="m6425,728r-70,22l6310,793r-16,26l6578,819r-53,-55l6464,732r-39,-4xe" fillcolor="#231f20" stroked="f">
                <v:path arrowok="t"/>
              </v:shape>
            </v:group>
            <v:group id="_x0000_s1182" style="position:absolute;left:4768;top:720;width:453;height:665" coordorigin="4768,720" coordsize="453,665">
              <v:shape id="_x0000_s1186" style="position:absolute;left:4768;top:720;width:453;height:665" coordorigin="4768,720" coordsize="453,665" path="m4908,720r-140,l4768,1384r270,-1l5099,1368r64,-43l5204,1265r3,-8l5057,1257r-32,-1l4908,1256r,-142l5208,1114r-2,-6l5198,1091r-11,-17l5175,1057r3,-9l5189,1033r9,-16l5206,998r6,-17l5056,981r-148,l4908,859r300,l5202,844r-9,-16l4908,828r,-108xe" fillcolor="#231f20" stroked="f">
                <v:path arrowok="t"/>
              </v:shape>
              <v:shape id="_x0000_s1185" style="position:absolute;left:4768;top:720;width:453;height:665" coordorigin="4768,720" coordsize="453,665" path="m5208,1114r-181,l5034,1115r13,4l5061,1129r14,19l5085,1177r4,43l5086,1242r-10,11l5057,1257r150,l5211,1248r4,-18l5219,1211r1,-20l5220,1171r-3,-21l5213,1129r-5,-15xe" fillcolor="#231f20" stroked="f">
                <v:path arrowok="t"/>
              </v:shape>
              <v:shape id="_x0000_s1184" style="position:absolute;left:4768;top:720;width:453;height:665" coordorigin="4768,720" coordsize="453,665" path="m5208,859r-184,l5033,860r16,5l5066,877r14,24l5086,939r-3,25l5075,977r-19,4l5212,981r1,-3l5218,956r3,-20l5221,917r-2,-19l5215,879r-6,-18l5208,859xe" fillcolor="#231f20" stroked="f">
                <v:path arrowok="t"/>
              </v:shape>
              <v:shape id="_x0000_s1183" style="position:absolute;left:4768;top:720;width:453;height:665" coordorigin="4768,720" coordsize="453,665" path="m5030,728r-72,24l4913,810r-5,18l5193,828r-38,-48l5105,743r-75,-15xe" fillcolor="#231f20" stroked="f">
                <v:path arrowok="t"/>
              </v:shape>
            </v:group>
            <v:group id="_x0000_s1173" style="position:absolute;left:6664;top:963;width:806;height:423" coordorigin="6664,963" coordsize="806,423">
              <v:shape id="_x0000_s1181" style="position:absolute;left:6664;top:963;width:806;height:423" coordorigin="6664,963" coordsize="806,423" path="m6917,1314r-126,l6816,1329r21,16l6855,1361r13,13l6878,1382r91,3l6977,1386r4,-4l6981,1373r-8,-13l6950,1350r-19,-11l6920,1320r-3,-6xe" fillcolor="#231f20" stroked="f">
                <v:path arrowok="t"/>
              </v:shape>
              <v:shape id="_x0000_s1180" style="position:absolute;left:6664;top:963;width:806;height:423" coordorigin="6664,963" coordsize="806,423" path="m6834,963r-63,13l6714,1018r-34,50l6664,1110r1,21l6670,1152r5,19l6681,1190r8,23l6696,1235r4,16l6696,1268r-7,20l6681,1309r-5,23l6672,1351r-1,18l6673,1382r5,3l6793,1385r-4,-9l6789,1372r-3,-8l6778,1359r-12,-3l6755,1356r-5,-6l6746,1345r10,-11l6773,1322r18,-8l6917,1314r-6,-14l6907,1284r19,-12l6947,1267r28,-2l7196,1265r-3,-10l7240,1203r58,-34l7365,1142r53,-16l7438,1120r19,-8l7470,1091r-1,-15l7433,1058r-15,-14l7401,1029r-21,-9l7365,1014r-9,-6l7351,1001r-7,-6l7333,995r-17,-1l7310,990r-27,l7272,990r-51,-12l7035,978r-20,l6950,975r-75,-9l6855,964r-21,-1xe" fillcolor="#231f20" stroked="f">
                <v:path arrowok="t"/>
              </v:shape>
              <v:shape id="_x0000_s1179" style="position:absolute;left:6664;top:963;width:806;height:423" coordorigin="6664,963" coordsize="806,423" path="m7196,1265r-221,l6989,1268r-2,21l6984,1308r-1,14l6982,1328r3,17l6999,1376r10,8l7096,1385r7,l7106,1378r-6,-12l7095,1360r-5,-2l7067,1352r-14,-8l7053,1337r6,-9l7063,1323r4,-6l7075,1305r137,l7208,1299r-9,-24l7196,1265xe" fillcolor="#231f20" stroked="f">
                <v:path arrowok="t"/>
              </v:shape>
              <v:shape id="_x0000_s1178" style="position:absolute;left:6664;top:963;width:806;height:423" coordorigin="6664,963" coordsize="806,423" path="m7212,1305r-137,l7088,1310r28,18l7139,1345r16,15l7168,1372r10,9l7186,1385r100,l7297,1385r-6,-18l7281,1361r-19,-8l7241,1347r-10,-9l7220,1321r-8,-16xe" fillcolor="#231f20" stroked="f">
                <v:path arrowok="t"/>
              </v:shape>
              <v:shape id="_x0000_s1177" style="position:absolute;left:6664;top:963;width:806;height:423" coordorigin="6664,963" coordsize="806,423" path="m6761,1355r-6,1l6766,1356r-5,-1xe" fillcolor="#231f20" stroked="f">
                <v:path arrowok="t"/>
              </v:shape>
              <v:shape id="_x0000_s1176" style="position:absolute;left:6664;top:963;width:806;height:423" coordorigin="6664,963" coordsize="806,423" path="m7340,991r-4,1l7333,995r11,l7343,994r-3,-3xe" fillcolor="#231f20" stroked="f">
                <v:path arrowok="t"/>
              </v:shape>
              <v:shape id="_x0000_s1175" style="position:absolute;left:6664;top:963;width:806;height:423" coordorigin="6664,963" coordsize="806,423" path="m7286,974r-3,16l7310,990r-9,-6l7286,974xe" fillcolor="#231f20" stroked="f">
                <v:path arrowok="t"/>
              </v:shape>
              <v:shape id="_x0000_s1174" style="position:absolute;left:6664;top:963;width:806;height:423" coordorigin="6664,963" coordsize="806,423" path="m7154,967r-60,8l7035,978r186,l7214,977r-20,-4l7174,969r-20,-2xe" fillcolor="#231f20" stroked="f">
                <v:path arrowok="t"/>
              </v:shape>
            </v:group>
            <v:group id="_x0000_s1171" style="position:absolute;left:4768;top:1462;width:2705;height:354" coordorigin="4768,1462" coordsize="2705,354">
              <v:shape id="_x0000_s1172" style="position:absolute;left:4768;top:1462;width:2705;height:354" coordorigin="4768,1462" coordsize="2705,354" path="m7472,1815r-2704,l4768,1462r2704,l7472,1815xe" fillcolor="#fe581a" stroked="f">
                <v:path arrowok="t"/>
              </v:shape>
            </v:group>
            <v:group id="_x0000_s1168" style="position:absolute;left:6504;top:1509;width:253;height:248" coordorigin="6504,1509" coordsize="253,248">
              <v:shape id="_x0000_s1170" style="position:absolute;left:6504;top:1509;width:253;height:248" coordorigin="6504,1509" coordsize="253,248" path="m6684,1509r-180,l6504,1757r46,l6550,1661r135,l6739,1634r8,-12l6550,1622r,-74l6748,1548r-2,-5l6740,1536r-15,-13l6716,1518r-21,-7l6684,1509xe" stroked="f">
                <v:path arrowok="t"/>
              </v:shape>
              <v:shape id="_x0000_s1169" style="position:absolute;left:6504;top:1509;width:253;height:248" coordorigin="6504,1509" coordsize="253,248" path="m6748,1548r-66,l6691,1551r15,13l6710,1573r,24l6706,1606r-14,13l6682,1622r65,l6754,1607r3,-10l6757,1573r-2,-11l6748,1548xe" stroked="f">
                <v:path arrowok="t"/>
              </v:shape>
            </v:group>
            <v:group id="_x0000_s1164" style="position:absolute;left:6792;top:1509;width:268;height:248" coordorigin="6792,1509" coordsize="268,248">
              <v:shape id="_x0000_s1167" style="position:absolute;left:6792;top:1509;width:268;height:248" coordorigin="6792,1509" coordsize="268,248" path="m6979,1509r-187,l6792,1757r46,l6838,1661r158,l6994,1658r8,-3l7009,1652r14,-9l7029,1638r11,-12l7042,1622r-204,l6838,1548r205,l7040,1543r-6,-7l7019,1523r-9,-5l6990,1511r-11,-2xe" stroked="f">
                <v:path arrowok="t"/>
              </v:shape>
              <v:shape id="_x0000_s1166" style="position:absolute;left:6792;top:1509;width:268;height:248" coordorigin="6792,1509" coordsize="268,248" path="m6996,1661r-51,l7008,1757r52,l6996,1661xe" stroked="f">
                <v:path arrowok="t"/>
              </v:shape>
              <v:shape id="_x0000_s1165" style="position:absolute;left:6792;top:1509;width:268;height:248" coordorigin="6792,1509" coordsize="268,248" path="m7043,1548r-66,l6986,1551r15,13l7005,1573r,24l7001,1606r-7,6l6986,1619r-9,3l7042,1622r2,-3l7050,1603r2,-8l7052,1573r-3,-11l7043,1548xe" stroked="f">
                <v:path arrowok="t"/>
              </v:shape>
            </v:group>
            <v:group id="_x0000_s1161" style="position:absolute;left:7083;top:1505;width:294;height:256" coordorigin="7083,1505" coordsize="294,256">
              <v:shape id="_x0000_s1163" style="position:absolute;left:7083;top:1505;width:294;height:256" coordorigin="7083,1505" coordsize="294,256" path="m7227,1505r-60,9l7115,1546r-31,71l7083,1641r2,19l7111,1716r69,40l7242,1761r17,-2l7321,1739r21,-17l7229,1722r-21,-1l7149,1693r-19,-61l7132,1611r35,-53l7230,1544r112,l7323,1529r-17,-10l7286,1512r-18,-4l7248,1506r-21,-1xe" stroked="f">
                <v:path arrowok="t"/>
              </v:shape>
              <v:shape id="_x0000_s1162" style="position:absolute;left:7083;top:1505;width:294;height:256" coordorigin="7083,1505" coordsize="294,256" path="m7342,1544r-112,l7250,1545r19,4l7322,1593r8,41l7328,1655r-36,53l7229,1722r113,l7375,1655r2,-23l7375,1611r-33,-67l7342,1544xe" stroked="f">
                <v:path arrowok="t"/>
              </v:shape>
            </v:group>
            <w10:wrap anchorx="page" anchory="page"/>
          </v:group>
        </w:pict>
      </w:r>
    </w:p>
    <w:p w14:paraId="540EE061" w14:textId="77777777" w:rsidR="000C601E" w:rsidRPr="00D566A8" w:rsidRDefault="000C601E" w:rsidP="00083D06">
      <w:pPr>
        <w:ind w:right="100"/>
        <w:rPr>
          <w:rFonts w:ascii="Arial" w:eastAsia="Times New Roman" w:hAnsi="Arial" w:cs="Arial"/>
          <w:sz w:val="20"/>
          <w:szCs w:val="20"/>
        </w:rPr>
      </w:pPr>
    </w:p>
    <w:p w14:paraId="59C2CDCA" w14:textId="77777777" w:rsidR="000C601E" w:rsidRPr="00D566A8" w:rsidRDefault="000C601E" w:rsidP="00083D06">
      <w:pPr>
        <w:ind w:right="100"/>
        <w:rPr>
          <w:rFonts w:ascii="Arial" w:eastAsia="Times New Roman" w:hAnsi="Arial" w:cs="Arial"/>
          <w:sz w:val="20"/>
          <w:szCs w:val="20"/>
        </w:rPr>
      </w:pPr>
    </w:p>
    <w:p w14:paraId="215DB572" w14:textId="77777777" w:rsidR="000C601E" w:rsidRPr="00D566A8" w:rsidRDefault="000C601E" w:rsidP="00083D06">
      <w:pPr>
        <w:ind w:right="100"/>
        <w:rPr>
          <w:rFonts w:ascii="Arial" w:eastAsia="Times New Roman" w:hAnsi="Arial" w:cs="Arial"/>
          <w:sz w:val="20"/>
          <w:szCs w:val="20"/>
        </w:rPr>
      </w:pPr>
    </w:p>
    <w:p w14:paraId="2306A1F2" w14:textId="77777777" w:rsidR="000C601E" w:rsidRPr="00D566A8" w:rsidRDefault="000C601E" w:rsidP="00083D06">
      <w:pPr>
        <w:ind w:right="100"/>
        <w:rPr>
          <w:rFonts w:ascii="Arial" w:eastAsia="Times New Roman" w:hAnsi="Arial" w:cs="Arial"/>
          <w:sz w:val="20"/>
          <w:szCs w:val="20"/>
        </w:rPr>
      </w:pPr>
    </w:p>
    <w:p w14:paraId="507F77FC" w14:textId="77777777" w:rsidR="000C601E" w:rsidRPr="00D566A8" w:rsidRDefault="000C601E" w:rsidP="00083D06">
      <w:pPr>
        <w:ind w:right="100"/>
        <w:rPr>
          <w:rFonts w:ascii="Arial" w:eastAsia="Times New Roman" w:hAnsi="Arial" w:cs="Arial"/>
          <w:sz w:val="20"/>
          <w:szCs w:val="20"/>
        </w:rPr>
      </w:pPr>
    </w:p>
    <w:p w14:paraId="452AEBCB" w14:textId="77777777" w:rsidR="000C601E" w:rsidRPr="00D566A8" w:rsidRDefault="000C601E" w:rsidP="00083D06">
      <w:pPr>
        <w:spacing w:before="1"/>
        <w:ind w:right="100"/>
        <w:rPr>
          <w:rFonts w:ascii="Arial" w:eastAsia="Times New Roman" w:hAnsi="Arial" w:cs="Arial"/>
          <w:sz w:val="20"/>
          <w:szCs w:val="20"/>
        </w:rPr>
      </w:pPr>
    </w:p>
    <w:p w14:paraId="4CC1E5D9" w14:textId="77777777" w:rsidR="00FB1506" w:rsidRDefault="00FB1506" w:rsidP="00FB1506">
      <w:pPr>
        <w:spacing w:before="70"/>
        <w:ind w:left="1469" w:right="101" w:hanging="115"/>
        <w:rPr>
          <w:rFonts w:ascii="Arial" w:hAnsi="Arial" w:cs="Arial"/>
          <w:b/>
          <w:color w:val="231F20"/>
          <w:w w:val="85"/>
          <w:sz w:val="40"/>
          <w:szCs w:val="40"/>
        </w:rPr>
      </w:pPr>
      <w:r>
        <w:rPr>
          <w:rFonts w:ascii="Arial" w:hAnsi="Arial" w:cs="Arial"/>
          <w:b/>
          <w:color w:val="231F20"/>
          <w:w w:val="85"/>
          <w:sz w:val="40"/>
          <w:szCs w:val="40"/>
        </w:rPr>
        <w:t xml:space="preserve">  </w:t>
      </w:r>
    </w:p>
    <w:p w14:paraId="546540C4" w14:textId="77777777" w:rsidR="00703D41" w:rsidRDefault="00FB1506" w:rsidP="00FB1506">
      <w:pPr>
        <w:spacing w:before="70"/>
        <w:ind w:left="1469" w:right="101" w:hanging="115"/>
        <w:rPr>
          <w:rFonts w:ascii="Arial" w:hAnsi="Arial" w:cs="Arial"/>
          <w:b/>
          <w:color w:val="231F20"/>
          <w:w w:val="85"/>
          <w:sz w:val="40"/>
          <w:szCs w:val="40"/>
        </w:rPr>
      </w:pPr>
      <w:r>
        <w:rPr>
          <w:rFonts w:ascii="Arial" w:hAnsi="Arial" w:cs="Arial"/>
          <w:b/>
          <w:color w:val="231F20"/>
          <w:w w:val="85"/>
          <w:sz w:val="40"/>
          <w:szCs w:val="40"/>
        </w:rPr>
        <w:t xml:space="preserve"> </w:t>
      </w:r>
    </w:p>
    <w:p w14:paraId="76463C5C" w14:textId="6E1C94B9" w:rsidR="00FB1506" w:rsidRDefault="005A4F47" w:rsidP="00FB1506">
      <w:pPr>
        <w:spacing w:before="70"/>
        <w:ind w:left="1469" w:right="101" w:hanging="115"/>
        <w:rPr>
          <w:rFonts w:ascii="Arial" w:hAnsi="Arial" w:cs="Arial"/>
          <w:b/>
          <w:color w:val="231F20"/>
          <w:w w:val="83"/>
          <w:sz w:val="40"/>
          <w:szCs w:val="40"/>
        </w:rPr>
      </w:pPr>
      <w:r>
        <w:rPr>
          <w:rFonts w:ascii="Arial" w:hAnsi="Arial" w:cs="Arial"/>
          <w:b/>
          <w:color w:val="231F20"/>
          <w:w w:val="85"/>
          <w:sz w:val="40"/>
          <w:szCs w:val="40"/>
        </w:rPr>
        <w:t xml:space="preserve"> </w:t>
      </w:r>
      <w:r w:rsidR="00703D41">
        <w:rPr>
          <w:rFonts w:ascii="Arial" w:hAnsi="Arial" w:cs="Arial"/>
          <w:b/>
          <w:color w:val="231F20"/>
          <w:w w:val="85"/>
          <w:sz w:val="40"/>
          <w:szCs w:val="40"/>
        </w:rPr>
        <w:t xml:space="preserve">  </w:t>
      </w:r>
      <w:r w:rsidR="004C0FDD" w:rsidRPr="00FB1506">
        <w:rPr>
          <w:rFonts w:ascii="Arial" w:hAnsi="Arial" w:cs="Arial"/>
          <w:b/>
          <w:color w:val="231F20"/>
          <w:w w:val="85"/>
          <w:sz w:val="40"/>
          <w:szCs w:val="40"/>
        </w:rPr>
        <w:t>HEALTHCARE FACILITIES GUIDE</w:t>
      </w:r>
      <w:r w:rsidR="004C0FDD" w:rsidRPr="00FB1506">
        <w:rPr>
          <w:rFonts w:ascii="Arial" w:hAnsi="Arial" w:cs="Arial"/>
          <w:b/>
          <w:color w:val="231F20"/>
          <w:w w:val="83"/>
          <w:sz w:val="40"/>
          <w:szCs w:val="40"/>
        </w:rPr>
        <w:t xml:space="preserve"> </w:t>
      </w:r>
    </w:p>
    <w:p w14:paraId="0274E2D8" w14:textId="05470977" w:rsidR="00703D41" w:rsidRPr="00117965" w:rsidRDefault="00FB1506" w:rsidP="00117965">
      <w:pPr>
        <w:tabs>
          <w:tab w:val="left" w:pos="4184"/>
        </w:tabs>
        <w:spacing w:before="70"/>
        <w:ind w:left="1469" w:right="101" w:hanging="115"/>
        <w:rPr>
          <w:rFonts w:ascii="Arial" w:hAnsi="Arial" w:cs="Arial"/>
          <w:b/>
          <w:color w:val="231F20"/>
          <w:w w:val="83"/>
        </w:rPr>
      </w:pPr>
      <w:r>
        <w:rPr>
          <w:rFonts w:ascii="Arial" w:hAnsi="Arial" w:cs="Arial"/>
          <w:b/>
          <w:color w:val="231F20"/>
          <w:w w:val="83"/>
          <w:sz w:val="40"/>
          <w:szCs w:val="40"/>
        </w:rPr>
        <w:t xml:space="preserve">       </w:t>
      </w:r>
      <w:r w:rsidR="00117965">
        <w:rPr>
          <w:rFonts w:ascii="Arial" w:hAnsi="Arial" w:cs="Arial"/>
          <w:b/>
          <w:color w:val="231F20"/>
          <w:w w:val="83"/>
          <w:sz w:val="40"/>
          <w:szCs w:val="40"/>
        </w:rPr>
        <w:tab/>
      </w:r>
    </w:p>
    <w:p w14:paraId="1AA49E25" w14:textId="0BB92244" w:rsidR="000C601E" w:rsidRPr="00703D41" w:rsidRDefault="00703D41" w:rsidP="00703D41">
      <w:pPr>
        <w:ind w:left="1469" w:right="101" w:hanging="115"/>
        <w:rPr>
          <w:rFonts w:ascii="Arial" w:eastAsia="Calibri" w:hAnsi="Arial" w:cs="Arial"/>
          <w:b/>
          <w:sz w:val="40"/>
          <w:szCs w:val="40"/>
        </w:rPr>
      </w:pPr>
      <w:r>
        <w:rPr>
          <w:rFonts w:ascii="Arial" w:hAnsi="Arial" w:cs="Arial"/>
          <w:b/>
          <w:color w:val="231F20"/>
          <w:w w:val="85"/>
          <w:sz w:val="40"/>
          <w:szCs w:val="40"/>
        </w:rPr>
        <w:t xml:space="preserve">      </w:t>
      </w:r>
      <w:r w:rsidR="004C0FDD" w:rsidRPr="00703D41">
        <w:rPr>
          <w:rFonts w:ascii="Arial" w:hAnsi="Arial" w:cs="Arial"/>
          <w:b/>
          <w:color w:val="231F20"/>
          <w:w w:val="85"/>
          <w:sz w:val="40"/>
          <w:szCs w:val="40"/>
        </w:rPr>
        <w:t>PAINTING SPECIFICATIONS</w:t>
      </w:r>
    </w:p>
    <w:p w14:paraId="3853AB49" w14:textId="77777777" w:rsidR="000C601E" w:rsidRPr="00D566A8" w:rsidRDefault="000C601E" w:rsidP="00083D06">
      <w:pPr>
        <w:ind w:right="100"/>
        <w:rPr>
          <w:rFonts w:ascii="Arial" w:eastAsia="Calibri" w:hAnsi="Arial" w:cs="Arial"/>
          <w:b/>
          <w:bCs/>
          <w:sz w:val="20"/>
          <w:szCs w:val="20"/>
        </w:rPr>
      </w:pPr>
    </w:p>
    <w:p w14:paraId="7CDEF20C" w14:textId="77777777" w:rsidR="000C601E" w:rsidRPr="00D566A8" w:rsidRDefault="000C601E" w:rsidP="00083D06">
      <w:pPr>
        <w:ind w:right="100"/>
        <w:rPr>
          <w:rFonts w:ascii="Arial" w:eastAsia="Calibri" w:hAnsi="Arial" w:cs="Arial"/>
          <w:b/>
          <w:bCs/>
          <w:sz w:val="20"/>
          <w:szCs w:val="20"/>
        </w:rPr>
      </w:pPr>
    </w:p>
    <w:p w14:paraId="0FF8B118" w14:textId="77777777" w:rsidR="000C601E" w:rsidRPr="00D566A8" w:rsidRDefault="000C601E" w:rsidP="00083D06">
      <w:pPr>
        <w:ind w:right="100"/>
        <w:rPr>
          <w:rFonts w:ascii="Arial" w:eastAsia="Calibri" w:hAnsi="Arial" w:cs="Arial"/>
          <w:b/>
          <w:bCs/>
          <w:sz w:val="20"/>
          <w:szCs w:val="20"/>
        </w:rPr>
      </w:pPr>
    </w:p>
    <w:p w14:paraId="52AEAD93" w14:textId="77777777" w:rsidR="000C601E" w:rsidRPr="00D566A8" w:rsidRDefault="000C601E" w:rsidP="00083D06">
      <w:pPr>
        <w:ind w:right="100"/>
        <w:rPr>
          <w:rFonts w:ascii="Arial" w:eastAsia="Calibri" w:hAnsi="Arial" w:cs="Arial"/>
          <w:b/>
          <w:bCs/>
          <w:sz w:val="20"/>
          <w:szCs w:val="20"/>
        </w:rPr>
      </w:pPr>
    </w:p>
    <w:p w14:paraId="1245C1AA" w14:textId="77777777" w:rsidR="000C601E" w:rsidRPr="00D566A8" w:rsidRDefault="000C601E" w:rsidP="00083D06">
      <w:pPr>
        <w:ind w:right="100"/>
        <w:rPr>
          <w:rFonts w:ascii="Arial" w:eastAsia="Calibri" w:hAnsi="Arial" w:cs="Arial"/>
          <w:b/>
          <w:bCs/>
          <w:sz w:val="20"/>
          <w:szCs w:val="20"/>
        </w:rPr>
      </w:pPr>
    </w:p>
    <w:p w14:paraId="19234165" w14:textId="77777777" w:rsidR="000C601E" w:rsidRPr="00D566A8" w:rsidRDefault="000C601E" w:rsidP="00083D06">
      <w:pPr>
        <w:ind w:right="100"/>
        <w:rPr>
          <w:rFonts w:ascii="Arial" w:eastAsia="Calibri" w:hAnsi="Arial" w:cs="Arial"/>
          <w:b/>
          <w:bCs/>
          <w:sz w:val="20"/>
          <w:szCs w:val="20"/>
        </w:rPr>
      </w:pPr>
    </w:p>
    <w:p w14:paraId="789080BA" w14:textId="77777777" w:rsidR="000C601E" w:rsidRPr="00D566A8" w:rsidRDefault="000C601E" w:rsidP="00083D06">
      <w:pPr>
        <w:ind w:right="100"/>
        <w:rPr>
          <w:rFonts w:ascii="Arial" w:eastAsia="Calibri" w:hAnsi="Arial" w:cs="Arial"/>
          <w:b/>
          <w:bCs/>
          <w:sz w:val="20"/>
          <w:szCs w:val="20"/>
        </w:rPr>
      </w:pPr>
    </w:p>
    <w:p w14:paraId="5AA752E2" w14:textId="77777777" w:rsidR="000C601E" w:rsidRPr="00D566A8" w:rsidRDefault="000C601E" w:rsidP="00083D06">
      <w:pPr>
        <w:ind w:right="100"/>
        <w:rPr>
          <w:rFonts w:ascii="Arial" w:eastAsia="Calibri" w:hAnsi="Arial" w:cs="Arial"/>
          <w:b/>
          <w:bCs/>
          <w:sz w:val="20"/>
          <w:szCs w:val="20"/>
        </w:rPr>
      </w:pPr>
    </w:p>
    <w:p w14:paraId="602396EB" w14:textId="77777777" w:rsidR="000C601E" w:rsidRPr="00D566A8" w:rsidRDefault="000C601E" w:rsidP="00083D06">
      <w:pPr>
        <w:spacing w:before="12"/>
        <w:ind w:right="100"/>
        <w:rPr>
          <w:rFonts w:ascii="Arial" w:eastAsia="Calibri" w:hAnsi="Arial" w:cs="Arial"/>
          <w:b/>
          <w:bCs/>
          <w:sz w:val="20"/>
          <w:szCs w:val="20"/>
        </w:rPr>
      </w:pPr>
    </w:p>
    <w:p w14:paraId="5061A803" w14:textId="59260D4D" w:rsidR="000C601E" w:rsidRPr="00FB1506" w:rsidRDefault="00546BE1" w:rsidP="00546BE1">
      <w:pPr>
        <w:spacing w:before="53" w:line="374" w:lineRule="exact"/>
        <w:ind w:left="1043" w:right="100" w:hanging="2033"/>
        <w:jc w:val="center"/>
        <w:rPr>
          <w:rFonts w:ascii="Arial" w:eastAsia="Arial Narrow" w:hAnsi="Arial" w:cs="Arial"/>
          <w:sz w:val="36"/>
          <w:szCs w:val="36"/>
        </w:rPr>
      </w:pPr>
      <w:r w:rsidRPr="00FB1506">
        <w:rPr>
          <w:rFonts w:ascii="Arial" w:hAnsi="Arial" w:cs="Arial"/>
          <w:b/>
          <w:color w:val="231F20"/>
          <w:sz w:val="36"/>
          <w:szCs w:val="36"/>
        </w:rPr>
        <w:t xml:space="preserve">   </w:t>
      </w:r>
      <w:r w:rsidR="00703D41">
        <w:rPr>
          <w:rFonts w:ascii="Arial" w:hAnsi="Arial" w:cs="Arial"/>
          <w:b/>
          <w:color w:val="231F20"/>
          <w:sz w:val="36"/>
          <w:szCs w:val="36"/>
        </w:rPr>
        <w:t>0</w:t>
      </w:r>
      <w:r w:rsidR="004C0FDD" w:rsidRPr="00FB1506">
        <w:rPr>
          <w:rFonts w:ascii="Arial" w:hAnsi="Arial" w:cs="Arial"/>
          <w:b/>
          <w:color w:val="231F20"/>
          <w:sz w:val="36"/>
          <w:szCs w:val="36"/>
        </w:rPr>
        <w:t xml:space="preserve">9 91 </w:t>
      </w:r>
      <w:r w:rsidR="00EF412B">
        <w:rPr>
          <w:rFonts w:ascii="Arial" w:hAnsi="Arial" w:cs="Arial"/>
          <w:b/>
          <w:color w:val="231F20"/>
          <w:sz w:val="36"/>
          <w:szCs w:val="36"/>
        </w:rPr>
        <w:t>13</w:t>
      </w:r>
      <w:r w:rsidR="004C0FDD" w:rsidRPr="00FB1506">
        <w:rPr>
          <w:rFonts w:ascii="Arial" w:hAnsi="Arial" w:cs="Arial"/>
          <w:b/>
          <w:color w:val="231F20"/>
          <w:sz w:val="36"/>
          <w:szCs w:val="36"/>
        </w:rPr>
        <w:t xml:space="preserve"> </w:t>
      </w:r>
      <w:r w:rsidR="00EF412B">
        <w:rPr>
          <w:rFonts w:ascii="Arial" w:hAnsi="Arial" w:cs="Arial"/>
          <w:b/>
          <w:color w:val="231F20"/>
          <w:sz w:val="36"/>
          <w:szCs w:val="36"/>
        </w:rPr>
        <w:t>Ex</w:t>
      </w:r>
      <w:r w:rsidR="004C0FDD" w:rsidRPr="00FB1506">
        <w:rPr>
          <w:rFonts w:ascii="Arial" w:hAnsi="Arial" w:cs="Arial"/>
          <w:b/>
          <w:color w:val="231F20"/>
          <w:sz w:val="36"/>
          <w:szCs w:val="36"/>
        </w:rPr>
        <w:t>terior Painting</w:t>
      </w:r>
    </w:p>
    <w:p w14:paraId="4D77517B" w14:textId="3B37DC75" w:rsidR="000C601E" w:rsidRPr="00EA5114" w:rsidRDefault="00546BE1" w:rsidP="00546BE1">
      <w:pPr>
        <w:spacing w:line="374" w:lineRule="exact"/>
        <w:ind w:left="1043" w:right="100" w:hanging="2033"/>
        <w:jc w:val="center"/>
        <w:rPr>
          <w:rFonts w:ascii="Arial" w:eastAsia="Arial Narrow" w:hAnsi="Arial" w:cs="Arial"/>
          <w:sz w:val="36"/>
          <w:szCs w:val="36"/>
        </w:rPr>
      </w:pPr>
      <w:r w:rsidRPr="00FB1506">
        <w:rPr>
          <w:rFonts w:ascii="Arial" w:hAnsi="Arial" w:cs="Arial"/>
          <w:b/>
          <w:color w:val="231F20"/>
          <w:w w:val="95"/>
          <w:sz w:val="36"/>
          <w:szCs w:val="36"/>
        </w:rPr>
        <w:t xml:space="preserve">  </w:t>
      </w:r>
      <w:r w:rsidR="00703D41">
        <w:rPr>
          <w:rFonts w:ascii="Arial" w:hAnsi="Arial" w:cs="Arial"/>
          <w:b/>
          <w:color w:val="231F20"/>
          <w:w w:val="95"/>
          <w:sz w:val="36"/>
          <w:szCs w:val="36"/>
        </w:rPr>
        <w:t>0</w:t>
      </w:r>
      <w:r w:rsidR="004C0FDD" w:rsidRPr="00EA5114">
        <w:rPr>
          <w:rFonts w:ascii="Arial" w:hAnsi="Arial" w:cs="Arial"/>
          <w:b/>
          <w:color w:val="231F20"/>
          <w:sz w:val="36"/>
          <w:szCs w:val="36"/>
        </w:rPr>
        <w:t xml:space="preserve">9 91 </w:t>
      </w:r>
      <w:r w:rsidR="00EF412B" w:rsidRPr="00EA5114">
        <w:rPr>
          <w:rFonts w:ascii="Arial" w:hAnsi="Arial" w:cs="Arial"/>
          <w:b/>
          <w:color w:val="231F20"/>
          <w:sz w:val="36"/>
          <w:szCs w:val="36"/>
        </w:rPr>
        <w:t>2</w:t>
      </w:r>
      <w:r w:rsidR="004C0FDD" w:rsidRPr="00EA5114">
        <w:rPr>
          <w:rFonts w:ascii="Arial" w:hAnsi="Arial" w:cs="Arial"/>
          <w:b/>
          <w:color w:val="231F20"/>
          <w:sz w:val="36"/>
          <w:szCs w:val="36"/>
        </w:rPr>
        <w:t xml:space="preserve">3 </w:t>
      </w:r>
      <w:r w:rsidR="00EF412B" w:rsidRPr="00EA5114">
        <w:rPr>
          <w:rFonts w:ascii="Arial" w:hAnsi="Arial" w:cs="Arial"/>
          <w:b/>
          <w:color w:val="231F20"/>
          <w:sz w:val="36"/>
          <w:szCs w:val="36"/>
        </w:rPr>
        <w:t>In</w:t>
      </w:r>
      <w:r w:rsidR="004C0FDD" w:rsidRPr="00EA5114">
        <w:rPr>
          <w:rFonts w:ascii="Arial" w:hAnsi="Arial" w:cs="Arial"/>
          <w:b/>
          <w:color w:val="231F20"/>
          <w:sz w:val="36"/>
          <w:szCs w:val="36"/>
        </w:rPr>
        <w:t>terior Painting</w:t>
      </w:r>
    </w:p>
    <w:p w14:paraId="757DC614" w14:textId="66CB6BCD" w:rsidR="000C601E" w:rsidRPr="00FB1506" w:rsidRDefault="002801C9" w:rsidP="002801C9">
      <w:pPr>
        <w:spacing w:before="206"/>
        <w:ind w:right="100"/>
        <w:rPr>
          <w:rFonts w:ascii="Arial" w:eastAsia="Arial Narrow" w:hAnsi="Arial" w:cs="Arial"/>
          <w:sz w:val="36"/>
          <w:szCs w:val="36"/>
        </w:rPr>
      </w:pPr>
      <w:r>
        <w:rPr>
          <w:rFonts w:ascii="Arial" w:hAnsi="Arial" w:cs="Arial"/>
          <w:b/>
          <w:color w:val="231F20"/>
          <w:w w:val="95"/>
          <w:sz w:val="36"/>
          <w:szCs w:val="36"/>
        </w:rPr>
        <w:t xml:space="preserve">                        </w:t>
      </w:r>
      <w:r w:rsidR="001918E9">
        <w:rPr>
          <w:rFonts w:ascii="Arial" w:hAnsi="Arial" w:cs="Arial"/>
          <w:b/>
          <w:color w:val="231F20"/>
          <w:w w:val="95"/>
          <w:sz w:val="36"/>
          <w:szCs w:val="36"/>
        </w:rPr>
        <w:t>Novembe</w:t>
      </w:r>
      <w:r>
        <w:rPr>
          <w:rFonts w:ascii="Arial" w:hAnsi="Arial" w:cs="Arial"/>
          <w:b/>
          <w:color w:val="231F20"/>
          <w:w w:val="95"/>
          <w:sz w:val="36"/>
          <w:szCs w:val="36"/>
        </w:rPr>
        <w:t>r</w:t>
      </w:r>
      <w:r w:rsidR="0011235D">
        <w:rPr>
          <w:rFonts w:ascii="Arial" w:hAnsi="Arial" w:cs="Arial"/>
          <w:b/>
          <w:color w:val="231F20"/>
          <w:w w:val="95"/>
          <w:sz w:val="36"/>
          <w:szCs w:val="36"/>
        </w:rPr>
        <w:t xml:space="preserve"> 1</w:t>
      </w:r>
      <w:r w:rsidR="001918E9">
        <w:rPr>
          <w:rFonts w:ascii="Arial" w:hAnsi="Arial" w:cs="Arial"/>
          <w:b/>
          <w:color w:val="231F20"/>
          <w:w w:val="95"/>
          <w:sz w:val="36"/>
          <w:szCs w:val="36"/>
        </w:rPr>
        <w:t>5</w:t>
      </w:r>
      <w:r w:rsidR="0011235D">
        <w:rPr>
          <w:rFonts w:ascii="Arial" w:hAnsi="Arial" w:cs="Arial"/>
          <w:b/>
          <w:color w:val="231F20"/>
          <w:w w:val="95"/>
          <w:sz w:val="36"/>
          <w:szCs w:val="36"/>
        </w:rPr>
        <w:t>,</w:t>
      </w:r>
      <w:r w:rsidR="009673BD" w:rsidRPr="00FB1506">
        <w:rPr>
          <w:rFonts w:ascii="Arial" w:hAnsi="Arial" w:cs="Arial"/>
          <w:b/>
          <w:color w:val="231F20"/>
          <w:w w:val="95"/>
          <w:sz w:val="36"/>
          <w:szCs w:val="36"/>
        </w:rPr>
        <w:t xml:space="preserve"> 2022</w:t>
      </w:r>
    </w:p>
    <w:p w14:paraId="7524EAC5" w14:textId="77777777" w:rsidR="000C601E" w:rsidRPr="00D566A8" w:rsidRDefault="000C601E" w:rsidP="00083D06">
      <w:pPr>
        <w:ind w:right="100"/>
        <w:rPr>
          <w:rFonts w:ascii="Arial" w:eastAsia="Arial Narrow" w:hAnsi="Arial" w:cs="Arial"/>
          <w:b/>
          <w:bCs/>
          <w:sz w:val="20"/>
          <w:szCs w:val="20"/>
        </w:rPr>
      </w:pPr>
    </w:p>
    <w:p w14:paraId="244F6B00" w14:textId="77777777" w:rsidR="000C601E" w:rsidRPr="00D566A8" w:rsidRDefault="000C601E" w:rsidP="00083D06">
      <w:pPr>
        <w:ind w:right="100"/>
        <w:rPr>
          <w:rFonts w:ascii="Arial" w:eastAsia="Arial Narrow" w:hAnsi="Arial" w:cs="Arial"/>
          <w:b/>
          <w:bCs/>
          <w:sz w:val="20"/>
          <w:szCs w:val="20"/>
        </w:rPr>
      </w:pPr>
    </w:p>
    <w:p w14:paraId="15C893FA" w14:textId="77777777" w:rsidR="000C601E" w:rsidRPr="00D566A8" w:rsidRDefault="000C601E" w:rsidP="00083D06">
      <w:pPr>
        <w:ind w:right="100"/>
        <w:rPr>
          <w:rFonts w:ascii="Arial" w:eastAsia="Arial Narrow" w:hAnsi="Arial" w:cs="Arial"/>
          <w:b/>
          <w:bCs/>
          <w:sz w:val="20"/>
          <w:szCs w:val="20"/>
        </w:rPr>
      </w:pPr>
    </w:p>
    <w:p w14:paraId="4AE1A168" w14:textId="77777777" w:rsidR="000C601E" w:rsidRPr="00D566A8" w:rsidRDefault="000C601E" w:rsidP="00083D06">
      <w:pPr>
        <w:ind w:right="100"/>
        <w:rPr>
          <w:rFonts w:ascii="Arial" w:eastAsia="Arial Narrow" w:hAnsi="Arial" w:cs="Arial"/>
          <w:b/>
          <w:bCs/>
          <w:sz w:val="20"/>
          <w:szCs w:val="20"/>
        </w:rPr>
      </w:pPr>
    </w:p>
    <w:p w14:paraId="4CF9E67A" w14:textId="77777777" w:rsidR="000C601E" w:rsidRPr="00D566A8" w:rsidRDefault="000C601E" w:rsidP="00083D06">
      <w:pPr>
        <w:ind w:right="100"/>
        <w:rPr>
          <w:rFonts w:ascii="Arial" w:eastAsia="Arial Narrow" w:hAnsi="Arial" w:cs="Arial"/>
          <w:b/>
          <w:bCs/>
          <w:sz w:val="20"/>
          <w:szCs w:val="20"/>
        </w:rPr>
      </w:pPr>
    </w:p>
    <w:p w14:paraId="2A0BAC0A" w14:textId="77777777" w:rsidR="000C601E" w:rsidRPr="00D566A8" w:rsidRDefault="000C601E" w:rsidP="00083D06">
      <w:pPr>
        <w:ind w:right="100"/>
        <w:rPr>
          <w:rFonts w:ascii="Arial" w:eastAsia="Arial Narrow" w:hAnsi="Arial" w:cs="Arial"/>
          <w:b/>
          <w:bCs/>
          <w:sz w:val="20"/>
          <w:szCs w:val="20"/>
        </w:rPr>
      </w:pPr>
    </w:p>
    <w:p w14:paraId="1CD3CDAF" w14:textId="77777777" w:rsidR="000C601E" w:rsidRPr="00D566A8" w:rsidRDefault="000C601E" w:rsidP="00083D06">
      <w:pPr>
        <w:ind w:right="100"/>
        <w:rPr>
          <w:rFonts w:ascii="Arial" w:eastAsia="Arial Narrow" w:hAnsi="Arial" w:cs="Arial"/>
          <w:b/>
          <w:bCs/>
          <w:sz w:val="20"/>
          <w:szCs w:val="20"/>
        </w:rPr>
      </w:pPr>
    </w:p>
    <w:p w14:paraId="04866215" w14:textId="77777777" w:rsidR="000C601E" w:rsidRPr="00D566A8" w:rsidRDefault="000C601E" w:rsidP="00083D06">
      <w:pPr>
        <w:ind w:right="100"/>
        <w:rPr>
          <w:rFonts w:ascii="Arial" w:eastAsia="Arial Narrow" w:hAnsi="Arial" w:cs="Arial"/>
          <w:b/>
          <w:bCs/>
          <w:sz w:val="20"/>
          <w:szCs w:val="20"/>
        </w:rPr>
      </w:pPr>
    </w:p>
    <w:p w14:paraId="326D7940" w14:textId="77777777" w:rsidR="000C601E" w:rsidRPr="00D566A8" w:rsidRDefault="000C601E" w:rsidP="00083D06">
      <w:pPr>
        <w:ind w:right="100"/>
        <w:rPr>
          <w:rFonts w:ascii="Arial" w:eastAsia="Arial Narrow" w:hAnsi="Arial" w:cs="Arial"/>
          <w:b/>
          <w:bCs/>
          <w:sz w:val="20"/>
          <w:szCs w:val="20"/>
        </w:rPr>
      </w:pPr>
    </w:p>
    <w:p w14:paraId="2CD159E1" w14:textId="77777777" w:rsidR="000C601E" w:rsidRPr="00D566A8" w:rsidRDefault="000C601E" w:rsidP="00083D06">
      <w:pPr>
        <w:spacing w:before="2"/>
        <w:ind w:right="100"/>
        <w:rPr>
          <w:rFonts w:ascii="Arial" w:eastAsia="Arial Narrow" w:hAnsi="Arial" w:cs="Arial"/>
          <w:b/>
          <w:bCs/>
          <w:sz w:val="20"/>
          <w:szCs w:val="20"/>
        </w:rPr>
      </w:pPr>
    </w:p>
    <w:p w14:paraId="05F043C2" w14:textId="5CE08E33" w:rsidR="000C601E" w:rsidRPr="00D566A8" w:rsidRDefault="000C601E" w:rsidP="00083D06">
      <w:pPr>
        <w:ind w:right="100"/>
        <w:rPr>
          <w:rFonts w:ascii="Arial" w:eastAsia="Arial Narrow" w:hAnsi="Arial" w:cs="Arial"/>
          <w:b/>
          <w:bCs/>
          <w:sz w:val="20"/>
          <w:szCs w:val="20"/>
        </w:rPr>
      </w:pPr>
    </w:p>
    <w:p w14:paraId="2DBC2261" w14:textId="7B1F00F3" w:rsidR="009673BD" w:rsidRPr="00D566A8" w:rsidRDefault="00F731E8" w:rsidP="00F731E8">
      <w:pPr>
        <w:tabs>
          <w:tab w:val="left" w:pos="6495"/>
        </w:tabs>
        <w:ind w:right="100"/>
        <w:rPr>
          <w:rFonts w:ascii="Arial" w:eastAsia="Arial Narrow" w:hAnsi="Arial" w:cs="Arial"/>
          <w:b/>
          <w:bCs/>
          <w:sz w:val="20"/>
          <w:szCs w:val="20"/>
        </w:rPr>
      </w:pPr>
      <w:r>
        <w:rPr>
          <w:rFonts w:ascii="Arial" w:eastAsia="Arial Narrow" w:hAnsi="Arial" w:cs="Arial"/>
          <w:b/>
          <w:bCs/>
          <w:sz w:val="20"/>
          <w:szCs w:val="20"/>
        </w:rPr>
        <w:tab/>
      </w:r>
    </w:p>
    <w:p w14:paraId="2F1B4A3C" w14:textId="77777777" w:rsidR="009673BD" w:rsidRPr="00D566A8" w:rsidRDefault="009673BD" w:rsidP="00083D06">
      <w:pPr>
        <w:ind w:right="100"/>
        <w:rPr>
          <w:rFonts w:ascii="Arial" w:eastAsia="Arial Narrow" w:hAnsi="Arial" w:cs="Arial"/>
          <w:b/>
          <w:bCs/>
          <w:sz w:val="20"/>
          <w:szCs w:val="20"/>
        </w:rPr>
      </w:pPr>
    </w:p>
    <w:p w14:paraId="6D642125" w14:textId="77777777" w:rsidR="000C601E" w:rsidRPr="00D566A8" w:rsidRDefault="000C601E" w:rsidP="00083D06">
      <w:pPr>
        <w:ind w:right="100"/>
        <w:rPr>
          <w:rFonts w:ascii="Arial" w:eastAsia="Arial Narrow" w:hAnsi="Arial" w:cs="Arial"/>
          <w:b/>
          <w:bCs/>
          <w:sz w:val="20"/>
          <w:szCs w:val="20"/>
        </w:rPr>
      </w:pPr>
    </w:p>
    <w:p w14:paraId="35588712" w14:textId="77777777" w:rsidR="000C601E" w:rsidRPr="00D566A8" w:rsidRDefault="000C601E" w:rsidP="00083D06">
      <w:pPr>
        <w:ind w:right="100"/>
        <w:rPr>
          <w:rFonts w:ascii="Arial" w:eastAsia="Arial Narrow" w:hAnsi="Arial" w:cs="Arial"/>
          <w:b/>
          <w:bCs/>
          <w:sz w:val="20"/>
          <w:szCs w:val="20"/>
        </w:rPr>
      </w:pPr>
    </w:p>
    <w:p w14:paraId="2042967B" w14:textId="77777777" w:rsidR="000C601E" w:rsidRPr="00D566A8" w:rsidRDefault="000C601E" w:rsidP="00083D06">
      <w:pPr>
        <w:ind w:right="100"/>
        <w:rPr>
          <w:rFonts w:ascii="Arial" w:eastAsia="Arial Narrow" w:hAnsi="Arial" w:cs="Arial"/>
          <w:b/>
          <w:bCs/>
          <w:sz w:val="20"/>
          <w:szCs w:val="20"/>
        </w:rPr>
      </w:pPr>
    </w:p>
    <w:p w14:paraId="3593B777" w14:textId="77777777" w:rsidR="000C601E" w:rsidRPr="00D566A8" w:rsidRDefault="000C601E" w:rsidP="00083D06">
      <w:pPr>
        <w:ind w:right="100"/>
        <w:rPr>
          <w:rFonts w:ascii="Arial" w:eastAsia="Arial Narrow" w:hAnsi="Arial" w:cs="Arial"/>
          <w:b/>
          <w:bCs/>
          <w:sz w:val="20"/>
          <w:szCs w:val="20"/>
        </w:rPr>
      </w:pPr>
    </w:p>
    <w:p w14:paraId="7EF20E58" w14:textId="77777777" w:rsidR="000C601E" w:rsidRPr="00D566A8" w:rsidRDefault="000C601E" w:rsidP="00083D06">
      <w:pPr>
        <w:ind w:right="100"/>
        <w:rPr>
          <w:rFonts w:ascii="Arial" w:eastAsia="Arial Narrow" w:hAnsi="Arial" w:cs="Arial"/>
          <w:b/>
          <w:bCs/>
          <w:sz w:val="20"/>
          <w:szCs w:val="20"/>
        </w:rPr>
      </w:pPr>
    </w:p>
    <w:p w14:paraId="7C977354" w14:textId="77668F82" w:rsidR="003805AD" w:rsidRPr="00D566A8" w:rsidRDefault="003805AD" w:rsidP="00083D06">
      <w:pPr>
        <w:spacing w:before="11"/>
        <w:ind w:right="100"/>
        <w:rPr>
          <w:rFonts w:ascii="Arial" w:eastAsia="Arial Narrow" w:hAnsi="Arial" w:cs="Arial"/>
          <w:b/>
          <w:bCs/>
          <w:sz w:val="20"/>
          <w:szCs w:val="20"/>
        </w:rPr>
      </w:pPr>
    </w:p>
    <w:p w14:paraId="6AD7AE10" w14:textId="77777777" w:rsidR="003805AD" w:rsidRPr="00D566A8" w:rsidRDefault="003805AD" w:rsidP="003805AD">
      <w:pPr>
        <w:spacing w:before="66"/>
        <w:ind w:left="-900" w:right="100" w:firstLine="2340"/>
        <w:rPr>
          <w:rFonts w:ascii="Arial" w:eastAsia="Tahoma" w:hAnsi="Arial" w:cs="Arial"/>
          <w:color w:val="231F20"/>
          <w:w w:val="105"/>
          <w:sz w:val="20"/>
          <w:szCs w:val="20"/>
        </w:rPr>
      </w:pPr>
    </w:p>
    <w:p w14:paraId="19BE9EDE" w14:textId="77777777" w:rsidR="000C601E" w:rsidRPr="00D566A8" w:rsidRDefault="000C601E" w:rsidP="00083D06">
      <w:pPr>
        <w:ind w:right="100"/>
        <w:rPr>
          <w:rFonts w:ascii="Arial" w:eastAsia="Tahoma" w:hAnsi="Arial" w:cs="Arial"/>
          <w:sz w:val="20"/>
          <w:szCs w:val="20"/>
        </w:rPr>
        <w:sectPr w:rsidR="000C601E" w:rsidRPr="00D566A8" w:rsidSect="00D733D2">
          <w:footerReference w:type="default" r:id="rId9"/>
          <w:type w:val="continuous"/>
          <w:pgSz w:w="12240" w:h="15840"/>
          <w:pgMar w:top="1500" w:right="1720" w:bottom="280" w:left="1720" w:header="720" w:footer="720" w:gutter="0"/>
          <w:cols w:space="720"/>
          <w:titlePg/>
          <w:docGrid w:linePitch="299"/>
        </w:sectPr>
      </w:pPr>
    </w:p>
    <w:p w14:paraId="40E16C49" w14:textId="77777777" w:rsidR="000C601E" w:rsidRPr="00D566A8" w:rsidRDefault="000C601E" w:rsidP="00083D06">
      <w:pPr>
        <w:spacing w:before="9"/>
        <w:ind w:right="100"/>
        <w:rPr>
          <w:rFonts w:ascii="Arial" w:eastAsia="Tahoma" w:hAnsi="Arial" w:cs="Arial"/>
          <w:sz w:val="20"/>
          <w:szCs w:val="20"/>
        </w:rPr>
      </w:pPr>
    </w:p>
    <w:sdt>
      <w:sdtPr>
        <w:rPr>
          <w:rFonts w:ascii="Arial" w:hAnsi="Arial" w:cs="Arial"/>
          <w:w w:val="80"/>
          <w:sz w:val="20"/>
          <w:szCs w:val="20"/>
        </w:rPr>
        <w:id w:val="466782364"/>
        <w:docPartObj>
          <w:docPartGallery w:val="Table of Contents"/>
          <w:docPartUnique/>
        </w:docPartObj>
      </w:sdtPr>
      <w:sdtEndPr/>
      <w:sdtContent>
        <w:p w14:paraId="23040ADB" w14:textId="2C63FD52" w:rsidR="000C601E" w:rsidRPr="005C47DA" w:rsidRDefault="001918E9" w:rsidP="00083D06">
          <w:pPr>
            <w:pStyle w:val="TOC2"/>
            <w:tabs>
              <w:tab w:val="right" w:leader="dot" w:pos="9439"/>
            </w:tabs>
            <w:spacing w:before="63"/>
            <w:ind w:right="100"/>
            <w:rPr>
              <w:rFonts w:ascii="Arial" w:hAnsi="Arial" w:cs="Arial"/>
              <w:w w:val="80"/>
              <w:sz w:val="20"/>
              <w:szCs w:val="20"/>
            </w:rPr>
          </w:pPr>
          <w:hyperlink w:anchor="_TOC_250021" w:history="1">
            <w:r w:rsidR="004C0FDD" w:rsidRPr="005C47DA">
              <w:rPr>
                <w:rFonts w:ascii="Arial" w:hAnsi="Arial" w:cs="Arial"/>
                <w:color w:val="231F20"/>
                <w:w w:val="80"/>
                <w:sz w:val="20"/>
                <w:szCs w:val="20"/>
              </w:rPr>
              <w:t>Finish Coats</w:t>
            </w:r>
            <w:r w:rsidR="004A4E9D">
              <w:rPr>
                <w:rFonts w:ascii="Arial" w:hAnsi="Arial" w:cs="Arial"/>
                <w:color w:val="231F20"/>
                <w:w w:val="80"/>
                <w:sz w:val="20"/>
                <w:szCs w:val="20"/>
              </w:rPr>
              <w:t>, Sealers and Primers</w:t>
            </w:r>
            <w:r w:rsidR="00470F3D">
              <w:rPr>
                <w:rFonts w:ascii="Arial" w:hAnsi="Arial" w:cs="Arial"/>
                <w:color w:val="231F20"/>
                <w:w w:val="80"/>
                <w:sz w:val="20"/>
                <w:szCs w:val="20"/>
              </w:rPr>
              <w:t xml:space="preserve"> </w:t>
            </w:r>
            <w:r w:rsidR="004A4E9D">
              <w:rPr>
                <w:rFonts w:ascii="Arial" w:hAnsi="Arial" w:cs="Arial"/>
                <w:color w:val="231F20"/>
                <w:w w:val="80"/>
                <w:sz w:val="20"/>
                <w:szCs w:val="20"/>
              </w:rPr>
              <w:t>…………………………………………………………………………………………………………….</w:t>
            </w:r>
            <w:r w:rsidR="00476F7F" w:rsidRPr="005C47DA">
              <w:rPr>
                <w:rFonts w:ascii="Arial" w:hAnsi="Arial" w:cs="Arial"/>
                <w:color w:val="231F20"/>
                <w:w w:val="80"/>
                <w:sz w:val="20"/>
                <w:szCs w:val="20"/>
              </w:rPr>
              <w:t>3</w:t>
            </w:r>
            <w:r w:rsidR="004C0FDD" w:rsidRPr="005C47DA">
              <w:rPr>
                <w:rFonts w:ascii="Arial" w:hAnsi="Arial" w:cs="Arial"/>
                <w:color w:val="231F20"/>
                <w:w w:val="80"/>
                <w:sz w:val="20"/>
                <w:szCs w:val="20"/>
              </w:rPr>
              <w:t>-</w:t>
            </w:r>
          </w:hyperlink>
          <w:r w:rsidR="00476F7F" w:rsidRPr="005C47DA">
            <w:rPr>
              <w:rFonts w:ascii="Arial" w:hAnsi="Arial" w:cs="Arial"/>
              <w:color w:val="231F20"/>
              <w:w w:val="80"/>
              <w:sz w:val="20"/>
              <w:szCs w:val="20"/>
            </w:rPr>
            <w:t>4</w:t>
          </w:r>
        </w:p>
        <w:p w14:paraId="6D214155" w14:textId="384BB74E" w:rsidR="000C601E" w:rsidRPr="005C47DA" w:rsidRDefault="001918E9" w:rsidP="00083D06">
          <w:pPr>
            <w:pStyle w:val="TOC2"/>
            <w:tabs>
              <w:tab w:val="right" w:leader="dot" w:pos="9439"/>
            </w:tabs>
            <w:ind w:right="100"/>
            <w:rPr>
              <w:rFonts w:ascii="Arial" w:hAnsi="Arial" w:cs="Arial"/>
              <w:w w:val="80"/>
              <w:sz w:val="20"/>
              <w:szCs w:val="20"/>
            </w:rPr>
          </w:pPr>
          <w:hyperlink w:anchor="_TOC_250020" w:history="1">
            <w:r w:rsidR="004C0FDD" w:rsidRPr="005C47DA">
              <w:rPr>
                <w:rFonts w:ascii="Arial" w:hAnsi="Arial" w:cs="Arial"/>
                <w:color w:val="231F20"/>
                <w:w w:val="80"/>
                <w:sz w:val="20"/>
                <w:szCs w:val="20"/>
              </w:rPr>
              <w:t>Surface Preparation</w:t>
            </w:r>
            <w:r w:rsidR="004C0FDD" w:rsidRPr="005C47DA">
              <w:rPr>
                <w:rFonts w:ascii="Arial" w:hAnsi="Arial" w:cs="Arial"/>
                <w:color w:val="231F20"/>
                <w:w w:val="80"/>
                <w:sz w:val="20"/>
                <w:szCs w:val="20"/>
              </w:rPr>
              <w:tab/>
            </w:r>
            <w:r w:rsidR="001961DC" w:rsidRPr="005C47DA">
              <w:rPr>
                <w:rFonts w:ascii="Arial" w:hAnsi="Arial" w:cs="Arial"/>
                <w:color w:val="231F20"/>
                <w:w w:val="80"/>
                <w:sz w:val="20"/>
                <w:szCs w:val="20"/>
              </w:rPr>
              <w:t>5</w:t>
            </w:r>
          </w:hyperlink>
        </w:p>
        <w:p w14:paraId="2FD4488D" w14:textId="0293844C" w:rsidR="000C601E" w:rsidRPr="005C47DA" w:rsidRDefault="001918E9" w:rsidP="00083D06">
          <w:pPr>
            <w:pStyle w:val="TOC2"/>
            <w:tabs>
              <w:tab w:val="right" w:leader="dot" w:pos="9439"/>
            </w:tabs>
            <w:ind w:right="100"/>
            <w:rPr>
              <w:rFonts w:ascii="Arial" w:hAnsi="Arial" w:cs="Arial"/>
              <w:w w:val="80"/>
              <w:sz w:val="20"/>
              <w:szCs w:val="20"/>
            </w:rPr>
          </w:pPr>
          <w:hyperlink w:anchor="_TOC_250019" w:history="1">
            <w:r w:rsidR="004C0FDD" w:rsidRPr="005C47DA">
              <w:rPr>
                <w:rFonts w:ascii="Arial" w:hAnsi="Arial" w:cs="Arial"/>
                <w:color w:val="231F20"/>
                <w:w w:val="80"/>
                <w:sz w:val="20"/>
                <w:szCs w:val="20"/>
              </w:rPr>
              <w:t>Project Conditions for Painting Exterior Surfaces</w:t>
            </w:r>
            <w:r w:rsidR="004C0FDD" w:rsidRPr="005C47DA">
              <w:rPr>
                <w:rFonts w:ascii="Arial" w:hAnsi="Arial" w:cs="Arial"/>
                <w:color w:val="231F20"/>
                <w:w w:val="80"/>
                <w:sz w:val="20"/>
                <w:szCs w:val="20"/>
              </w:rPr>
              <w:tab/>
            </w:r>
            <w:r w:rsidR="001961DC" w:rsidRPr="005C47DA">
              <w:rPr>
                <w:rFonts w:ascii="Arial" w:hAnsi="Arial" w:cs="Arial"/>
                <w:color w:val="231F20"/>
                <w:w w:val="80"/>
                <w:sz w:val="20"/>
                <w:szCs w:val="20"/>
              </w:rPr>
              <w:t>5</w:t>
            </w:r>
          </w:hyperlink>
        </w:p>
        <w:p w14:paraId="7DF007A2" w14:textId="039BEF86" w:rsidR="000C601E" w:rsidRPr="005C47DA" w:rsidRDefault="004C0FDD" w:rsidP="00E711B1">
          <w:pPr>
            <w:pStyle w:val="TOC1"/>
            <w:spacing w:before="120"/>
            <w:ind w:left="115" w:right="101"/>
            <w:rPr>
              <w:rFonts w:ascii="Arial" w:hAnsi="Arial" w:cs="Arial"/>
              <w:b w:val="0"/>
              <w:bCs w:val="0"/>
              <w:color w:val="808080" w:themeColor="background1" w:themeShade="80"/>
              <w:w w:val="80"/>
              <w:sz w:val="20"/>
              <w:szCs w:val="20"/>
            </w:rPr>
          </w:pPr>
          <w:r w:rsidRPr="005C47DA">
            <w:rPr>
              <w:rFonts w:ascii="Arial" w:hAnsi="Arial" w:cs="Arial"/>
              <w:color w:val="808080" w:themeColor="background1" w:themeShade="80"/>
              <w:w w:val="80"/>
              <w:sz w:val="20"/>
              <w:szCs w:val="20"/>
            </w:rPr>
            <w:t>INTERIOR PAINT SYSTEMS:</w:t>
          </w:r>
        </w:p>
        <w:p w14:paraId="7C61DDD0" w14:textId="3A6531ED" w:rsidR="000C601E" w:rsidRPr="005C47DA" w:rsidRDefault="001918E9" w:rsidP="00083D06">
          <w:pPr>
            <w:pStyle w:val="TOC2"/>
            <w:tabs>
              <w:tab w:val="right" w:leader="dot" w:pos="9439"/>
            </w:tabs>
            <w:spacing w:before="157"/>
            <w:ind w:right="100"/>
            <w:rPr>
              <w:rFonts w:ascii="Arial" w:hAnsi="Arial" w:cs="Arial"/>
              <w:w w:val="80"/>
              <w:sz w:val="20"/>
              <w:szCs w:val="20"/>
            </w:rPr>
          </w:pPr>
          <w:r>
            <w:rPr>
              <w:rFonts w:ascii="Arial" w:hAnsi="Arial" w:cs="Arial"/>
              <w:b/>
              <w:bCs/>
              <w:color w:val="808080" w:themeColor="background1" w:themeShade="80"/>
              <w:w w:val="80"/>
              <w:sz w:val="20"/>
              <w:szCs w:val="20"/>
            </w:rPr>
            <w:pict w14:anchorId="585F1E2F">
              <v:group id="_x0000_s1158" style="position:absolute;left:0;text-align:left;margin-left:72.5pt;margin-top:1.55pt;width:468.2pt;height:.1pt;z-index:1048;mso-position-horizontal-relative:page" coordorigin="1440,731" coordsize="9364,2">
                <v:shape id="_x0000_s1159" style="position:absolute;left:1440;top:731;width:9364;height:2" coordorigin="1440,731" coordsize="9364,0" path="m1440,731r9363,e" filled="f" strokecolor="#fe581a" strokeweight="1pt">
                  <v:path arrowok="t"/>
                </v:shape>
                <w10:wrap anchorx="page"/>
              </v:group>
            </w:pict>
          </w:r>
          <w:hyperlink w:anchor="_TOC_250018" w:history="1">
            <w:r w:rsidR="004C0FDD" w:rsidRPr="005C47DA">
              <w:rPr>
                <w:rFonts w:ascii="Arial" w:hAnsi="Arial" w:cs="Arial"/>
                <w:color w:val="231F20"/>
                <w:w w:val="80"/>
                <w:sz w:val="20"/>
                <w:szCs w:val="20"/>
              </w:rPr>
              <w:t>Admissions</w:t>
            </w:r>
            <w:r w:rsidR="004C0FDD" w:rsidRPr="005C47DA">
              <w:rPr>
                <w:rFonts w:ascii="Arial" w:hAnsi="Arial" w:cs="Arial"/>
                <w:color w:val="231F20"/>
                <w:w w:val="80"/>
                <w:sz w:val="20"/>
                <w:szCs w:val="20"/>
              </w:rPr>
              <w:tab/>
            </w:r>
            <w:r w:rsidR="001961DC" w:rsidRPr="005C47DA">
              <w:rPr>
                <w:rFonts w:ascii="Arial" w:hAnsi="Arial" w:cs="Arial"/>
                <w:color w:val="231F20"/>
                <w:w w:val="80"/>
                <w:sz w:val="20"/>
                <w:szCs w:val="20"/>
              </w:rPr>
              <w:t>6-</w:t>
            </w:r>
          </w:hyperlink>
          <w:r w:rsidR="00465C4C">
            <w:rPr>
              <w:rFonts w:ascii="Arial" w:hAnsi="Arial" w:cs="Arial"/>
              <w:color w:val="231F20"/>
              <w:w w:val="80"/>
              <w:sz w:val="20"/>
              <w:szCs w:val="20"/>
            </w:rPr>
            <w:t>8</w:t>
          </w:r>
        </w:p>
        <w:p w14:paraId="51878074" w14:textId="77777777" w:rsidR="000C601E" w:rsidRPr="005C47DA" w:rsidRDefault="004C0FDD"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Reception, Waiting Areas, Lobbies, Common Areas</w:t>
          </w:r>
          <w:r w:rsidRPr="005C47DA">
            <w:rPr>
              <w:rFonts w:ascii="Arial" w:hAnsi="Arial" w:cs="Arial"/>
              <w:color w:val="231F20"/>
              <w:w w:val="80"/>
              <w:sz w:val="20"/>
              <w:szCs w:val="20"/>
            </w:rPr>
            <w:tab/>
            <w:t>8-9</w:t>
          </w:r>
        </w:p>
        <w:p w14:paraId="5657C0C6" w14:textId="6F7FFA92" w:rsidR="000C601E" w:rsidRPr="005C47DA" w:rsidRDefault="004C0FDD"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Offices, Conference Rooms, Multi-Purpose Rooms</w:t>
          </w:r>
          <w:r w:rsidRPr="005C47DA">
            <w:rPr>
              <w:rFonts w:ascii="Arial" w:hAnsi="Arial" w:cs="Arial"/>
              <w:color w:val="231F20"/>
              <w:w w:val="80"/>
              <w:sz w:val="20"/>
              <w:szCs w:val="20"/>
            </w:rPr>
            <w:tab/>
          </w:r>
          <w:r w:rsidR="00511AA6">
            <w:rPr>
              <w:rFonts w:ascii="Arial" w:hAnsi="Arial" w:cs="Arial"/>
              <w:color w:val="231F20"/>
              <w:w w:val="80"/>
              <w:sz w:val="20"/>
              <w:szCs w:val="20"/>
            </w:rPr>
            <w:t>10</w:t>
          </w:r>
          <w:r w:rsidR="001961DC" w:rsidRPr="005C47DA">
            <w:rPr>
              <w:rFonts w:ascii="Arial" w:hAnsi="Arial" w:cs="Arial"/>
              <w:color w:val="231F20"/>
              <w:w w:val="80"/>
              <w:sz w:val="20"/>
              <w:szCs w:val="20"/>
            </w:rPr>
            <w:t>-1</w:t>
          </w:r>
          <w:r w:rsidR="00511AA6">
            <w:rPr>
              <w:rFonts w:ascii="Arial" w:hAnsi="Arial" w:cs="Arial"/>
              <w:color w:val="231F20"/>
              <w:w w:val="80"/>
              <w:sz w:val="20"/>
              <w:szCs w:val="20"/>
            </w:rPr>
            <w:t>3</w:t>
          </w:r>
        </w:p>
        <w:p w14:paraId="7F8B5593" w14:textId="7892E02B" w:rsidR="000C601E" w:rsidRPr="005C47DA" w:rsidRDefault="004C0FDD"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Hallways, Corridors, Common Areas</w:t>
          </w:r>
          <w:r w:rsidRPr="005C47DA">
            <w:rPr>
              <w:rFonts w:ascii="Arial" w:hAnsi="Arial" w:cs="Arial"/>
              <w:color w:val="231F20"/>
              <w:w w:val="80"/>
              <w:sz w:val="20"/>
              <w:szCs w:val="20"/>
            </w:rPr>
            <w:tab/>
          </w:r>
          <w:r w:rsidR="00465C4C">
            <w:rPr>
              <w:rFonts w:ascii="Arial" w:hAnsi="Arial" w:cs="Arial"/>
              <w:color w:val="231F20"/>
              <w:w w:val="80"/>
              <w:sz w:val="20"/>
              <w:szCs w:val="20"/>
            </w:rPr>
            <w:t>1</w:t>
          </w:r>
          <w:r w:rsidR="00511AA6">
            <w:rPr>
              <w:rFonts w:ascii="Arial" w:hAnsi="Arial" w:cs="Arial"/>
              <w:color w:val="231F20"/>
              <w:w w:val="80"/>
              <w:sz w:val="20"/>
              <w:szCs w:val="20"/>
            </w:rPr>
            <w:t>1</w:t>
          </w:r>
          <w:r w:rsidR="00465C4C">
            <w:rPr>
              <w:rFonts w:ascii="Arial" w:hAnsi="Arial" w:cs="Arial"/>
              <w:color w:val="231F20"/>
              <w:w w:val="80"/>
              <w:sz w:val="20"/>
              <w:szCs w:val="20"/>
            </w:rPr>
            <w:t>-13</w:t>
          </w:r>
        </w:p>
        <w:p w14:paraId="1F5EECF4" w14:textId="18A2269C" w:rsidR="000C601E" w:rsidRPr="005C47DA" w:rsidRDefault="004C0FDD"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Nurses Stations, Administrative Center</w:t>
          </w:r>
          <w:r w:rsidRPr="005C47DA">
            <w:rPr>
              <w:rFonts w:ascii="Arial" w:hAnsi="Arial" w:cs="Arial"/>
              <w:color w:val="231F20"/>
              <w:w w:val="80"/>
              <w:sz w:val="20"/>
              <w:szCs w:val="20"/>
            </w:rPr>
            <w:tab/>
            <w:t>13-</w:t>
          </w:r>
          <w:r w:rsidR="00465C4C">
            <w:rPr>
              <w:rFonts w:ascii="Arial" w:hAnsi="Arial" w:cs="Arial"/>
              <w:color w:val="231F20"/>
              <w:w w:val="80"/>
              <w:sz w:val="20"/>
              <w:szCs w:val="20"/>
            </w:rPr>
            <w:t>15</w:t>
          </w:r>
        </w:p>
        <w:p w14:paraId="17B50C8F" w14:textId="10F14F9D" w:rsidR="000C601E" w:rsidRPr="005C47DA" w:rsidRDefault="001918E9" w:rsidP="00083D06">
          <w:pPr>
            <w:pStyle w:val="TOC2"/>
            <w:tabs>
              <w:tab w:val="right" w:leader="dot" w:pos="9439"/>
            </w:tabs>
            <w:ind w:right="100"/>
            <w:rPr>
              <w:rFonts w:ascii="Arial" w:hAnsi="Arial" w:cs="Arial"/>
              <w:w w:val="80"/>
              <w:sz w:val="20"/>
              <w:szCs w:val="20"/>
            </w:rPr>
          </w:pPr>
          <w:hyperlink w:anchor="_TOC_250017" w:history="1">
            <w:r w:rsidR="004C0FDD" w:rsidRPr="005C47DA">
              <w:rPr>
                <w:rFonts w:ascii="Arial" w:hAnsi="Arial" w:cs="Arial"/>
                <w:color w:val="231F20"/>
                <w:w w:val="80"/>
                <w:sz w:val="20"/>
                <w:szCs w:val="20"/>
              </w:rPr>
              <w:t>Examination, Consulting and Treatment Rooms</w:t>
            </w:r>
            <w:r w:rsidR="004C0FDD" w:rsidRPr="005C47DA">
              <w:rPr>
                <w:rFonts w:ascii="Arial" w:hAnsi="Arial" w:cs="Arial"/>
                <w:color w:val="231F20"/>
                <w:w w:val="80"/>
                <w:sz w:val="20"/>
                <w:szCs w:val="20"/>
              </w:rPr>
              <w:tab/>
              <w:t>1</w:t>
            </w:r>
            <w:r w:rsidR="001961DC" w:rsidRPr="005C47DA">
              <w:rPr>
                <w:rFonts w:ascii="Arial" w:hAnsi="Arial" w:cs="Arial"/>
                <w:color w:val="231F20"/>
                <w:w w:val="80"/>
                <w:sz w:val="20"/>
                <w:szCs w:val="20"/>
              </w:rPr>
              <w:t>5</w:t>
            </w:r>
            <w:r w:rsidR="004C0FDD" w:rsidRPr="005C47DA">
              <w:rPr>
                <w:rFonts w:ascii="Arial" w:hAnsi="Arial" w:cs="Arial"/>
                <w:color w:val="231F20"/>
                <w:w w:val="80"/>
                <w:sz w:val="20"/>
                <w:szCs w:val="20"/>
              </w:rPr>
              <w:t>-</w:t>
            </w:r>
          </w:hyperlink>
          <w:r w:rsidR="001961DC" w:rsidRPr="005C47DA">
            <w:rPr>
              <w:rFonts w:ascii="Arial" w:hAnsi="Arial" w:cs="Arial"/>
              <w:color w:val="231F20"/>
              <w:w w:val="80"/>
              <w:sz w:val="20"/>
              <w:szCs w:val="20"/>
            </w:rPr>
            <w:t>1</w:t>
          </w:r>
          <w:r w:rsidR="00C41224">
            <w:rPr>
              <w:rFonts w:ascii="Arial" w:hAnsi="Arial" w:cs="Arial"/>
              <w:color w:val="231F20"/>
              <w:w w:val="80"/>
              <w:sz w:val="20"/>
              <w:szCs w:val="20"/>
            </w:rPr>
            <w:t>7</w:t>
          </w:r>
        </w:p>
        <w:p w14:paraId="17AF7B1B" w14:textId="386CCA06" w:rsidR="000C601E" w:rsidRPr="005C47DA" w:rsidRDefault="004C0FDD"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Medical/Clinical Pathology and Laboratories, LABS</w:t>
          </w:r>
          <w:r w:rsidRPr="005C47DA">
            <w:rPr>
              <w:rFonts w:ascii="Arial" w:hAnsi="Arial" w:cs="Arial"/>
              <w:color w:val="231F20"/>
              <w:w w:val="80"/>
              <w:sz w:val="20"/>
              <w:szCs w:val="20"/>
            </w:rPr>
            <w:tab/>
            <w:t>1</w:t>
          </w:r>
          <w:r w:rsidR="00465C4C">
            <w:rPr>
              <w:rFonts w:ascii="Arial" w:hAnsi="Arial" w:cs="Arial"/>
              <w:color w:val="231F20"/>
              <w:w w:val="80"/>
              <w:sz w:val="20"/>
              <w:szCs w:val="20"/>
            </w:rPr>
            <w:t>7</w:t>
          </w:r>
          <w:r w:rsidRPr="005C47DA">
            <w:rPr>
              <w:rFonts w:ascii="Arial" w:hAnsi="Arial" w:cs="Arial"/>
              <w:color w:val="231F20"/>
              <w:w w:val="80"/>
              <w:sz w:val="20"/>
              <w:szCs w:val="20"/>
            </w:rPr>
            <w:t>-1</w:t>
          </w:r>
          <w:r w:rsidR="001961DC" w:rsidRPr="005C47DA">
            <w:rPr>
              <w:rFonts w:ascii="Arial" w:hAnsi="Arial" w:cs="Arial"/>
              <w:color w:val="231F20"/>
              <w:w w:val="80"/>
              <w:sz w:val="20"/>
              <w:szCs w:val="20"/>
            </w:rPr>
            <w:t>9</w:t>
          </w:r>
        </w:p>
        <w:p w14:paraId="42127447" w14:textId="51D79816" w:rsidR="000C601E" w:rsidRPr="005C47DA" w:rsidRDefault="001918E9" w:rsidP="00083D06">
          <w:pPr>
            <w:pStyle w:val="TOC2"/>
            <w:tabs>
              <w:tab w:val="right" w:leader="dot" w:pos="9439"/>
            </w:tabs>
            <w:ind w:right="100"/>
            <w:rPr>
              <w:rFonts w:ascii="Arial" w:hAnsi="Arial" w:cs="Arial"/>
              <w:w w:val="80"/>
              <w:sz w:val="20"/>
              <w:szCs w:val="20"/>
            </w:rPr>
          </w:pPr>
          <w:hyperlink w:anchor="_TOC_250016" w:history="1">
            <w:r w:rsidR="004C0FDD" w:rsidRPr="005C47DA">
              <w:rPr>
                <w:rFonts w:ascii="Arial" w:hAnsi="Arial" w:cs="Arial"/>
                <w:color w:val="231F20"/>
                <w:w w:val="80"/>
                <w:sz w:val="20"/>
                <w:szCs w:val="20"/>
              </w:rPr>
              <w:t>Imaging / Radiology</w:t>
            </w:r>
            <w:r w:rsidR="004C0FDD" w:rsidRPr="005C47DA">
              <w:rPr>
                <w:rFonts w:ascii="Arial" w:hAnsi="Arial" w:cs="Arial"/>
                <w:color w:val="231F20"/>
                <w:w w:val="80"/>
                <w:sz w:val="20"/>
                <w:szCs w:val="20"/>
              </w:rPr>
              <w:tab/>
              <w:t>1</w:t>
            </w:r>
            <w:r w:rsidR="0098215C" w:rsidRPr="005C47DA">
              <w:rPr>
                <w:rFonts w:ascii="Arial" w:hAnsi="Arial" w:cs="Arial"/>
                <w:color w:val="231F20"/>
                <w:w w:val="80"/>
                <w:sz w:val="20"/>
                <w:szCs w:val="20"/>
              </w:rPr>
              <w:t>9</w:t>
            </w:r>
            <w:r w:rsidR="004C0FDD" w:rsidRPr="005C47DA">
              <w:rPr>
                <w:rFonts w:ascii="Arial" w:hAnsi="Arial" w:cs="Arial"/>
                <w:color w:val="231F20"/>
                <w:w w:val="80"/>
                <w:sz w:val="20"/>
                <w:szCs w:val="20"/>
              </w:rPr>
              <w:t>-</w:t>
            </w:r>
            <w:r w:rsidR="0098215C" w:rsidRPr="005C47DA">
              <w:rPr>
                <w:rFonts w:ascii="Arial" w:hAnsi="Arial" w:cs="Arial"/>
                <w:color w:val="231F20"/>
                <w:w w:val="80"/>
                <w:sz w:val="20"/>
                <w:szCs w:val="20"/>
              </w:rPr>
              <w:t>2</w:t>
            </w:r>
            <w:r w:rsidR="004C0FDD" w:rsidRPr="005C47DA">
              <w:rPr>
                <w:rFonts w:ascii="Arial" w:hAnsi="Arial" w:cs="Arial"/>
                <w:color w:val="231F20"/>
                <w:w w:val="80"/>
                <w:sz w:val="20"/>
                <w:szCs w:val="20"/>
              </w:rPr>
              <w:t>1</w:t>
            </w:r>
          </w:hyperlink>
        </w:p>
        <w:p w14:paraId="5903ADD8" w14:textId="060979A2" w:rsidR="000C601E" w:rsidRPr="005C47DA" w:rsidRDefault="001918E9" w:rsidP="00083D06">
          <w:pPr>
            <w:pStyle w:val="TOC2"/>
            <w:tabs>
              <w:tab w:val="right" w:leader="dot" w:pos="9439"/>
            </w:tabs>
            <w:ind w:right="100"/>
            <w:rPr>
              <w:rFonts w:ascii="Arial" w:hAnsi="Arial" w:cs="Arial"/>
              <w:w w:val="80"/>
              <w:sz w:val="20"/>
              <w:szCs w:val="20"/>
            </w:rPr>
          </w:pPr>
          <w:hyperlink w:anchor="_TOC_250015" w:history="1">
            <w:r w:rsidR="004C0FDD" w:rsidRPr="005C47DA">
              <w:rPr>
                <w:rFonts w:ascii="Arial" w:hAnsi="Arial" w:cs="Arial"/>
                <w:color w:val="231F20"/>
                <w:w w:val="80"/>
                <w:sz w:val="20"/>
                <w:szCs w:val="20"/>
              </w:rPr>
              <w:t>Patient Rooms</w:t>
            </w:r>
            <w:r w:rsidR="004C0FDD" w:rsidRPr="005C47DA">
              <w:rPr>
                <w:rFonts w:ascii="Arial" w:hAnsi="Arial" w:cs="Arial"/>
                <w:color w:val="231F20"/>
                <w:w w:val="80"/>
                <w:sz w:val="20"/>
                <w:szCs w:val="20"/>
              </w:rPr>
              <w:tab/>
            </w:r>
            <w:r w:rsidR="00820B5F" w:rsidRPr="005C47DA">
              <w:rPr>
                <w:rFonts w:ascii="Arial" w:hAnsi="Arial" w:cs="Arial"/>
                <w:color w:val="231F20"/>
                <w:w w:val="80"/>
                <w:sz w:val="20"/>
                <w:szCs w:val="20"/>
              </w:rPr>
              <w:t>21</w:t>
            </w:r>
            <w:r w:rsidR="004C0FDD" w:rsidRPr="005C47DA">
              <w:rPr>
                <w:rFonts w:ascii="Arial" w:hAnsi="Arial" w:cs="Arial"/>
                <w:color w:val="231F20"/>
                <w:w w:val="80"/>
                <w:sz w:val="20"/>
                <w:szCs w:val="20"/>
              </w:rPr>
              <w:t>-</w:t>
            </w:r>
          </w:hyperlink>
          <w:r w:rsidR="00465C4C">
            <w:rPr>
              <w:rFonts w:ascii="Arial" w:hAnsi="Arial" w:cs="Arial"/>
              <w:color w:val="231F20"/>
              <w:w w:val="80"/>
              <w:sz w:val="20"/>
              <w:szCs w:val="20"/>
            </w:rPr>
            <w:t>2</w:t>
          </w:r>
          <w:r w:rsidR="00C41224">
            <w:rPr>
              <w:rFonts w:ascii="Arial" w:hAnsi="Arial" w:cs="Arial"/>
              <w:color w:val="231F20"/>
              <w:w w:val="80"/>
              <w:sz w:val="20"/>
              <w:szCs w:val="20"/>
            </w:rPr>
            <w:t>4</w:t>
          </w:r>
        </w:p>
        <w:p w14:paraId="7D312071" w14:textId="0DFF457A" w:rsidR="000C601E" w:rsidRPr="005C47DA" w:rsidRDefault="001918E9" w:rsidP="00083D06">
          <w:pPr>
            <w:pStyle w:val="TOC2"/>
            <w:tabs>
              <w:tab w:val="right" w:leader="dot" w:pos="9439"/>
            </w:tabs>
            <w:ind w:right="100"/>
            <w:rPr>
              <w:rFonts w:ascii="Arial" w:hAnsi="Arial" w:cs="Arial"/>
              <w:w w:val="80"/>
              <w:sz w:val="20"/>
              <w:szCs w:val="20"/>
            </w:rPr>
          </w:pPr>
          <w:hyperlink w:anchor="_TOC_250014" w:history="1">
            <w:r w:rsidR="004C0FDD" w:rsidRPr="005C47DA">
              <w:rPr>
                <w:rFonts w:ascii="Arial" w:hAnsi="Arial" w:cs="Arial"/>
                <w:color w:val="231F20"/>
                <w:w w:val="80"/>
                <w:sz w:val="20"/>
                <w:szCs w:val="20"/>
              </w:rPr>
              <w:t>Labor and Delivery, Recovery and Maternity Suites</w:t>
            </w:r>
            <w:r w:rsidR="004C0FDD" w:rsidRPr="005C47DA">
              <w:rPr>
                <w:rFonts w:ascii="Arial" w:hAnsi="Arial" w:cs="Arial"/>
                <w:color w:val="231F20"/>
                <w:w w:val="80"/>
                <w:sz w:val="20"/>
                <w:szCs w:val="20"/>
              </w:rPr>
              <w:tab/>
            </w:r>
            <w:r w:rsidR="0098215C" w:rsidRPr="005C47DA">
              <w:rPr>
                <w:rFonts w:ascii="Arial" w:hAnsi="Arial" w:cs="Arial"/>
                <w:color w:val="231F20"/>
                <w:w w:val="80"/>
                <w:sz w:val="20"/>
                <w:szCs w:val="20"/>
              </w:rPr>
              <w:t>2</w:t>
            </w:r>
            <w:r w:rsidR="00D71C77" w:rsidRPr="005C47DA">
              <w:rPr>
                <w:rFonts w:ascii="Arial" w:hAnsi="Arial" w:cs="Arial"/>
                <w:color w:val="231F20"/>
                <w:w w:val="80"/>
                <w:sz w:val="20"/>
                <w:szCs w:val="20"/>
              </w:rPr>
              <w:t>4</w:t>
            </w:r>
            <w:r w:rsidR="004C0FDD" w:rsidRPr="005C47DA">
              <w:rPr>
                <w:rFonts w:ascii="Arial" w:hAnsi="Arial" w:cs="Arial"/>
                <w:color w:val="231F20"/>
                <w:w w:val="80"/>
                <w:sz w:val="20"/>
                <w:szCs w:val="20"/>
              </w:rPr>
              <w:t>-2</w:t>
            </w:r>
          </w:hyperlink>
          <w:r w:rsidR="00511AA6">
            <w:rPr>
              <w:rFonts w:ascii="Arial" w:hAnsi="Arial" w:cs="Arial"/>
              <w:color w:val="231F20"/>
              <w:w w:val="80"/>
              <w:sz w:val="20"/>
              <w:szCs w:val="20"/>
            </w:rPr>
            <w:t>6</w:t>
          </w:r>
        </w:p>
        <w:p w14:paraId="60B67B3F" w14:textId="6FABF28E" w:rsidR="000C601E" w:rsidRPr="005C47DA" w:rsidRDefault="001918E9" w:rsidP="00083D06">
          <w:pPr>
            <w:pStyle w:val="TOC2"/>
            <w:tabs>
              <w:tab w:val="right" w:leader="dot" w:pos="9439"/>
            </w:tabs>
            <w:ind w:right="100"/>
            <w:rPr>
              <w:rFonts w:ascii="Arial" w:hAnsi="Arial" w:cs="Arial"/>
              <w:w w:val="80"/>
              <w:sz w:val="20"/>
              <w:szCs w:val="20"/>
            </w:rPr>
          </w:pPr>
          <w:hyperlink w:anchor="_TOC_250013" w:history="1">
            <w:r w:rsidR="004C0FDD" w:rsidRPr="005C47DA">
              <w:rPr>
                <w:rFonts w:ascii="Arial" w:hAnsi="Arial" w:cs="Arial"/>
                <w:color w:val="231F20"/>
                <w:w w:val="80"/>
                <w:sz w:val="20"/>
                <w:szCs w:val="20"/>
              </w:rPr>
              <w:t>Nursery</w:t>
            </w:r>
            <w:r w:rsidR="004C0FDD" w:rsidRPr="005C47DA">
              <w:rPr>
                <w:rFonts w:ascii="Arial" w:hAnsi="Arial" w:cs="Arial"/>
                <w:color w:val="231F20"/>
                <w:w w:val="80"/>
                <w:sz w:val="20"/>
                <w:szCs w:val="20"/>
              </w:rPr>
              <w:tab/>
            </w:r>
            <w:r w:rsidR="00511AA6">
              <w:rPr>
                <w:rFonts w:ascii="Arial" w:hAnsi="Arial" w:cs="Arial"/>
                <w:color w:val="231F20"/>
                <w:w w:val="80"/>
                <w:sz w:val="20"/>
                <w:szCs w:val="20"/>
              </w:rPr>
              <w:t>26</w:t>
            </w:r>
            <w:r w:rsidR="004C0FDD" w:rsidRPr="005C47DA">
              <w:rPr>
                <w:rFonts w:ascii="Arial" w:hAnsi="Arial" w:cs="Arial"/>
                <w:color w:val="231F20"/>
                <w:w w:val="80"/>
                <w:sz w:val="20"/>
                <w:szCs w:val="20"/>
              </w:rPr>
              <w:t>-</w:t>
            </w:r>
          </w:hyperlink>
          <w:r w:rsidR="00D71C77" w:rsidRPr="005C47DA">
            <w:rPr>
              <w:rFonts w:ascii="Arial" w:hAnsi="Arial" w:cs="Arial"/>
              <w:color w:val="231F20"/>
              <w:w w:val="80"/>
              <w:sz w:val="20"/>
              <w:szCs w:val="20"/>
            </w:rPr>
            <w:t>2</w:t>
          </w:r>
          <w:r w:rsidR="00465C4C">
            <w:rPr>
              <w:rFonts w:ascii="Arial" w:hAnsi="Arial" w:cs="Arial"/>
              <w:color w:val="231F20"/>
              <w:w w:val="80"/>
              <w:sz w:val="20"/>
              <w:szCs w:val="20"/>
            </w:rPr>
            <w:t>8</w:t>
          </w:r>
        </w:p>
        <w:p w14:paraId="53A304D0" w14:textId="4A0D7CAE" w:rsidR="000C601E" w:rsidRPr="005C47DA" w:rsidRDefault="001918E9" w:rsidP="00083D06">
          <w:pPr>
            <w:pStyle w:val="TOC2"/>
            <w:tabs>
              <w:tab w:val="right" w:leader="dot" w:pos="9439"/>
            </w:tabs>
            <w:ind w:right="100"/>
            <w:rPr>
              <w:rFonts w:ascii="Arial" w:hAnsi="Arial" w:cs="Arial"/>
              <w:w w:val="80"/>
              <w:sz w:val="20"/>
              <w:szCs w:val="20"/>
            </w:rPr>
          </w:pPr>
          <w:hyperlink w:anchor="_TOC_250012" w:history="1">
            <w:r w:rsidR="004C0FDD" w:rsidRPr="005C47DA">
              <w:rPr>
                <w:rFonts w:ascii="Arial" w:hAnsi="Arial" w:cs="Arial"/>
                <w:color w:val="231F20"/>
                <w:w w:val="80"/>
                <w:sz w:val="20"/>
                <w:szCs w:val="20"/>
              </w:rPr>
              <w:t>Emergency Room, ER or ED</w:t>
            </w:r>
            <w:r w:rsidR="004C0FDD" w:rsidRPr="005C47DA">
              <w:rPr>
                <w:rFonts w:ascii="Arial" w:hAnsi="Arial" w:cs="Arial"/>
                <w:color w:val="231F20"/>
                <w:w w:val="80"/>
                <w:sz w:val="20"/>
                <w:szCs w:val="20"/>
              </w:rPr>
              <w:tab/>
              <w:t>2</w:t>
            </w:r>
            <w:r w:rsidR="00465C4C">
              <w:rPr>
                <w:rFonts w:ascii="Arial" w:hAnsi="Arial" w:cs="Arial"/>
                <w:color w:val="231F20"/>
                <w:w w:val="80"/>
                <w:sz w:val="20"/>
                <w:szCs w:val="20"/>
              </w:rPr>
              <w:t>8</w:t>
            </w:r>
            <w:r w:rsidR="004C0FDD" w:rsidRPr="005C47DA">
              <w:rPr>
                <w:rFonts w:ascii="Arial" w:hAnsi="Arial" w:cs="Arial"/>
                <w:color w:val="231F20"/>
                <w:w w:val="80"/>
                <w:sz w:val="20"/>
                <w:szCs w:val="20"/>
              </w:rPr>
              <w:t>-3</w:t>
            </w:r>
          </w:hyperlink>
          <w:r w:rsidR="00D71C77" w:rsidRPr="005C47DA">
            <w:rPr>
              <w:rFonts w:ascii="Arial" w:hAnsi="Arial" w:cs="Arial"/>
              <w:color w:val="231F20"/>
              <w:w w:val="80"/>
              <w:sz w:val="20"/>
              <w:szCs w:val="20"/>
            </w:rPr>
            <w:t>0</w:t>
          </w:r>
        </w:p>
        <w:p w14:paraId="2FFC931A" w14:textId="6A76FFC3" w:rsidR="000C601E" w:rsidRPr="005C47DA" w:rsidRDefault="004C0FDD"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Intensive Care Unit, ICU, SICU, SUBICU</w:t>
          </w:r>
          <w:r w:rsidRPr="005C47DA">
            <w:rPr>
              <w:rFonts w:ascii="Arial" w:hAnsi="Arial" w:cs="Arial"/>
              <w:color w:val="231F20"/>
              <w:w w:val="80"/>
              <w:sz w:val="20"/>
              <w:szCs w:val="20"/>
            </w:rPr>
            <w:tab/>
          </w:r>
          <w:r w:rsidR="00D71C77" w:rsidRPr="005C47DA">
            <w:rPr>
              <w:rFonts w:ascii="Arial" w:hAnsi="Arial" w:cs="Arial"/>
              <w:color w:val="231F20"/>
              <w:w w:val="80"/>
              <w:sz w:val="20"/>
              <w:szCs w:val="20"/>
            </w:rPr>
            <w:t>30</w:t>
          </w:r>
          <w:r w:rsidRPr="005C47DA">
            <w:rPr>
              <w:rFonts w:ascii="Arial" w:hAnsi="Arial" w:cs="Arial"/>
              <w:color w:val="231F20"/>
              <w:w w:val="80"/>
              <w:sz w:val="20"/>
              <w:szCs w:val="20"/>
            </w:rPr>
            <w:t>-</w:t>
          </w:r>
          <w:r w:rsidR="00D71C77" w:rsidRPr="005C47DA">
            <w:rPr>
              <w:rFonts w:ascii="Arial" w:hAnsi="Arial" w:cs="Arial"/>
              <w:color w:val="231F20"/>
              <w:w w:val="80"/>
              <w:sz w:val="20"/>
              <w:szCs w:val="20"/>
            </w:rPr>
            <w:t>3</w:t>
          </w:r>
          <w:r w:rsidRPr="005C47DA">
            <w:rPr>
              <w:rFonts w:ascii="Arial" w:hAnsi="Arial" w:cs="Arial"/>
              <w:color w:val="231F20"/>
              <w:w w:val="80"/>
              <w:sz w:val="20"/>
              <w:szCs w:val="20"/>
            </w:rPr>
            <w:t>2</w:t>
          </w:r>
        </w:p>
        <w:p w14:paraId="07A429BC" w14:textId="5B8364E7" w:rsidR="000C601E" w:rsidRPr="005C47DA" w:rsidRDefault="001918E9" w:rsidP="00083D06">
          <w:pPr>
            <w:pStyle w:val="TOC2"/>
            <w:tabs>
              <w:tab w:val="right" w:leader="dot" w:pos="9439"/>
            </w:tabs>
            <w:ind w:right="100"/>
            <w:rPr>
              <w:rFonts w:ascii="Arial" w:hAnsi="Arial" w:cs="Arial"/>
              <w:w w:val="80"/>
              <w:sz w:val="20"/>
              <w:szCs w:val="20"/>
            </w:rPr>
          </w:pPr>
          <w:hyperlink w:anchor="_TOC_250011" w:history="1">
            <w:r w:rsidR="004C0FDD" w:rsidRPr="005C47DA">
              <w:rPr>
                <w:rFonts w:ascii="Arial" w:hAnsi="Arial" w:cs="Arial"/>
                <w:color w:val="231F20"/>
                <w:w w:val="80"/>
                <w:sz w:val="20"/>
                <w:szCs w:val="20"/>
              </w:rPr>
              <w:t>Neonatal Intensive Care Unit, NICU</w:t>
            </w:r>
            <w:r w:rsidR="004C0FDD" w:rsidRPr="005C47DA">
              <w:rPr>
                <w:rFonts w:ascii="Arial" w:hAnsi="Arial" w:cs="Arial"/>
                <w:color w:val="231F20"/>
                <w:w w:val="80"/>
                <w:sz w:val="20"/>
                <w:szCs w:val="20"/>
              </w:rPr>
              <w:tab/>
            </w:r>
            <w:r w:rsidR="00D71C77" w:rsidRPr="005C47DA">
              <w:rPr>
                <w:rFonts w:ascii="Arial" w:hAnsi="Arial" w:cs="Arial"/>
                <w:color w:val="231F20"/>
                <w:w w:val="80"/>
                <w:sz w:val="20"/>
                <w:szCs w:val="20"/>
              </w:rPr>
              <w:t>3</w:t>
            </w:r>
            <w:r w:rsidR="00465C4C">
              <w:rPr>
                <w:rFonts w:ascii="Arial" w:hAnsi="Arial" w:cs="Arial"/>
                <w:color w:val="231F20"/>
                <w:w w:val="80"/>
                <w:sz w:val="20"/>
                <w:szCs w:val="20"/>
              </w:rPr>
              <w:t>2</w:t>
            </w:r>
            <w:r w:rsidR="004C0FDD" w:rsidRPr="005C47DA">
              <w:rPr>
                <w:rFonts w:ascii="Arial" w:hAnsi="Arial" w:cs="Arial"/>
                <w:color w:val="231F20"/>
                <w:w w:val="80"/>
                <w:sz w:val="20"/>
                <w:szCs w:val="20"/>
              </w:rPr>
              <w:t>-</w:t>
            </w:r>
          </w:hyperlink>
          <w:r w:rsidR="00D71C77" w:rsidRPr="005C47DA">
            <w:rPr>
              <w:rFonts w:ascii="Arial" w:hAnsi="Arial" w:cs="Arial"/>
              <w:color w:val="231F20"/>
              <w:w w:val="80"/>
              <w:sz w:val="20"/>
              <w:szCs w:val="20"/>
            </w:rPr>
            <w:t>34</w:t>
          </w:r>
        </w:p>
        <w:p w14:paraId="3FE1CA3E" w14:textId="013775D1" w:rsidR="000C601E" w:rsidRPr="005C47DA" w:rsidRDefault="004C0FDD"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Operating Rooms, OR, Surgical Suites, Medical/Surgical Units, Med Surg Unit</w:t>
          </w:r>
          <w:r w:rsidRPr="005C47DA">
            <w:rPr>
              <w:rFonts w:ascii="Arial" w:hAnsi="Arial" w:cs="Arial"/>
              <w:color w:val="231F20"/>
              <w:w w:val="80"/>
              <w:sz w:val="20"/>
              <w:szCs w:val="20"/>
            </w:rPr>
            <w:tab/>
          </w:r>
          <w:r w:rsidR="00DB6B2F" w:rsidRPr="005C47DA">
            <w:rPr>
              <w:rFonts w:ascii="Arial" w:hAnsi="Arial" w:cs="Arial"/>
              <w:color w:val="231F20"/>
              <w:w w:val="80"/>
              <w:sz w:val="20"/>
              <w:szCs w:val="20"/>
            </w:rPr>
            <w:t>34</w:t>
          </w:r>
          <w:r w:rsidRPr="005C47DA">
            <w:rPr>
              <w:rFonts w:ascii="Arial" w:hAnsi="Arial" w:cs="Arial"/>
              <w:color w:val="231F20"/>
              <w:w w:val="80"/>
              <w:sz w:val="20"/>
              <w:szCs w:val="20"/>
            </w:rPr>
            <w:t>-</w:t>
          </w:r>
          <w:r w:rsidR="00DB6B2F" w:rsidRPr="005C47DA">
            <w:rPr>
              <w:rFonts w:ascii="Arial" w:hAnsi="Arial" w:cs="Arial"/>
              <w:color w:val="231F20"/>
              <w:w w:val="80"/>
              <w:sz w:val="20"/>
              <w:szCs w:val="20"/>
            </w:rPr>
            <w:t>3</w:t>
          </w:r>
          <w:r w:rsidR="00465C4C">
            <w:rPr>
              <w:rFonts w:ascii="Arial" w:hAnsi="Arial" w:cs="Arial"/>
              <w:color w:val="231F20"/>
              <w:w w:val="80"/>
              <w:sz w:val="20"/>
              <w:szCs w:val="20"/>
            </w:rPr>
            <w:t>6</w:t>
          </w:r>
        </w:p>
        <w:p w14:paraId="54188829" w14:textId="5DBD4AD2" w:rsidR="000C601E" w:rsidRPr="005C47DA" w:rsidRDefault="001918E9" w:rsidP="00083D06">
          <w:pPr>
            <w:pStyle w:val="TOC2"/>
            <w:tabs>
              <w:tab w:val="right" w:leader="dot" w:pos="9439"/>
            </w:tabs>
            <w:ind w:right="100"/>
            <w:rPr>
              <w:rFonts w:ascii="Arial" w:hAnsi="Arial" w:cs="Arial"/>
              <w:w w:val="80"/>
              <w:sz w:val="20"/>
              <w:szCs w:val="20"/>
            </w:rPr>
          </w:pPr>
          <w:hyperlink w:anchor="_TOC_250010" w:history="1">
            <w:r w:rsidR="004C0FDD" w:rsidRPr="005C47DA">
              <w:rPr>
                <w:rFonts w:ascii="Arial" w:hAnsi="Arial" w:cs="Arial"/>
                <w:color w:val="231F20"/>
                <w:w w:val="80"/>
                <w:sz w:val="20"/>
                <w:szCs w:val="20"/>
              </w:rPr>
              <w:t>Patient Recovery Rooms, Post OP</w:t>
            </w:r>
            <w:r w:rsidR="004C0FDD" w:rsidRPr="005C47DA">
              <w:rPr>
                <w:rFonts w:ascii="Arial" w:hAnsi="Arial" w:cs="Arial"/>
                <w:color w:val="231F20"/>
                <w:w w:val="80"/>
                <w:sz w:val="20"/>
                <w:szCs w:val="20"/>
              </w:rPr>
              <w:tab/>
            </w:r>
            <w:r w:rsidR="00DB6B2F" w:rsidRPr="005C47DA">
              <w:rPr>
                <w:rFonts w:ascii="Arial" w:hAnsi="Arial" w:cs="Arial"/>
                <w:color w:val="231F20"/>
                <w:w w:val="80"/>
                <w:sz w:val="20"/>
                <w:szCs w:val="20"/>
              </w:rPr>
              <w:t>3</w:t>
            </w:r>
            <w:r w:rsidR="00465C4C">
              <w:rPr>
                <w:rFonts w:ascii="Arial" w:hAnsi="Arial" w:cs="Arial"/>
                <w:color w:val="231F20"/>
                <w:w w:val="80"/>
                <w:sz w:val="20"/>
                <w:szCs w:val="20"/>
              </w:rPr>
              <w:t>6</w:t>
            </w:r>
            <w:r w:rsidR="004C0FDD" w:rsidRPr="005C47DA">
              <w:rPr>
                <w:rFonts w:ascii="Arial" w:hAnsi="Arial" w:cs="Arial"/>
                <w:color w:val="231F20"/>
                <w:w w:val="80"/>
                <w:sz w:val="20"/>
                <w:szCs w:val="20"/>
              </w:rPr>
              <w:t>-</w:t>
            </w:r>
          </w:hyperlink>
          <w:r w:rsidR="00DB6B2F" w:rsidRPr="005C47DA">
            <w:rPr>
              <w:rFonts w:ascii="Arial" w:hAnsi="Arial" w:cs="Arial"/>
              <w:color w:val="231F20"/>
              <w:w w:val="80"/>
              <w:sz w:val="20"/>
              <w:szCs w:val="20"/>
            </w:rPr>
            <w:t>3</w:t>
          </w:r>
          <w:r w:rsidR="001C2CE7">
            <w:rPr>
              <w:rFonts w:ascii="Arial" w:hAnsi="Arial" w:cs="Arial"/>
              <w:color w:val="231F20"/>
              <w:w w:val="80"/>
              <w:sz w:val="20"/>
              <w:szCs w:val="20"/>
            </w:rPr>
            <w:t>8</w:t>
          </w:r>
        </w:p>
        <w:p w14:paraId="4C2C6C5A" w14:textId="12ED410B" w:rsidR="000C601E" w:rsidRPr="005C47DA" w:rsidRDefault="001918E9" w:rsidP="00083D06">
          <w:pPr>
            <w:pStyle w:val="TOC2"/>
            <w:tabs>
              <w:tab w:val="right" w:leader="dot" w:pos="9439"/>
            </w:tabs>
            <w:ind w:right="100"/>
            <w:rPr>
              <w:rFonts w:ascii="Arial" w:hAnsi="Arial" w:cs="Arial"/>
              <w:w w:val="80"/>
              <w:sz w:val="20"/>
              <w:szCs w:val="20"/>
            </w:rPr>
          </w:pPr>
          <w:hyperlink w:anchor="_TOC_250009" w:history="1">
            <w:r w:rsidR="004C0FDD" w:rsidRPr="005C47DA">
              <w:rPr>
                <w:rFonts w:ascii="Arial" w:hAnsi="Arial" w:cs="Arial"/>
                <w:color w:val="231F20"/>
                <w:w w:val="80"/>
                <w:sz w:val="20"/>
                <w:szCs w:val="20"/>
              </w:rPr>
              <w:t>Patient Rehabilitation and Therapy Rooms</w:t>
            </w:r>
            <w:r w:rsidR="004C0FDD" w:rsidRPr="005C47DA">
              <w:rPr>
                <w:rFonts w:ascii="Arial" w:hAnsi="Arial" w:cs="Arial"/>
                <w:color w:val="231F20"/>
                <w:w w:val="80"/>
                <w:sz w:val="20"/>
                <w:szCs w:val="20"/>
              </w:rPr>
              <w:tab/>
            </w:r>
            <w:r w:rsidR="00DB6B2F" w:rsidRPr="005C47DA">
              <w:rPr>
                <w:rFonts w:ascii="Arial" w:hAnsi="Arial" w:cs="Arial"/>
                <w:color w:val="231F20"/>
                <w:w w:val="80"/>
                <w:sz w:val="20"/>
                <w:szCs w:val="20"/>
              </w:rPr>
              <w:t>3</w:t>
            </w:r>
            <w:r w:rsidR="001C2CE7">
              <w:rPr>
                <w:rFonts w:ascii="Arial" w:hAnsi="Arial" w:cs="Arial"/>
                <w:color w:val="231F20"/>
                <w:w w:val="80"/>
                <w:sz w:val="20"/>
                <w:szCs w:val="20"/>
              </w:rPr>
              <w:t>8</w:t>
            </w:r>
            <w:r w:rsidR="004C0FDD" w:rsidRPr="005C47DA">
              <w:rPr>
                <w:rFonts w:ascii="Arial" w:hAnsi="Arial" w:cs="Arial"/>
                <w:color w:val="231F20"/>
                <w:w w:val="80"/>
                <w:sz w:val="20"/>
                <w:szCs w:val="20"/>
              </w:rPr>
              <w:t>-</w:t>
            </w:r>
          </w:hyperlink>
          <w:r w:rsidR="001C2CE7">
            <w:rPr>
              <w:rFonts w:ascii="Arial" w:hAnsi="Arial" w:cs="Arial"/>
              <w:color w:val="231F20"/>
              <w:w w:val="80"/>
              <w:sz w:val="20"/>
              <w:szCs w:val="20"/>
            </w:rPr>
            <w:t>40</w:t>
          </w:r>
        </w:p>
        <w:p w14:paraId="5F45A245" w14:textId="6F0F600E" w:rsidR="000C601E" w:rsidRPr="005C47DA" w:rsidRDefault="001918E9" w:rsidP="00083D06">
          <w:pPr>
            <w:pStyle w:val="TOC2"/>
            <w:tabs>
              <w:tab w:val="right" w:leader="dot" w:pos="9439"/>
            </w:tabs>
            <w:ind w:right="100"/>
            <w:rPr>
              <w:rFonts w:ascii="Arial" w:hAnsi="Arial" w:cs="Arial"/>
              <w:w w:val="80"/>
              <w:sz w:val="20"/>
              <w:szCs w:val="20"/>
            </w:rPr>
          </w:pPr>
          <w:hyperlink w:anchor="_TOC_250008" w:history="1">
            <w:r w:rsidR="004C0FDD" w:rsidRPr="005C47DA">
              <w:rPr>
                <w:rFonts w:ascii="Arial" w:hAnsi="Arial" w:cs="Arial"/>
                <w:color w:val="231F20"/>
                <w:w w:val="80"/>
                <w:sz w:val="20"/>
                <w:szCs w:val="20"/>
              </w:rPr>
              <w:t>Pharmacy</w:t>
            </w:r>
            <w:r w:rsidR="004C0FDD" w:rsidRPr="005C47DA">
              <w:rPr>
                <w:rFonts w:ascii="Arial" w:hAnsi="Arial" w:cs="Arial"/>
                <w:color w:val="231F20"/>
                <w:w w:val="80"/>
                <w:sz w:val="20"/>
                <w:szCs w:val="20"/>
              </w:rPr>
              <w:tab/>
            </w:r>
            <w:r w:rsidR="00485F7C" w:rsidRPr="005C47DA">
              <w:rPr>
                <w:rFonts w:ascii="Arial" w:hAnsi="Arial" w:cs="Arial"/>
                <w:color w:val="231F20"/>
                <w:w w:val="80"/>
                <w:sz w:val="20"/>
                <w:szCs w:val="20"/>
              </w:rPr>
              <w:t>4</w:t>
            </w:r>
            <w:r w:rsidR="004C0FDD" w:rsidRPr="005C47DA">
              <w:rPr>
                <w:rFonts w:ascii="Arial" w:hAnsi="Arial" w:cs="Arial"/>
                <w:color w:val="231F20"/>
                <w:w w:val="80"/>
                <w:sz w:val="20"/>
                <w:szCs w:val="20"/>
              </w:rPr>
              <w:t>0-</w:t>
            </w:r>
          </w:hyperlink>
          <w:r w:rsidR="00465C4C">
            <w:rPr>
              <w:rFonts w:ascii="Arial" w:hAnsi="Arial" w:cs="Arial"/>
              <w:color w:val="231F20"/>
              <w:w w:val="80"/>
              <w:sz w:val="20"/>
              <w:szCs w:val="20"/>
            </w:rPr>
            <w:t>41</w:t>
          </w:r>
        </w:p>
        <w:p w14:paraId="0D6F0849" w14:textId="27403F4B" w:rsidR="000C601E" w:rsidRPr="005C47DA" w:rsidRDefault="001918E9" w:rsidP="00083D06">
          <w:pPr>
            <w:pStyle w:val="TOC2"/>
            <w:tabs>
              <w:tab w:val="right" w:leader="dot" w:pos="9439"/>
            </w:tabs>
            <w:ind w:right="100"/>
            <w:rPr>
              <w:rFonts w:ascii="Arial" w:hAnsi="Arial" w:cs="Arial"/>
              <w:w w:val="80"/>
              <w:sz w:val="20"/>
              <w:szCs w:val="20"/>
            </w:rPr>
          </w:pPr>
          <w:hyperlink w:anchor="_TOC_250007" w:history="1">
            <w:r w:rsidR="004C0FDD" w:rsidRPr="005C47DA">
              <w:rPr>
                <w:rFonts w:ascii="Arial" w:hAnsi="Arial" w:cs="Arial"/>
                <w:color w:val="231F20"/>
                <w:w w:val="80"/>
                <w:sz w:val="20"/>
                <w:szCs w:val="20"/>
              </w:rPr>
              <w:t>Kitchen, Food Preparation and Food Services</w:t>
            </w:r>
            <w:r w:rsidR="004C0FDD" w:rsidRPr="005C47DA">
              <w:rPr>
                <w:rFonts w:ascii="Arial" w:hAnsi="Arial" w:cs="Arial"/>
                <w:color w:val="231F20"/>
                <w:w w:val="80"/>
                <w:sz w:val="20"/>
                <w:szCs w:val="20"/>
              </w:rPr>
              <w:tab/>
            </w:r>
            <w:r w:rsidR="00485F7C" w:rsidRPr="005C47DA">
              <w:rPr>
                <w:rFonts w:ascii="Arial" w:hAnsi="Arial" w:cs="Arial"/>
                <w:color w:val="231F20"/>
                <w:w w:val="80"/>
                <w:sz w:val="20"/>
                <w:szCs w:val="20"/>
              </w:rPr>
              <w:t>4</w:t>
            </w:r>
            <w:r w:rsidR="001C2CE7">
              <w:rPr>
                <w:rFonts w:ascii="Arial" w:hAnsi="Arial" w:cs="Arial"/>
                <w:color w:val="231F20"/>
                <w:w w:val="80"/>
                <w:sz w:val="20"/>
                <w:szCs w:val="20"/>
              </w:rPr>
              <w:t>2</w:t>
            </w:r>
            <w:r w:rsidR="004C0FDD" w:rsidRPr="005C47DA">
              <w:rPr>
                <w:rFonts w:ascii="Arial" w:hAnsi="Arial" w:cs="Arial"/>
                <w:color w:val="231F20"/>
                <w:w w:val="80"/>
                <w:sz w:val="20"/>
                <w:szCs w:val="20"/>
              </w:rPr>
              <w:t>-</w:t>
            </w:r>
          </w:hyperlink>
          <w:r w:rsidR="00485F7C" w:rsidRPr="005C47DA">
            <w:rPr>
              <w:rFonts w:ascii="Arial" w:hAnsi="Arial" w:cs="Arial"/>
              <w:color w:val="231F20"/>
              <w:w w:val="80"/>
              <w:sz w:val="20"/>
              <w:szCs w:val="20"/>
            </w:rPr>
            <w:t>4</w:t>
          </w:r>
          <w:r w:rsidR="001C2CE7">
            <w:rPr>
              <w:rFonts w:ascii="Arial" w:hAnsi="Arial" w:cs="Arial"/>
              <w:color w:val="231F20"/>
              <w:w w:val="80"/>
              <w:sz w:val="20"/>
              <w:szCs w:val="20"/>
            </w:rPr>
            <w:t>4</w:t>
          </w:r>
        </w:p>
        <w:p w14:paraId="779D9C7A" w14:textId="3958FA82" w:rsidR="000C601E" w:rsidRPr="005C47DA" w:rsidRDefault="004C0FDD"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Cafeteria, Restaurants and Café</w:t>
          </w:r>
          <w:r w:rsidRPr="005C47DA">
            <w:rPr>
              <w:rFonts w:ascii="Arial" w:hAnsi="Arial" w:cs="Arial"/>
              <w:color w:val="231F20"/>
              <w:w w:val="80"/>
              <w:sz w:val="20"/>
              <w:szCs w:val="20"/>
            </w:rPr>
            <w:tab/>
          </w:r>
          <w:r w:rsidR="00485F7C" w:rsidRPr="005C47DA">
            <w:rPr>
              <w:rFonts w:ascii="Arial" w:hAnsi="Arial" w:cs="Arial"/>
              <w:color w:val="231F20"/>
              <w:w w:val="80"/>
              <w:sz w:val="20"/>
              <w:szCs w:val="20"/>
            </w:rPr>
            <w:t>4</w:t>
          </w:r>
          <w:r w:rsidR="001C2CE7">
            <w:rPr>
              <w:rFonts w:ascii="Arial" w:hAnsi="Arial" w:cs="Arial"/>
              <w:color w:val="231F20"/>
              <w:w w:val="80"/>
              <w:sz w:val="20"/>
              <w:szCs w:val="20"/>
            </w:rPr>
            <w:t>4</w:t>
          </w:r>
          <w:r w:rsidRPr="005C47DA">
            <w:rPr>
              <w:rFonts w:ascii="Arial" w:hAnsi="Arial" w:cs="Arial"/>
              <w:color w:val="231F20"/>
              <w:w w:val="80"/>
              <w:sz w:val="20"/>
              <w:szCs w:val="20"/>
            </w:rPr>
            <w:t>-</w:t>
          </w:r>
          <w:r w:rsidR="00485F7C" w:rsidRPr="005C47DA">
            <w:rPr>
              <w:rFonts w:ascii="Arial" w:hAnsi="Arial" w:cs="Arial"/>
              <w:color w:val="231F20"/>
              <w:w w:val="80"/>
              <w:sz w:val="20"/>
              <w:szCs w:val="20"/>
            </w:rPr>
            <w:t>4</w:t>
          </w:r>
          <w:r w:rsidR="001C2CE7">
            <w:rPr>
              <w:rFonts w:ascii="Arial" w:hAnsi="Arial" w:cs="Arial"/>
              <w:color w:val="231F20"/>
              <w:w w:val="80"/>
              <w:sz w:val="20"/>
              <w:szCs w:val="20"/>
            </w:rPr>
            <w:t>6</w:t>
          </w:r>
        </w:p>
        <w:p w14:paraId="7488EADB" w14:textId="3E81DC05" w:rsidR="000C601E" w:rsidRPr="005C47DA" w:rsidRDefault="001918E9" w:rsidP="00083D06">
          <w:pPr>
            <w:pStyle w:val="TOC2"/>
            <w:tabs>
              <w:tab w:val="right" w:leader="dot" w:pos="9439"/>
            </w:tabs>
            <w:ind w:right="100"/>
            <w:rPr>
              <w:rFonts w:ascii="Arial" w:hAnsi="Arial" w:cs="Arial"/>
              <w:w w:val="80"/>
              <w:sz w:val="20"/>
              <w:szCs w:val="20"/>
            </w:rPr>
          </w:pPr>
          <w:hyperlink w:anchor="_TOC_250006" w:history="1">
            <w:r w:rsidR="004C0FDD" w:rsidRPr="005C47DA">
              <w:rPr>
                <w:rFonts w:ascii="Arial" w:hAnsi="Arial" w:cs="Arial"/>
                <w:color w:val="231F20"/>
                <w:w w:val="80"/>
                <w:sz w:val="20"/>
                <w:szCs w:val="20"/>
              </w:rPr>
              <w:t>Medical Staff Lounge, Breakrooms, Storage Lockers, Toilet Rooms</w:t>
            </w:r>
            <w:r w:rsidR="004C0FDD" w:rsidRPr="005C47DA">
              <w:rPr>
                <w:rFonts w:ascii="Arial" w:hAnsi="Arial" w:cs="Arial"/>
                <w:color w:val="231F20"/>
                <w:w w:val="80"/>
                <w:sz w:val="20"/>
                <w:szCs w:val="20"/>
              </w:rPr>
              <w:tab/>
            </w:r>
            <w:r w:rsidR="00485F7C" w:rsidRPr="005C47DA">
              <w:rPr>
                <w:rFonts w:ascii="Arial" w:hAnsi="Arial" w:cs="Arial"/>
                <w:color w:val="231F20"/>
                <w:w w:val="80"/>
                <w:sz w:val="20"/>
                <w:szCs w:val="20"/>
              </w:rPr>
              <w:t>4</w:t>
            </w:r>
            <w:r w:rsidR="001C2CE7">
              <w:rPr>
                <w:rFonts w:ascii="Arial" w:hAnsi="Arial" w:cs="Arial"/>
                <w:color w:val="231F20"/>
                <w:w w:val="80"/>
                <w:sz w:val="20"/>
                <w:szCs w:val="20"/>
              </w:rPr>
              <w:t>6</w:t>
            </w:r>
            <w:r w:rsidR="004C0FDD" w:rsidRPr="005C47DA">
              <w:rPr>
                <w:rFonts w:ascii="Arial" w:hAnsi="Arial" w:cs="Arial"/>
                <w:color w:val="231F20"/>
                <w:w w:val="80"/>
                <w:sz w:val="20"/>
                <w:szCs w:val="20"/>
              </w:rPr>
              <w:t>-</w:t>
            </w:r>
            <w:r w:rsidR="00485F7C" w:rsidRPr="005C47DA">
              <w:rPr>
                <w:rFonts w:ascii="Arial" w:hAnsi="Arial" w:cs="Arial"/>
                <w:color w:val="231F20"/>
                <w:w w:val="80"/>
                <w:sz w:val="20"/>
                <w:szCs w:val="20"/>
              </w:rPr>
              <w:t>4</w:t>
            </w:r>
          </w:hyperlink>
          <w:r w:rsidR="001C2CE7">
            <w:rPr>
              <w:rFonts w:ascii="Arial" w:hAnsi="Arial" w:cs="Arial"/>
              <w:color w:val="231F20"/>
              <w:w w:val="80"/>
              <w:sz w:val="20"/>
              <w:szCs w:val="20"/>
            </w:rPr>
            <w:t>8</w:t>
          </w:r>
        </w:p>
        <w:p w14:paraId="43A6BB2F" w14:textId="0D64963B" w:rsidR="000C601E" w:rsidRPr="005C47DA" w:rsidRDefault="004C0FDD"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Linen and Laundry Services</w:t>
          </w:r>
          <w:r w:rsidRPr="005C47DA">
            <w:rPr>
              <w:rFonts w:ascii="Arial" w:hAnsi="Arial" w:cs="Arial"/>
              <w:color w:val="231F20"/>
              <w:w w:val="80"/>
              <w:sz w:val="20"/>
              <w:szCs w:val="20"/>
            </w:rPr>
            <w:tab/>
          </w:r>
          <w:r w:rsidR="00485F7C" w:rsidRPr="005C47DA">
            <w:rPr>
              <w:rFonts w:ascii="Arial" w:hAnsi="Arial" w:cs="Arial"/>
              <w:color w:val="231F20"/>
              <w:w w:val="80"/>
              <w:sz w:val="20"/>
              <w:szCs w:val="20"/>
            </w:rPr>
            <w:t>4</w:t>
          </w:r>
          <w:r w:rsidR="001C2CE7">
            <w:rPr>
              <w:rFonts w:ascii="Arial" w:hAnsi="Arial" w:cs="Arial"/>
              <w:color w:val="231F20"/>
              <w:w w:val="80"/>
              <w:sz w:val="20"/>
              <w:szCs w:val="20"/>
            </w:rPr>
            <w:t>8</w:t>
          </w:r>
          <w:r w:rsidRPr="005C47DA">
            <w:rPr>
              <w:rFonts w:ascii="Arial" w:hAnsi="Arial" w:cs="Arial"/>
              <w:color w:val="231F20"/>
              <w:w w:val="80"/>
              <w:sz w:val="20"/>
              <w:szCs w:val="20"/>
            </w:rPr>
            <w:t>-</w:t>
          </w:r>
          <w:r w:rsidR="00122FD4">
            <w:rPr>
              <w:rFonts w:ascii="Arial" w:hAnsi="Arial" w:cs="Arial"/>
              <w:color w:val="231F20"/>
              <w:w w:val="80"/>
              <w:sz w:val="20"/>
              <w:szCs w:val="20"/>
            </w:rPr>
            <w:t>49</w:t>
          </w:r>
        </w:p>
        <w:p w14:paraId="6E67DC01" w14:textId="20D40E0A" w:rsidR="000C601E" w:rsidRPr="005C47DA" w:rsidRDefault="001918E9" w:rsidP="00083D06">
          <w:pPr>
            <w:pStyle w:val="TOC2"/>
            <w:tabs>
              <w:tab w:val="right" w:leader="dot" w:pos="9439"/>
            </w:tabs>
            <w:ind w:right="100"/>
            <w:rPr>
              <w:rFonts w:ascii="Arial" w:hAnsi="Arial" w:cs="Arial"/>
              <w:w w:val="80"/>
              <w:sz w:val="20"/>
              <w:szCs w:val="20"/>
            </w:rPr>
          </w:pPr>
          <w:hyperlink w:anchor="_TOC_250005" w:history="1">
            <w:r w:rsidR="004C0FDD" w:rsidRPr="005C47DA">
              <w:rPr>
                <w:rFonts w:ascii="Arial" w:hAnsi="Arial" w:cs="Arial"/>
                <w:color w:val="231F20"/>
                <w:w w:val="80"/>
                <w:sz w:val="20"/>
                <w:szCs w:val="20"/>
              </w:rPr>
              <w:t>Central Sterile Services, CSSD</w:t>
            </w:r>
            <w:r w:rsidR="004C0FDD" w:rsidRPr="005C47DA">
              <w:rPr>
                <w:rFonts w:ascii="Arial" w:hAnsi="Arial" w:cs="Arial"/>
                <w:color w:val="231F20"/>
                <w:w w:val="80"/>
                <w:sz w:val="20"/>
                <w:szCs w:val="20"/>
              </w:rPr>
              <w:tab/>
            </w:r>
            <w:r w:rsidR="001C2CE7">
              <w:rPr>
                <w:rFonts w:ascii="Arial" w:hAnsi="Arial" w:cs="Arial"/>
                <w:color w:val="231F20"/>
                <w:w w:val="80"/>
                <w:sz w:val="20"/>
                <w:szCs w:val="20"/>
              </w:rPr>
              <w:t>50</w:t>
            </w:r>
            <w:r w:rsidR="004C0FDD" w:rsidRPr="005C47DA">
              <w:rPr>
                <w:rFonts w:ascii="Arial" w:hAnsi="Arial" w:cs="Arial"/>
                <w:color w:val="231F20"/>
                <w:w w:val="80"/>
                <w:sz w:val="20"/>
                <w:szCs w:val="20"/>
              </w:rPr>
              <w:t>-</w:t>
            </w:r>
            <w:r w:rsidR="00485F7C" w:rsidRPr="005C47DA">
              <w:rPr>
                <w:rFonts w:ascii="Arial" w:hAnsi="Arial" w:cs="Arial"/>
                <w:color w:val="231F20"/>
                <w:w w:val="80"/>
                <w:sz w:val="20"/>
                <w:szCs w:val="20"/>
              </w:rPr>
              <w:t>5</w:t>
            </w:r>
          </w:hyperlink>
          <w:r w:rsidR="001C2CE7">
            <w:rPr>
              <w:rFonts w:ascii="Arial" w:hAnsi="Arial" w:cs="Arial"/>
              <w:color w:val="231F20"/>
              <w:w w:val="80"/>
              <w:sz w:val="20"/>
              <w:szCs w:val="20"/>
            </w:rPr>
            <w:t>2</w:t>
          </w:r>
        </w:p>
        <w:p w14:paraId="216FFBB7" w14:textId="5674913C" w:rsidR="000C601E" w:rsidRPr="005C47DA" w:rsidRDefault="001918E9" w:rsidP="00083D06">
          <w:pPr>
            <w:pStyle w:val="TOC2"/>
            <w:tabs>
              <w:tab w:val="right" w:leader="dot" w:pos="9439"/>
            </w:tabs>
            <w:ind w:right="100"/>
            <w:rPr>
              <w:rFonts w:ascii="Arial" w:hAnsi="Arial" w:cs="Arial"/>
              <w:w w:val="80"/>
              <w:sz w:val="20"/>
              <w:szCs w:val="20"/>
            </w:rPr>
          </w:pPr>
          <w:hyperlink w:anchor="_TOC_250004" w:history="1">
            <w:r w:rsidR="004C0FDD" w:rsidRPr="005C47DA">
              <w:rPr>
                <w:rFonts w:ascii="Arial" w:hAnsi="Arial" w:cs="Arial"/>
                <w:color w:val="231F20"/>
                <w:w w:val="80"/>
                <w:sz w:val="20"/>
                <w:szCs w:val="20"/>
              </w:rPr>
              <w:t>Central Supply Room</w:t>
            </w:r>
            <w:r w:rsidR="004C0FDD" w:rsidRPr="005C47DA">
              <w:rPr>
                <w:rFonts w:ascii="Arial" w:hAnsi="Arial" w:cs="Arial"/>
                <w:color w:val="231F20"/>
                <w:w w:val="80"/>
                <w:sz w:val="20"/>
                <w:szCs w:val="20"/>
              </w:rPr>
              <w:tab/>
            </w:r>
            <w:r w:rsidR="00485F7C" w:rsidRPr="005C47DA">
              <w:rPr>
                <w:rFonts w:ascii="Arial" w:hAnsi="Arial" w:cs="Arial"/>
                <w:color w:val="231F20"/>
                <w:w w:val="80"/>
                <w:sz w:val="20"/>
                <w:szCs w:val="20"/>
              </w:rPr>
              <w:t>5</w:t>
            </w:r>
            <w:r w:rsidR="001C2CE7">
              <w:rPr>
                <w:rFonts w:ascii="Arial" w:hAnsi="Arial" w:cs="Arial"/>
                <w:color w:val="231F20"/>
                <w:w w:val="80"/>
                <w:sz w:val="20"/>
                <w:szCs w:val="20"/>
              </w:rPr>
              <w:t>2</w:t>
            </w:r>
            <w:r w:rsidR="004C0FDD" w:rsidRPr="005C47DA">
              <w:rPr>
                <w:rFonts w:ascii="Arial" w:hAnsi="Arial" w:cs="Arial"/>
                <w:color w:val="231F20"/>
                <w:w w:val="80"/>
                <w:sz w:val="20"/>
                <w:szCs w:val="20"/>
              </w:rPr>
              <w:t>-</w:t>
            </w:r>
            <w:r w:rsidR="008F6ECC" w:rsidRPr="005C47DA">
              <w:rPr>
                <w:rFonts w:ascii="Arial" w:hAnsi="Arial" w:cs="Arial"/>
                <w:color w:val="231F20"/>
                <w:w w:val="80"/>
                <w:sz w:val="20"/>
                <w:szCs w:val="20"/>
              </w:rPr>
              <w:t>5</w:t>
            </w:r>
          </w:hyperlink>
          <w:r w:rsidR="00122FD4">
            <w:rPr>
              <w:rFonts w:ascii="Arial" w:hAnsi="Arial" w:cs="Arial"/>
              <w:color w:val="231F20"/>
              <w:w w:val="80"/>
              <w:sz w:val="20"/>
              <w:szCs w:val="20"/>
            </w:rPr>
            <w:t>3</w:t>
          </w:r>
        </w:p>
        <w:p w14:paraId="60185DF1" w14:textId="7AF18B30" w:rsidR="000C601E" w:rsidRPr="005C47DA" w:rsidRDefault="001918E9" w:rsidP="00083D06">
          <w:pPr>
            <w:pStyle w:val="TOC2"/>
            <w:tabs>
              <w:tab w:val="right" w:leader="dot" w:pos="9439"/>
            </w:tabs>
            <w:ind w:right="100"/>
            <w:rPr>
              <w:rFonts w:ascii="Arial" w:hAnsi="Arial" w:cs="Arial"/>
              <w:w w:val="80"/>
              <w:sz w:val="20"/>
              <w:szCs w:val="20"/>
            </w:rPr>
          </w:pPr>
          <w:hyperlink w:anchor="_TOC_250003" w:history="1">
            <w:r w:rsidR="004C0FDD" w:rsidRPr="005C47DA">
              <w:rPr>
                <w:rFonts w:ascii="Arial" w:hAnsi="Arial" w:cs="Arial"/>
                <w:color w:val="231F20"/>
                <w:w w:val="80"/>
                <w:sz w:val="20"/>
                <w:szCs w:val="20"/>
              </w:rPr>
              <w:t xml:space="preserve">Janitorial Office, Break </w:t>
            </w:r>
            <w:r w:rsidR="00C96FB8" w:rsidRPr="005C47DA">
              <w:rPr>
                <w:rFonts w:ascii="Arial" w:hAnsi="Arial" w:cs="Arial"/>
                <w:color w:val="231F20"/>
                <w:w w:val="80"/>
                <w:sz w:val="20"/>
                <w:szCs w:val="20"/>
              </w:rPr>
              <w:t>Room,</w:t>
            </w:r>
            <w:r w:rsidR="004C0FDD" w:rsidRPr="005C47DA">
              <w:rPr>
                <w:rFonts w:ascii="Arial" w:hAnsi="Arial" w:cs="Arial"/>
                <w:color w:val="231F20"/>
                <w:w w:val="80"/>
                <w:sz w:val="20"/>
                <w:szCs w:val="20"/>
              </w:rPr>
              <w:t xml:space="preserve"> and Common Space</w:t>
            </w:r>
            <w:r w:rsidR="004C0FDD" w:rsidRPr="005C47DA">
              <w:rPr>
                <w:rFonts w:ascii="Arial" w:hAnsi="Arial" w:cs="Arial"/>
                <w:color w:val="231F20"/>
                <w:w w:val="80"/>
                <w:sz w:val="20"/>
                <w:szCs w:val="20"/>
              </w:rPr>
              <w:tab/>
            </w:r>
            <w:r w:rsidR="008F6ECC" w:rsidRPr="005C47DA">
              <w:rPr>
                <w:rFonts w:ascii="Arial" w:hAnsi="Arial" w:cs="Arial"/>
                <w:color w:val="231F20"/>
                <w:w w:val="80"/>
                <w:sz w:val="20"/>
                <w:szCs w:val="20"/>
              </w:rPr>
              <w:t>5</w:t>
            </w:r>
            <w:r w:rsidR="005E7442">
              <w:rPr>
                <w:rFonts w:ascii="Arial" w:hAnsi="Arial" w:cs="Arial"/>
                <w:color w:val="231F20"/>
                <w:w w:val="80"/>
                <w:sz w:val="20"/>
                <w:szCs w:val="20"/>
              </w:rPr>
              <w:t>4</w:t>
            </w:r>
            <w:r w:rsidR="004C0FDD" w:rsidRPr="005C47DA">
              <w:rPr>
                <w:rFonts w:ascii="Arial" w:hAnsi="Arial" w:cs="Arial"/>
                <w:color w:val="231F20"/>
                <w:w w:val="80"/>
                <w:sz w:val="20"/>
                <w:szCs w:val="20"/>
              </w:rPr>
              <w:t>-</w:t>
            </w:r>
            <w:r w:rsidR="008F6ECC" w:rsidRPr="005C47DA">
              <w:rPr>
                <w:rFonts w:ascii="Arial" w:hAnsi="Arial" w:cs="Arial"/>
                <w:color w:val="231F20"/>
                <w:w w:val="80"/>
                <w:sz w:val="20"/>
                <w:szCs w:val="20"/>
              </w:rPr>
              <w:t>5</w:t>
            </w:r>
          </w:hyperlink>
          <w:r w:rsidR="00122FD4">
            <w:rPr>
              <w:rFonts w:ascii="Arial" w:hAnsi="Arial" w:cs="Arial"/>
              <w:color w:val="231F20"/>
              <w:w w:val="80"/>
              <w:sz w:val="20"/>
              <w:szCs w:val="20"/>
            </w:rPr>
            <w:t>5</w:t>
          </w:r>
        </w:p>
        <w:p w14:paraId="21D8C4D0" w14:textId="02A162E9" w:rsidR="000C601E" w:rsidRPr="005C47DA" w:rsidRDefault="001918E9" w:rsidP="00083D06">
          <w:pPr>
            <w:pStyle w:val="TOC2"/>
            <w:tabs>
              <w:tab w:val="right" w:leader="dot" w:pos="9439"/>
            </w:tabs>
            <w:ind w:right="100"/>
            <w:rPr>
              <w:rFonts w:ascii="Arial" w:hAnsi="Arial" w:cs="Arial"/>
              <w:w w:val="80"/>
              <w:sz w:val="20"/>
              <w:szCs w:val="20"/>
            </w:rPr>
          </w:pPr>
          <w:hyperlink w:anchor="_TOC_250002" w:history="1">
            <w:r w:rsidR="004C0FDD" w:rsidRPr="005C47DA">
              <w:rPr>
                <w:rFonts w:ascii="Arial" w:hAnsi="Arial" w:cs="Arial"/>
                <w:color w:val="231F20"/>
                <w:w w:val="80"/>
                <w:sz w:val="20"/>
                <w:szCs w:val="20"/>
              </w:rPr>
              <w:t>Custodian Rooms, Janitorial Closets, Storage and Utility Rooms</w:t>
            </w:r>
            <w:r w:rsidR="004C0FDD" w:rsidRPr="005C47DA">
              <w:rPr>
                <w:rFonts w:ascii="Arial" w:hAnsi="Arial" w:cs="Arial"/>
                <w:color w:val="231F20"/>
                <w:w w:val="80"/>
                <w:sz w:val="20"/>
                <w:szCs w:val="20"/>
              </w:rPr>
              <w:tab/>
            </w:r>
            <w:r w:rsidR="00714E9D" w:rsidRPr="005C47DA">
              <w:rPr>
                <w:rFonts w:ascii="Arial" w:hAnsi="Arial" w:cs="Arial"/>
                <w:color w:val="231F20"/>
                <w:w w:val="80"/>
                <w:sz w:val="20"/>
                <w:szCs w:val="20"/>
              </w:rPr>
              <w:t>5</w:t>
            </w:r>
            <w:r w:rsidR="00122FD4">
              <w:rPr>
                <w:rFonts w:ascii="Arial" w:hAnsi="Arial" w:cs="Arial"/>
                <w:color w:val="231F20"/>
                <w:w w:val="80"/>
                <w:sz w:val="20"/>
                <w:szCs w:val="20"/>
              </w:rPr>
              <w:t>5</w:t>
            </w:r>
            <w:r w:rsidR="004C0FDD" w:rsidRPr="005C47DA">
              <w:rPr>
                <w:rFonts w:ascii="Arial" w:hAnsi="Arial" w:cs="Arial"/>
                <w:color w:val="231F20"/>
                <w:w w:val="80"/>
                <w:sz w:val="20"/>
                <w:szCs w:val="20"/>
              </w:rPr>
              <w:t>-</w:t>
            </w:r>
          </w:hyperlink>
          <w:r w:rsidR="00714E9D" w:rsidRPr="005C47DA">
            <w:rPr>
              <w:rFonts w:ascii="Arial" w:hAnsi="Arial" w:cs="Arial"/>
              <w:color w:val="231F20"/>
              <w:w w:val="80"/>
              <w:sz w:val="20"/>
              <w:szCs w:val="20"/>
            </w:rPr>
            <w:t>5</w:t>
          </w:r>
          <w:r w:rsidR="005E7442">
            <w:rPr>
              <w:rFonts w:ascii="Arial" w:hAnsi="Arial" w:cs="Arial"/>
              <w:color w:val="231F20"/>
              <w:w w:val="80"/>
              <w:sz w:val="20"/>
              <w:szCs w:val="20"/>
            </w:rPr>
            <w:t>7</w:t>
          </w:r>
        </w:p>
        <w:p w14:paraId="1403265F" w14:textId="2054177B" w:rsidR="000C601E" w:rsidRPr="005C47DA" w:rsidRDefault="001918E9" w:rsidP="00083D06">
          <w:pPr>
            <w:pStyle w:val="TOC2"/>
            <w:tabs>
              <w:tab w:val="right" w:leader="dot" w:pos="9439"/>
            </w:tabs>
            <w:ind w:right="100"/>
            <w:rPr>
              <w:rFonts w:ascii="Arial" w:hAnsi="Arial" w:cs="Arial"/>
              <w:w w:val="80"/>
              <w:sz w:val="20"/>
              <w:szCs w:val="20"/>
            </w:rPr>
          </w:pPr>
          <w:hyperlink w:anchor="_TOC_250001" w:history="1">
            <w:r w:rsidR="004C0FDD" w:rsidRPr="005C47DA">
              <w:rPr>
                <w:rFonts w:ascii="Arial" w:hAnsi="Arial" w:cs="Arial"/>
                <w:color w:val="231F20"/>
                <w:w w:val="80"/>
                <w:sz w:val="20"/>
                <w:szCs w:val="20"/>
              </w:rPr>
              <w:t>Public Restrooms</w:t>
            </w:r>
            <w:r w:rsidR="004C0FDD" w:rsidRPr="005C47DA">
              <w:rPr>
                <w:rFonts w:ascii="Arial" w:hAnsi="Arial" w:cs="Arial"/>
                <w:color w:val="231F20"/>
                <w:w w:val="80"/>
                <w:sz w:val="20"/>
                <w:szCs w:val="20"/>
              </w:rPr>
              <w:tab/>
            </w:r>
            <w:r w:rsidR="00714E9D" w:rsidRPr="005C47DA">
              <w:rPr>
                <w:rFonts w:ascii="Arial" w:hAnsi="Arial" w:cs="Arial"/>
                <w:color w:val="231F20"/>
                <w:w w:val="80"/>
                <w:sz w:val="20"/>
                <w:szCs w:val="20"/>
              </w:rPr>
              <w:t>5</w:t>
            </w:r>
            <w:r w:rsidR="005E7442">
              <w:rPr>
                <w:rFonts w:ascii="Arial" w:hAnsi="Arial" w:cs="Arial"/>
                <w:color w:val="231F20"/>
                <w:w w:val="80"/>
                <w:sz w:val="20"/>
                <w:szCs w:val="20"/>
              </w:rPr>
              <w:t>7</w:t>
            </w:r>
            <w:r w:rsidR="004C0FDD" w:rsidRPr="005C47DA">
              <w:rPr>
                <w:rFonts w:ascii="Arial" w:hAnsi="Arial" w:cs="Arial"/>
                <w:color w:val="231F20"/>
                <w:w w:val="80"/>
                <w:sz w:val="20"/>
                <w:szCs w:val="20"/>
              </w:rPr>
              <w:t>-</w:t>
            </w:r>
          </w:hyperlink>
          <w:r w:rsidR="00122FD4">
            <w:rPr>
              <w:rFonts w:ascii="Arial" w:hAnsi="Arial" w:cs="Arial"/>
              <w:color w:val="231F20"/>
              <w:w w:val="80"/>
              <w:sz w:val="20"/>
              <w:szCs w:val="20"/>
            </w:rPr>
            <w:t>5</w:t>
          </w:r>
          <w:r w:rsidR="005E7442">
            <w:rPr>
              <w:rFonts w:ascii="Arial" w:hAnsi="Arial" w:cs="Arial"/>
              <w:color w:val="231F20"/>
              <w:w w:val="80"/>
              <w:sz w:val="20"/>
              <w:szCs w:val="20"/>
            </w:rPr>
            <w:t>9</w:t>
          </w:r>
        </w:p>
        <w:p w14:paraId="57E3D6F0" w14:textId="0F5915E3" w:rsidR="000C601E" w:rsidRPr="005C47DA" w:rsidRDefault="001918E9" w:rsidP="005E7442">
          <w:pPr>
            <w:pStyle w:val="TOC2"/>
            <w:tabs>
              <w:tab w:val="right" w:leader="dot" w:pos="9439"/>
            </w:tabs>
            <w:ind w:right="100"/>
            <w:rPr>
              <w:rFonts w:ascii="Arial" w:hAnsi="Arial" w:cs="Arial"/>
              <w:w w:val="80"/>
              <w:sz w:val="20"/>
              <w:szCs w:val="20"/>
            </w:rPr>
          </w:pPr>
          <w:hyperlink w:anchor="_TOC_250000" w:history="1">
            <w:r w:rsidR="004C0FDD" w:rsidRPr="005C47DA">
              <w:rPr>
                <w:rFonts w:ascii="Arial" w:hAnsi="Arial" w:cs="Arial"/>
                <w:color w:val="231F20"/>
                <w:w w:val="80"/>
                <w:sz w:val="20"/>
                <w:szCs w:val="20"/>
              </w:rPr>
              <w:t xml:space="preserve">Engineering and Facilities Offices, Storage </w:t>
            </w:r>
            <w:r w:rsidR="00C96FB8" w:rsidRPr="005C47DA">
              <w:rPr>
                <w:rFonts w:ascii="Arial" w:hAnsi="Arial" w:cs="Arial"/>
                <w:color w:val="231F20"/>
                <w:w w:val="80"/>
                <w:sz w:val="20"/>
                <w:szCs w:val="20"/>
              </w:rPr>
              <w:t>Rooms,</w:t>
            </w:r>
            <w:r w:rsidR="004C0FDD" w:rsidRPr="005C47DA">
              <w:rPr>
                <w:rFonts w:ascii="Arial" w:hAnsi="Arial" w:cs="Arial"/>
                <w:color w:val="231F20"/>
                <w:w w:val="80"/>
                <w:sz w:val="20"/>
                <w:szCs w:val="20"/>
              </w:rPr>
              <w:t xml:space="preserve"> and Common Areas</w:t>
            </w:r>
            <w:r w:rsidR="004C0FDD" w:rsidRPr="005C47DA">
              <w:rPr>
                <w:rFonts w:ascii="Arial" w:hAnsi="Arial" w:cs="Arial"/>
                <w:color w:val="231F20"/>
                <w:w w:val="80"/>
                <w:sz w:val="20"/>
                <w:szCs w:val="20"/>
              </w:rPr>
              <w:tab/>
            </w:r>
            <w:r w:rsidR="00714E9D" w:rsidRPr="005C47DA">
              <w:rPr>
                <w:rFonts w:ascii="Arial" w:hAnsi="Arial" w:cs="Arial"/>
                <w:color w:val="231F20"/>
                <w:w w:val="80"/>
                <w:sz w:val="20"/>
                <w:szCs w:val="20"/>
              </w:rPr>
              <w:t>6</w:t>
            </w:r>
          </w:hyperlink>
          <w:r w:rsidR="00122FD4">
            <w:rPr>
              <w:rFonts w:ascii="Arial" w:hAnsi="Arial" w:cs="Arial"/>
              <w:color w:val="231F20"/>
              <w:w w:val="80"/>
              <w:sz w:val="20"/>
              <w:szCs w:val="20"/>
            </w:rPr>
            <w:t>0</w:t>
          </w:r>
        </w:p>
        <w:p w14:paraId="5C4483BC" w14:textId="674D0124" w:rsidR="00714E9D" w:rsidRPr="005C47DA" w:rsidRDefault="00714E9D" w:rsidP="005E7442">
          <w:pPr>
            <w:pStyle w:val="TOC2"/>
            <w:tabs>
              <w:tab w:val="right" w:leader="dot" w:pos="9439"/>
            </w:tabs>
            <w:ind w:right="100"/>
            <w:rPr>
              <w:rFonts w:ascii="Arial" w:hAnsi="Arial" w:cs="Arial"/>
              <w:color w:val="231F20"/>
              <w:w w:val="80"/>
              <w:sz w:val="20"/>
              <w:szCs w:val="20"/>
            </w:rPr>
          </w:pPr>
          <w:r w:rsidRPr="005C47DA">
            <w:rPr>
              <w:rFonts w:ascii="Arial" w:hAnsi="Arial" w:cs="Arial"/>
              <w:color w:val="231F20"/>
              <w:w w:val="80"/>
              <w:sz w:val="20"/>
              <w:szCs w:val="20"/>
            </w:rPr>
            <w:t xml:space="preserve">Wood, Interior Stained and Transparent </w:t>
          </w:r>
          <w:r w:rsidR="00E962C1" w:rsidRPr="005C47DA">
            <w:rPr>
              <w:rFonts w:ascii="Arial" w:hAnsi="Arial" w:cs="Arial"/>
              <w:color w:val="231F20"/>
              <w:w w:val="80"/>
              <w:sz w:val="20"/>
              <w:szCs w:val="20"/>
            </w:rPr>
            <w:t>Finishes…………………………………………………………………………………………</w:t>
          </w:r>
          <w:r w:rsidR="00F42DA8" w:rsidRPr="005C47DA">
            <w:rPr>
              <w:rFonts w:ascii="Arial" w:hAnsi="Arial" w:cs="Arial"/>
              <w:color w:val="231F20"/>
              <w:w w:val="80"/>
              <w:sz w:val="20"/>
              <w:szCs w:val="20"/>
            </w:rPr>
            <w:t>…..</w:t>
          </w:r>
          <w:r w:rsidR="00E962C1" w:rsidRPr="005C47DA">
            <w:rPr>
              <w:rFonts w:ascii="Arial" w:hAnsi="Arial" w:cs="Arial"/>
              <w:color w:val="231F20"/>
              <w:w w:val="80"/>
              <w:sz w:val="20"/>
              <w:szCs w:val="20"/>
            </w:rPr>
            <w:t>6</w:t>
          </w:r>
          <w:r w:rsidR="005E7442">
            <w:rPr>
              <w:rFonts w:ascii="Arial" w:hAnsi="Arial" w:cs="Arial"/>
              <w:color w:val="231F20"/>
              <w:w w:val="80"/>
              <w:sz w:val="20"/>
              <w:szCs w:val="20"/>
            </w:rPr>
            <w:t>1</w:t>
          </w:r>
        </w:p>
        <w:p w14:paraId="3FE0FED6" w14:textId="220890B9" w:rsidR="00E962C1" w:rsidRPr="005C47DA" w:rsidRDefault="00E962C1" w:rsidP="005E7442">
          <w:pPr>
            <w:pStyle w:val="TOC2"/>
            <w:tabs>
              <w:tab w:val="right" w:leader="dot" w:pos="9439"/>
            </w:tabs>
            <w:ind w:right="100"/>
            <w:rPr>
              <w:rFonts w:ascii="Arial" w:hAnsi="Arial" w:cs="Arial"/>
              <w:color w:val="231F20"/>
              <w:w w:val="80"/>
              <w:sz w:val="20"/>
              <w:szCs w:val="20"/>
            </w:rPr>
          </w:pPr>
          <w:r w:rsidRPr="005C47DA">
            <w:rPr>
              <w:rFonts w:ascii="Arial" w:hAnsi="Arial" w:cs="Arial"/>
              <w:color w:val="231F20"/>
              <w:w w:val="80"/>
              <w:sz w:val="20"/>
              <w:szCs w:val="20"/>
            </w:rPr>
            <w:t>Wood, Interior Clear Transparent Finishes…………………………………………………………………………………………………</w:t>
          </w:r>
          <w:r w:rsidR="005E7442">
            <w:rPr>
              <w:rFonts w:ascii="Arial" w:hAnsi="Arial" w:cs="Arial"/>
              <w:color w:val="231F20"/>
              <w:w w:val="80"/>
              <w:sz w:val="20"/>
              <w:szCs w:val="20"/>
            </w:rPr>
            <w:t xml:space="preserve"> </w:t>
          </w:r>
          <w:r w:rsidR="00F42DA8" w:rsidRPr="005C47DA">
            <w:rPr>
              <w:rFonts w:ascii="Arial" w:hAnsi="Arial" w:cs="Arial"/>
              <w:color w:val="231F20"/>
              <w:w w:val="80"/>
              <w:sz w:val="20"/>
              <w:szCs w:val="20"/>
            </w:rPr>
            <w:t>….</w:t>
          </w:r>
          <w:r w:rsidRPr="005C47DA">
            <w:rPr>
              <w:rFonts w:ascii="Arial" w:hAnsi="Arial" w:cs="Arial"/>
              <w:color w:val="231F20"/>
              <w:w w:val="80"/>
              <w:sz w:val="20"/>
              <w:szCs w:val="20"/>
            </w:rPr>
            <w:t>6</w:t>
          </w:r>
          <w:r w:rsidR="005E7442">
            <w:rPr>
              <w:rFonts w:ascii="Arial" w:hAnsi="Arial" w:cs="Arial"/>
              <w:color w:val="231F20"/>
              <w:w w:val="80"/>
              <w:sz w:val="20"/>
              <w:szCs w:val="20"/>
            </w:rPr>
            <w:t>1</w:t>
          </w:r>
        </w:p>
        <w:p w14:paraId="227537FE" w14:textId="77777777" w:rsidR="005E7442" w:rsidRDefault="004C0FDD" w:rsidP="00083D06">
          <w:pPr>
            <w:pStyle w:val="TOC2"/>
            <w:tabs>
              <w:tab w:val="right" w:leader="dot" w:pos="9439"/>
            </w:tabs>
            <w:ind w:right="100"/>
            <w:rPr>
              <w:rFonts w:ascii="Arial" w:hAnsi="Arial" w:cs="Arial"/>
              <w:color w:val="231F20"/>
              <w:w w:val="80"/>
              <w:sz w:val="20"/>
              <w:szCs w:val="20"/>
            </w:rPr>
          </w:pPr>
          <w:r w:rsidRPr="005C47DA">
            <w:rPr>
              <w:rFonts w:ascii="Arial" w:hAnsi="Arial" w:cs="Arial"/>
              <w:color w:val="231F20"/>
              <w:w w:val="80"/>
              <w:sz w:val="20"/>
              <w:szCs w:val="20"/>
            </w:rPr>
            <w:t>Concrete Floors</w:t>
          </w:r>
          <w:r w:rsidR="00E962C1" w:rsidRPr="005C47DA">
            <w:rPr>
              <w:rFonts w:ascii="Arial" w:hAnsi="Arial" w:cs="Arial"/>
              <w:color w:val="231F20"/>
              <w:w w:val="80"/>
              <w:sz w:val="20"/>
              <w:szCs w:val="20"/>
            </w:rPr>
            <w:t>, Painted, Pedestrian Traffic………………………………………………………………………………………………</w:t>
          </w:r>
          <w:r w:rsidR="00F42DA8" w:rsidRPr="005C47DA">
            <w:rPr>
              <w:rFonts w:ascii="Arial" w:hAnsi="Arial" w:cs="Arial"/>
              <w:color w:val="231F20"/>
              <w:w w:val="80"/>
              <w:sz w:val="20"/>
              <w:szCs w:val="20"/>
            </w:rPr>
            <w:t>…..</w:t>
          </w:r>
          <w:r w:rsidR="00E962C1" w:rsidRPr="005C47DA">
            <w:rPr>
              <w:rFonts w:ascii="Arial" w:hAnsi="Arial" w:cs="Arial"/>
              <w:color w:val="231F20"/>
              <w:w w:val="80"/>
              <w:sz w:val="20"/>
              <w:szCs w:val="20"/>
            </w:rPr>
            <w:t>6</w:t>
          </w:r>
          <w:r w:rsidR="005E7442">
            <w:rPr>
              <w:rFonts w:ascii="Arial" w:hAnsi="Arial" w:cs="Arial"/>
              <w:color w:val="231F20"/>
              <w:w w:val="80"/>
              <w:sz w:val="20"/>
              <w:szCs w:val="20"/>
            </w:rPr>
            <w:t>1</w:t>
          </w:r>
        </w:p>
        <w:p w14:paraId="5AB99984" w14:textId="400532A8" w:rsidR="000C601E" w:rsidRPr="005C47DA" w:rsidRDefault="00E962C1" w:rsidP="00083D06">
          <w:pPr>
            <w:pStyle w:val="TOC2"/>
            <w:tabs>
              <w:tab w:val="right" w:leader="dot" w:pos="9439"/>
            </w:tabs>
            <w:ind w:right="100"/>
            <w:rPr>
              <w:rFonts w:ascii="Arial" w:hAnsi="Arial" w:cs="Arial"/>
              <w:w w:val="80"/>
              <w:sz w:val="20"/>
              <w:szCs w:val="20"/>
            </w:rPr>
          </w:pPr>
          <w:r w:rsidRPr="005C47DA">
            <w:rPr>
              <w:rFonts w:ascii="Arial" w:hAnsi="Arial" w:cs="Arial"/>
              <w:color w:val="231F20"/>
              <w:w w:val="80"/>
              <w:sz w:val="20"/>
              <w:szCs w:val="20"/>
            </w:rPr>
            <w:t>Concrete Floors, Painted, Heavy Traffic……………………………………………………………………………………………………</w:t>
          </w:r>
          <w:r w:rsidR="00F42DA8" w:rsidRPr="005C47DA">
            <w:rPr>
              <w:rFonts w:ascii="Arial" w:hAnsi="Arial" w:cs="Arial"/>
              <w:color w:val="231F20"/>
              <w:w w:val="80"/>
              <w:sz w:val="20"/>
              <w:szCs w:val="20"/>
            </w:rPr>
            <w:t>….</w:t>
          </w:r>
          <w:r w:rsidR="005E7442">
            <w:rPr>
              <w:rFonts w:ascii="Arial" w:hAnsi="Arial" w:cs="Arial"/>
              <w:color w:val="231F20"/>
              <w:w w:val="80"/>
              <w:sz w:val="20"/>
              <w:szCs w:val="20"/>
            </w:rPr>
            <w:t xml:space="preserve"> </w:t>
          </w:r>
          <w:r w:rsidRPr="005C47DA">
            <w:rPr>
              <w:rFonts w:ascii="Arial" w:hAnsi="Arial" w:cs="Arial"/>
              <w:color w:val="231F20"/>
              <w:w w:val="80"/>
              <w:sz w:val="20"/>
              <w:szCs w:val="20"/>
            </w:rPr>
            <w:t>6</w:t>
          </w:r>
          <w:r w:rsidR="005E7442">
            <w:rPr>
              <w:rFonts w:ascii="Arial" w:hAnsi="Arial" w:cs="Arial"/>
              <w:color w:val="231F20"/>
              <w:w w:val="80"/>
              <w:sz w:val="20"/>
              <w:szCs w:val="20"/>
            </w:rPr>
            <w:t>1</w:t>
          </w:r>
        </w:p>
      </w:sdtContent>
    </w:sdt>
    <w:p w14:paraId="37D8ED10" w14:textId="77777777" w:rsidR="000C601E" w:rsidRPr="00D566A8" w:rsidRDefault="004C0FDD" w:rsidP="00E711B1">
      <w:pPr>
        <w:pStyle w:val="Heading2"/>
        <w:spacing w:before="120"/>
        <w:ind w:left="115" w:right="101"/>
        <w:rPr>
          <w:rFonts w:ascii="Arial" w:hAnsi="Arial" w:cs="Arial"/>
          <w:b w:val="0"/>
          <w:bCs w:val="0"/>
          <w:color w:val="808080" w:themeColor="background1" w:themeShade="80"/>
          <w:sz w:val="20"/>
          <w:szCs w:val="20"/>
        </w:rPr>
      </w:pPr>
      <w:r w:rsidRPr="00D566A8">
        <w:rPr>
          <w:rFonts w:ascii="Arial" w:hAnsi="Arial" w:cs="Arial"/>
          <w:color w:val="808080" w:themeColor="background1" w:themeShade="80"/>
          <w:w w:val="85"/>
          <w:sz w:val="20"/>
          <w:szCs w:val="20"/>
        </w:rPr>
        <w:t>EXTERIOR PAINT SYSTEMS:</w:t>
      </w:r>
    </w:p>
    <w:p w14:paraId="180B5B20" w14:textId="6A870155" w:rsidR="000C601E"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625E4CF4">
          <v:group id="_x0000_s1155" style="width:469.2pt;height:1pt;mso-position-horizontal-relative:char;mso-position-vertical-relative:line" coordsize="9384,20">
            <v:group id="_x0000_s1156" style="position:absolute;left:10;top:10;width:9364;height:2" coordorigin="10,10" coordsize="9364,2">
              <v:shape id="_x0000_s1157" style="position:absolute;left:10;top:10;width:9364;height:2" coordorigin="10,10" coordsize="9364,0" path="m10,10r9363,e" filled="f" strokecolor="#fe581a" strokeweight="1pt">
                <v:path arrowok="t"/>
              </v:shape>
            </v:group>
            <w10:anchorlock/>
          </v:group>
        </w:pict>
      </w:r>
    </w:p>
    <w:p w14:paraId="06B3AC13" w14:textId="1EE53060" w:rsidR="000C601E" w:rsidRPr="00407F35" w:rsidRDefault="004C0FDD" w:rsidP="00FE1419">
      <w:pPr>
        <w:pStyle w:val="BodyText"/>
        <w:tabs>
          <w:tab w:val="left" w:leader="dot" w:pos="9270"/>
          <w:tab w:val="right" w:pos="10260"/>
        </w:tabs>
        <w:spacing w:before="144"/>
        <w:ind w:left="120" w:right="100"/>
        <w:rPr>
          <w:rFonts w:ascii="Arial" w:hAnsi="Arial" w:cs="Arial"/>
          <w:w w:val="80"/>
          <w:sz w:val="20"/>
          <w:szCs w:val="20"/>
        </w:rPr>
      </w:pPr>
      <w:r w:rsidRPr="00407F35">
        <w:rPr>
          <w:rFonts w:ascii="Arial" w:hAnsi="Arial" w:cs="Arial"/>
          <w:color w:val="231F20"/>
          <w:w w:val="80"/>
          <w:sz w:val="20"/>
          <w:szCs w:val="20"/>
        </w:rPr>
        <w:t>Concrete</w:t>
      </w:r>
      <w:r w:rsidRPr="00407F35">
        <w:rPr>
          <w:rFonts w:ascii="Arial" w:hAnsi="Arial" w:cs="Arial"/>
          <w:color w:val="231F20"/>
          <w:w w:val="80"/>
          <w:sz w:val="20"/>
          <w:szCs w:val="20"/>
        </w:rPr>
        <w:tab/>
      </w:r>
      <w:r w:rsidR="00E962C1" w:rsidRPr="00407F35">
        <w:rPr>
          <w:rFonts w:ascii="Arial" w:hAnsi="Arial" w:cs="Arial"/>
          <w:color w:val="231F20"/>
          <w:w w:val="80"/>
          <w:sz w:val="20"/>
          <w:szCs w:val="20"/>
        </w:rPr>
        <w:t>6</w:t>
      </w:r>
      <w:r w:rsidR="00122FD4" w:rsidRPr="00407F35">
        <w:rPr>
          <w:rFonts w:ascii="Arial" w:hAnsi="Arial" w:cs="Arial"/>
          <w:color w:val="231F20"/>
          <w:w w:val="80"/>
          <w:sz w:val="20"/>
          <w:szCs w:val="20"/>
        </w:rPr>
        <w:t>1</w:t>
      </w:r>
      <w:r w:rsidR="00052AA7" w:rsidRPr="00407F35">
        <w:rPr>
          <w:rFonts w:ascii="Arial" w:hAnsi="Arial" w:cs="Arial"/>
          <w:color w:val="231F20"/>
          <w:w w:val="80"/>
          <w:sz w:val="20"/>
          <w:szCs w:val="20"/>
        </w:rPr>
        <w:tab/>
      </w:r>
    </w:p>
    <w:p w14:paraId="35DD1963" w14:textId="750C40CE" w:rsidR="000C601E" w:rsidRPr="00407F35" w:rsidRDefault="004C0FDD" w:rsidP="00FE1419">
      <w:pPr>
        <w:pStyle w:val="BodyText"/>
        <w:tabs>
          <w:tab w:val="left" w:leader="dot" w:pos="9270"/>
        </w:tabs>
        <w:spacing w:before="5"/>
        <w:ind w:left="120" w:right="100"/>
        <w:rPr>
          <w:rFonts w:ascii="Arial" w:hAnsi="Arial" w:cs="Arial"/>
          <w:w w:val="80"/>
          <w:sz w:val="20"/>
          <w:szCs w:val="20"/>
        </w:rPr>
      </w:pPr>
      <w:r w:rsidRPr="00407F35">
        <w:rPr>
          <w:rFonts w:ascii="Arial" w:hAnsi="Arial" w:cs="Arial"/>
          <w:color w:val="231F20"/>
          <w:w w:val="80"/>
          <w:sz w:val="20"/>
          <w:szCs w:val="20"/>
        </w:rPr>
        <w:t>Stucco and Cement Plaster</w:t>
      </w:r>
      <w:r w:rsidRPr="00407F35">
        <w:rPr>
          <w:rFonts w:ascii="Arial" w:hAnsi="Arial" w:cs="Arial"/>
          <w:color w:val="231F20"/>
          <w:w w:val="80"/>
          <w:sz w:val="20"/>
          <w:szCs w:val="20"/>
        </w:rPr>
        <w:tab/>
      </w:r>
      <w:r w:rsidR="00E962C1" w:rsidRPr="00407F35">
        <w:rPr>
          <w:rFonts w:ascii="Arial" w:hAnsi="Arial" w:cs="Arial"/>
          <w:color w:val="231F20"/>
          <w:w w:val="80"/>
          <w:sz w:val="20"/>
          <w:szCs w:val="20"/>
        </w:rPr>
        <w:t>6</w:t>
      </w:r>
      <w:r w:rsidR="00C451BA" w:rsidRPr="00407F35">
        <w:rPr>
          <w:rFonts w:ascii="Arial" w:hAnsi="Arial" w:cs="Arial"/>
          <w:color w:val="231F20"/>
          <w:w w:val="80"/>
          <w:sz w:val="20"/>
          <w:szCs w:val="20"/>
        </w:rPr>
        <w:t>2</w:t>
      </w:r>
    </w:p>
    <w:p w14:paraId="7E23C58D" w14:textId="67B71F83" w:rsidR="000C601E" w:rsidRPr="00407F35" w:rsidRDefault="004C0FDD" w:rsidP="00FE1419">
      <w:pPr>
        <w:pStyle w:val="BodyText"/>
        <w:tabs>
          <w:tab w:val="left" w:leader="dot" w:pos="9270"/>
        </w:tabs>
        <w:spacing w:before="5"/>
        <w:ind w:left="115" w:right="101"/>
        <w:rPr>
          <w:rFonts w:ascii="Arial" w:hAnsi="Arial" w:cs="Arial"/>
          <w:w w:val="80"/>
          <w:sz w:val="20"/>
          <w:szCs w:val="20"/>
        </w:rPr>
      </w:pPr>
      <w:r w:rsidRPr="00407F35">
        <w:rPr>
          <w:rFonts w:ascii="Arial" w:hAnsi="Arial" w:cs="Arial"/>
          <w:color w:val="231F20"/>
          <w:w w:val="80"/>
          <w:sz w:val="20"/>
          <w:szCs w:val="20"/>
        </w:rPr>
        <w:t>Fiber Cement - Pre-Primed</w:t>
      </w:r>
      <w:r w:rsidR="00B27271" w:rsidRPr="00407F35">
        <w:rPr>
          <w:rFonts w:ascii="Arial" w:hAnsi="Arial" w:cs="Arial"/>
          <w:color w:val="231F20"/>
          <w:w w:val="80"/>
          <w:sz w:val="20"/>
          <w:szCs w:val="20"/>
        </w:rPr>
        <w:t>…………………………………………………………………………………………………………………</w:t>
      </w:r>
      <w:r w:rsidR="005C47DA" w:rsidRPr="00407F35">
        <w:rPr>
          <w:rFonts w:ascii="Arial" w:hAnsi="Arial" w:cs="Arial"/>
          <w:color w:val="231F20"/>
          <w:w w:val="80"/>
          <w:sz w:val="20"/>
          <w:szCs w:val="20"/>
        </w:rPr>
        <w:t>..</w:t>
      </w:r>
      <w:r w:rsidR="00C451BA" w:rsidRPr="00407F35">
        <w:rPr>
          <w:rFonts w:ascii="Arial" w:hAnsi="Arial" w:cs="Arial"/>
          <w:color w:val="231F20"/>
          <w:w w:val="80"/>
          <w:sz w:val="20"/>
          <w:szCs w:val="20"/>
        </w:rPr>
        <w:tab/>
      </w:r>
      <w:r w:rsidR="00B27271" w:rsidRPr="00407F35">
        <w:rPr>
          <w:rFonts w:ascii="Arial" w:hAnsi="Arial" w:cs="Arial"/>
          <w:color w:val="231F20"/>
          <w:w w:val="80"/>
          <w:sz w:val="20"/>
          <w:szCs w:val="20"/>
        </w:rPr>
        <w:t>6</w:t>
      </w:r>
      <w:r w:rsidR="00122FD4" w:rsidRPr="00407F35">
        <w:rPr>
          <w:rFonts w:ascii="Arial" w:hAnsi="Arial" w:cs="Arial"/>
          <w:color w:val="231F20"/>
          <w:w w:val="80"/>
          <w:sz w:val="20"/>
          <w:szCs w:val="20"/>
        </w:rPr>
        <w:t>2</w:t>
      </w:r>
    </w:p>
    <w:p w14:paraId="3D5EA337" w14:textId="6AA5EEAF" w:rsidR="000C601E" w:rsidRPr="00407F35" w:rsidRDefault="004C0FDD" w:rsidP="00FE1419">
      <w:pPr>
        <w:pStyle w:val="BodyText"/>
        <w:tabs>
          <w:tab w:val="left" w:leader="dot" w:pos="9270"/>
        </w:tabs>
        <w:spacing w:before="5"/>
        <w:ind w:left="120" w:right="100"/>
        <w:rPr>
          <w:rFonts w:ascii="Arial" w:hAnsi="Arial" w:cs="Arial"/>
          <w:w w:val="80"/>
          <w:sz w:val="20"/>
          <w:szCs w:val="20"/>
        </w:rPr>
      </w:pPr>
      <w:r w:rsidRPr="00407F35">
        <w:rPr>
          <w:rFonts w:ascii="Arial" w:hAnsi="Arial" w:cs="Arial"/>
          <w:color w:val="231F20"/>
          <w:w w:val="80"/>
          <w:sz w:val="20"/>
          <w:szCs w:val="20"/>
        </w:rPr>
        <w:t>Concrete Masonry Units (CMU)</w:t>
      </w:r>
      <w:r w:rsidR="00FE1419" w:rsidRPr="00407F35">
        <w:rPr>
          <w:rFonts w:ascii="Arial" w:hAnsi="Arial" w:cs="Arial"/>
          <w:color w:val="231F20"/>
          <w:w w:val="80"/>
          <w:sz w:val="20"/>
          <w:szCs w:val="20"/>
        </w:rPr>
        <w:t>……………………………………………………………………………………………………………...62-</w:t>
      </w:r>
      <w:r w:rsidR="00B27271" w:rsidRPr="00407F35">
        <w:rPr>
          <w:rFonts w:ascii="Arial" w:hAnsi="Arial" w:cs="Arial"/>
          <w:color w:val="231F20"/>
          <w:w w:val="80"/>
          <w:sz w:val="20"/>
          <w:szCs w:val="20"/>
        </w:rPr>
        <w:t>6</w:t>
      </w:r>
      <w:r w:rsidR="00FE1419" w:rsidRPr="00407F35">
        <w:rPr>
          <w:rFonts w:ascii="Arial" w:hAnsi="Arial" w:cs="Arial"/>
          <w:color w:val="231F20"/>
          <w:w w:val="80"/>
          <w:sz w:val="20"/>
          <w:szCs w:val="20"/>
        </w:rPr>
        <w:t>3</w:t>
      </w:r>
    </w:p>
    <w:p w14:paraId="72A84B85" w14:textId="7B6893E7" w:rsidR="000C601E" w:rsidRPr="00407F35" w:rsidRDefault="004C0FDD" w:rsidP="00FE1419">
      <w:pPr>
        <w:pStyle w:val="BodyText"/>
        <w:tabs>
          <w:tab w:val="left" w:leader="dot" w:pos="9270"/>
        </w:tabs>
        <w:spacing w:before="5"/>
        <w:ind w:left="120" w:right="100"/>
        <w:rPr>
          <w:rFonts w:ascii="Arial" w:hAnsi="Arial" w:cs="Arial"/>
          <w:w w:val="80"/>
          <w:sz w:val="20"/>
          <w:szCs w:val="20"/>
        </w:rPr>
      </w:pPr>
      <w:r w:rsidRPr="00407F35">
        <w:rPr>
          <w:rFonts w:ascii="Arial" w:hAnsi="Arial" w:cs="Arial"/>
          <w:color w:val="231F20"/>
          <w:w w:val="80"/>
          <w:sz w:val="20"/>
          <w:szCs w:val="20"/>
        </w:rPr>
        <w:t xml:space="preserve">Concrete, Unfinished Decks, </w:t>
      </w:r>
      <w:r w:rsidR="00C96FB8" w:rsidRPr="00407F35">
        <w:rPr>
          <w:rFonts w:ascii="Arial" w:hAnsi="Arial" w:cs="Arial"/>
          <w:color w:val="231F20"/>
          <w:w w:val="80"/>
          <w:sz w:val="20"/>
          <w:szCs w:val="20"/>
        </w:rPr>
        <w:t>Stone,</w:t>
      </w:r>
      <w:r w:rsidRPr="00407F35">
        <w:rPr>
          <w:rFonts w:ascii="Arial" w:hAnsi="Arial" w:cs="Arial"/>
          <w:color w:val="231F20"/>
          <w:w w:val="80"/>
          <w:sz w:val="20"/>
          <w:szCs w:val="20"/>
        </w:rPr>
        <w:t xml:space="preserve"> and Brick</w:t>
      </w:r>
      <w:r w:rsidRPr="00407F35">
        <w:rPr>
          <w:rFonts w:ascii="Arial" w:hAnsi="Arial" w:cs="Arial"/>
          <w:color w:val="231F20"/>
          <w:w w:val="80"/>
          <w:sz w:val="20"/>
          <w:szCs w:val="20"/>
        </w:rPr>
        <w:tab/>
      </w:r>
      <w:r w:rsidR="00B27271" w:rsidRPr="00407F35">
        <w:rPr>
          <w:rFonts w:ascii="Arial" w:hAnsi="Arial" w:cs="Arial"/>
          <w:color w:val="231F20"/>
          <w:w w:val="80"/>
          <w:sz w:val="20"/>
          <w:szCs w:val="20"/>
        </w:rPr>
        <w:t>6</w:t>
      </w:r>
      <w:r w:rsidR="00FE1419" w:rsidRPr="00407F35">
        <w:rPr>
          <w:rFonts w:ascii="Arial" w:hAnsi="Arial" w:cs="Arial"/>
          <w:color w:val="231F20"/>
          <w:w w:val="80"/>
          <w:sz w:val="20"/>
          <w:szCs w:val="20"/>
        </w:rPr>
        <w:t>3</w:t>
      </w:r>
    </w:p>
    <w:p w14:paraId="3D6625A7" w14:textId="532F4B1D" w:rsidR="000C601E" w:rsidRPr="00407F35" w:rsidRDefault="004C0FDD" w:rsidP="00FE1419">
      <w:pPr>
        <w:pStyle w:val="BodyText"/>
        <w:tabs>
          <w:tab w:val="left" w:leader="dot" w:pos="9270"/>
        </w:tabs>
        <w:spacing w:before="5"/>
        <w:ind w:left="120" w:right="100"/>
        <w:rPr>
          <w:rFonts w:ascii="Arial" w:hAnsi="Arial" w:cs="Arial"/>
          <w:w w:val="80"/>
          <w:sz w:val="20"/>
          <w:szCs w:val="20"/>
        </w:rPr>
      </w:pPr>
      <w:r w:rsidRPr="00407F35">
        <w:rPr>
          <w:rFonts w:ascii="Arial" w:hAnsi="Arial" w:cs="Arial"/>
          <w:color w:val="231F20"/>
          <w:w w:val="80"/>
          <w:sz w:val="20"/>
          <w:szCs w:val="20"/>
        </w:rPr>
        <w:t>Wood: Painted</w:t>
      </w:r>
      <w:r w:rsidRPr="00407F35">
        <w:rPr>
          <w:rFonts w:ascii="Arial" w:hAnsi="Arial" w:cs="Arial"/>
          <w:color w:val="231F20"/>
          <w:w w:val="80"/>
          <w:sz w:val="20"/>
          <w:szCs w:val="20"/>
        </w:rPr>
        <w:tab/>
      </w:r>
      <w:r w:rsidR="00B27271" w:rsidRPr="00407F35">
        <w:rPr>
          <w:rFonts w:ascii="Arial" w:hAnsi="Arial" w:cs="Arial"/>
          <w:color w:val="231F20"/>
          <w:w w:val="80"/>
          <w:sz w:val="20"/>
          <w:szCs w:val="20"/>
        </w:rPr>
        <w:t>6</w:t>
      </w:r>
      <w:r w:rsidR="00FE1419" w:rsidRPr="00407F35">
        <w:rPr>
          <w:rFonts w:ascii="Arial" w:hAnsi="Arial" w:cs="Arial"/>
          <w:color w:val="231F20"/>
          <w:w w:val="80"/>
          <w:sz w:val="20"/>
          <w:szCs w:val="20"/>
        </w:rPr>
        <w:t>3</w:t>
      </w:r>
    </w:p>
    <w:p w14:paraId="12BF46B8" w14:textId="2BD7521A" w:rsidR="000C601E" w:rsidRPr="00407F35" w:rsidRDefault="004C0FDD" w:rsidP="00FE1419">
      <w:pPr>
        <w:pStyle w:val="BodyText"/>
        <w:tabs>
          <w:tab w:val="left" w:leader="dot" w:pos="9270"/>
        </w:tabs>
        <w:spacing w:before="5"/>
        <w:ind w:left="120" w:right="100"/>
        <w:rPr>
          <w:rFonts w:ascii="Arial" w:hAnsi="Arial" w:cs="Arial"/>
          <w:color w:val="231F20"/>
          <w:w w:val="80"/>
          <w:sz w:val="20"/>
          <w:szCs w:val="20"/>
        </w:rPr>
      </w:pPr>
      <w:r w:rsidRPr="00407F35">
        <w:rPr>
          <w:rFonts w:ascii="Arial" w:hAnsi="Arial" w:cs="Arial"/>
          <w:color w:val="231F20"/>
          <w:w w:val="80"/>
          <w:sz w:val="20"/>
          <w:szCs w:val="20"/>
        </w:rPr>
        <w:t>Wood: Stained</w:t>
      </w:r>
      <w:r w:rsidRPr="00407F35">
        <w:rPr>
          <w:rFonts w:ascii="Arial" w:hAnsi="Arial" w:cs="Arial"/>
          <w:color w:val="231F20"/>
          <w:w w:val="80"/>
          <w:sz w:val="20"/>
          <w:szCs w:val="20"/>
        </w:rPr>
        <w:tab/>
      </w:r>
      <w:r w:rsidR="00B27271" w:rsidRPr="00407F35">
        <w:rPr>
          <w:rFonts w:ascii="Arial" w:hAnsi="Arial" w:cs="Arial"/>
          <w:color w:val="231F20"/>
          <w:w w:val="80"/>
          <w:sz w:val="20"/>
          <w:szCs w:val="20"/>
        </w:rPr>
        <w:t>6</w:t>
      </w:r>
      <w:r w:rsidR="00FE1419" w:rsidRPr="00407F35">
        <w:rPr>
          <w:rFonts w:ascii="Arial" w:hAnsi="Arial" w:cs="Arial"/>
          <w:color w:val="231F20"/>
          <w:w w:val="80"/>
          <w:sz w:val="20"/>
          <w:szCs w:val="20"/>
        </w:rPr>
        <w:t>3</w:t>
      </w:r>
    </w:p>
    <w:p w14:paraId="0F1F6BE3" w14:textId="377C84A0" w:rsidR="00B27271" w:rsidRPr="00407F35" w:rsidRDefault="00B27271" w:rsidP="00FE1419">
      <w:pPr>
        <w:pStyle w:val="BodyText"/>
        <w:tabs>
          <w:tab w:val="left" w:leader="dot" w:pos="9270"/>
        </w:tabs>
        <w:spacing w:before="5"/>
        <w:ind w:left="120" w:right="100"/>
        <w:rPr>
          <w:rFonts w:ascii="Arial" w:hAnsi="Arial" w:cs="Arial"/>
          <w:w w:val="80"/>
          <w:sz w:val="20"/>
          <w:szCs w:val="20"/>
        </w:rPr>
      </w:pPr>
      <w:r w:rsidRPr="00407F35">
        <w:rPr>
          <w:rFonts w:ascii="Arial" w:hAnsi="Arial" w:cs="Arial"/>
          <w:color w:val="231F20"/>
          <w:w w:val="80"/>
          <w:sz w:val="20"/>
          <w:szCs w:val="20"/>
        </w:rPr>
        <w:t>Wood: Exterior Transparent Finishes……………</w:t>
      </w:r>
      <w:r w:rsidR="005C47DA" w:rsidRPr="00407F35">
        <w:rPr>
          <w:rFonts w:ascii="Arial" w:hAnsi="Arial" w:cs="Arial"/>
          <w:color w:val="231F20"/>
          <w:w w:val="80"/>
          <w:sz w:val="20"/>
          <w:szCs w:val="20"/>
        </w:rPr>
        <w:t>..</w:t>
      </w:r>
      <w:r w:rsidRPr="00407F35">
        <w:rPr>
          <w:rFonts w:ascii="Arial" w:hAnsi="Arial" w:cs="Arial"/>
          <w:color w:val="231F20"/>
          <w:w w:val="80"/>
          <w:sz w:val="20"/>
          <w:szCs w:val="20"/>
        </w:rPr>
        <w:t>………………………………………………………………………………</w:t>
      </w:r>
      <w:r w:rsidR="005C47DA" w:rsidRPr="00407F35">
        <w:rPr>
          <w:rFonts w:ascii="Arial" w:hAnsi="Arial" w:cs="Arial"/>
          <w:color w:val="231F20"/>
          <w:w w:val="80"/>
          <w:sz w:val="20"/>
          <w:szCs w:val="20"/>
        </w:rPr>
        <w:t>……………</w:t>
      </w:r>
      <w:r w:rsidR="00FE1419" w:rsidRPr="00407F35">
        <w:rPr>
          <w:rFonts w:ascii="Arial" w:hAnsi="Arial" w:cs="Arial"/>
          <w:color w:val="231F20"/>
          <w:w w:val="80"/>
          <w:sz w:val="20"/>
          <w:szCs w:val="20"/>
        </w:rPr>
        <w:t>.</w:t>
      </w:r>
      <w:r w:rsidRPr="00407F35">
        <w:rPr>
          <w:rFonts w:ascii="Arial" w:hAnsi="Arial" w:cs="Arial"/>
          <w:color w:val="231F20"/>
          <w:w w:val="80"/>
          <w:sz w:val="20"/>
          <w:szCs w:val="20"/>
        </w:rPr>
        <w:t>6</w:t>
      </w:r>
      <w:r w:rsidR="00122FD4" w:rsidRPr="00407F35">
        <w:rPr>
          <w:rFonts w:ascii="Arial" w:hAnsi="Arial" w:cs="Arial"/>
          <w:color w:val="231F20"/>
          <w:w w:val="80"/>
          <w:sz w:val="20"/>
          <w:szCs w:val="20"/>
        </w:rPr>
        <w:t>3</w:t>
      </w:r>
    </w:p>
    <w:p w14:paraId="4F08CC85" w14:textId="7C86A975" w:rsidR="000C601E" w:rsidRPr="00407F35" w:rsidRDefault="004C0FDD" w:rsidP="00FE1419">
      <w:pPr>
        <w:pStyle w:val="BodyText"/>
        <w:tabs>
          <w:tab w:val="left" w:leader="dot" w:pos="9270"/>
        </w:tabs>
        <w:spacing w:before="5"/>
        <w:ind w:left="120" w:right="100"/>
        <w:rPr>
          <w:rFonts w:ascii="Arial" w:hAnsi="Arial" w:cs="Arial"/>
          <w:w w:val="80"/>
          <w:sz w:val="20"/>
          <w:szCs w:val="20"/>
        </w:rPr>
      </w:pPr>
      <w:r w:rsidRPr="00407F35">
        <w:rPr>
          <w:rFonts w:ascii="Arial" w:hAnsi="Arial" w:cs="Arial"/>
          <w:color w:val="231F20"/>
          <w:w w:val="80"/>
          <w:sz w:val="20"/>
          <w:szCs w:val="20"/>
        </w:rPr>
        <w:t>Ferrous Metal: Steel and Wrought Iron</w:t>
      </w:r>
      <w:r w:rsidRPr="00407F35">
        <w:rPr>
          <w:rFonts w:ascii="Arial" w:hAnsi="Arial" w:cs="Arial"/>
          <w:color w:val="231F20"/>
          <w:w w:val="80"/>
          <w:sz w:val="20"/>
          <w:szCs w:val="20"/>
        </w:rPr>
        <w:tab/>
      </w:r>
      <w:r w:rsidR="00B27271" w:rsidRPr="00407F35">
        <w:rPr>
          <w:rFonts w:ascii="Arial" w:hAnsi="Arial" w:cs="Arial"/>
          <w:color w:val="231F20"/>
          <w:w w:val="80"/>
          <w:sz w:val="20"/>
          <w:szCs w:val="20"/>
        </w:rPr>
        <w:t>6</w:t>
      </w:r>
      <w:r w:rsidR="00122FD4" w:rsidRPr="00407F35">
        <w:rPr>
          <w:rFonts w:ascii="Arial" w:hAnsi="Arial" w:cs="Arial"/>
          <w:color w:val="231F20"/>
          <w:w w:val="80"/>
          <w:sz w:val="20"/>
          <w:szCs w:val="20"/>
        </w:rPr>
        <w:t>3</w:t>
      </w:r>
    </w:p>
    <w:p w14:paraId="1F9AF5B1" w14:textId="423A49BE" w:rsidR="000C601E" w:rsidRPr="00407F35" w:rsidRDefault="004C0FDD" w:rsidP="00FE1419">
      <w:pPr>
        <w:pStyle w:val="BodyText"/>
        <w:tabs>
          <w:tab w:val="left" w:leader="dot" w:pos="9270"/>
        </w:tabs>
        <w:spacing w:before="5"/>
        <w:ind w:left="120" w:right="100"/>
        <w:rPr>
          <w:rFonts w:ascii="Arial" w:hAnsi="Arial" w:cs="Arial"/>
          <w:color w:val="231F20"/>
          <w:w w:val="80"/>
          <w:sz w:val="20"/>
          <w:szCs w:val="20"/>
        </w:rPr>
      </w:pPr>
      <w:r w:rsidRPr="00407F35">
        <w:rPr>
          <w:rFonts w:ascii="Arial" w:hAnsi="Arial" w:cs="Arial"/>
          <w:color w:val="231F20"/>
          <w:w w:val="80"/>
          <w:sz w:val="20"/>
          <w:szCs w:val="20"/>
        </w:rPr>
        <w:t>Non-Ferrous Metal: Galvanized Metal, and Brass</w:t>
      </w:r>
      <w:r w:rsidRPr="00407F35">
        <w:rPr>
          <w:rFonts w:ascii="Arial" w:hAnsi="Arial" w:cs="Arial"/>
          <w:color w:val="231F20"/>
          <w:w w:val="80"/>
          <w:sz w:val="20"/>
          <w:szCs w:val="20"/>
        </w:rPr>
        <w:tab/>
      </w:r>
      <w:r w:rsidR="00B27271" w:rsidRPr="00407F35">
        <w:rPr>
          <w:rFonts w:ascii="Arial" w:hAnsi="Arial" w:cs="Arial"/>
          <w:color w:val="231F20"/>
          <w:w w:val="80"/>
          <w:sz w:val="20"/>
          <w:szCs w:val="20"/>
        </w:rPr>
        <w:t>6</w:t>
      </w:r>
      <w:r w:rsidR="00122FD4" w:rsidRPr="00407F35">
        <w:rPr>
          <w:rFonts w:ascii="Arial" w:hAnsi="Arial" w:cs="Arial"/>
          <w:color w:val="231F20"/>
          <w:w w:val="80"/>
          <w:sz w:val="20"/>
          <w:szCs w:val="20"/>
        </w:rPr>
        <w:t>3</w:t>
      </w:r>
    </w:p>
    <w:p w14:paraId="16D045F2" w14:textId="3EF8D23B" w:rsidR="000C601E" w:rsidRPr="00407F35" w:rsidRDefault="000B6EDB" w:rsidP="00FE1419">
      <w:pPr>
        <w:pStyle w:val="BodyText"/>
        <w:tabs>
          <w:tab w:val="left" w:leader="dot" w:pos="9270"/>
        </w:tabs>
        <w:spacing w:before="5"/>
        <w:ind w:left="120" w:right="100"/>
        <w:rPr>
          <w:rFonts w:ascii="Arial" w:hAnsi="Arial" w:cs="Arial"/>
          <w:w w:val="80"/>
          <w:kern w:val="20"/>
          <w:sz w:val="20"/>
          <w:szCs w:val="20"/>
        </w:rPr>
        <w:sectPr w:rsidR="000C601E" w:rsidRPr="00407F35" w:rsidSect="00B71770">
          <w:headerReference w:type="default" r:id="rId10"/>
          <w:footerReference w:type="default" r:id="rId11"/>
          <w:pgSz w:w="12240" w:h="15840"/>
          <w:pgMar w:top="2340" w:right="560" w:bottom="1350" w:left="1320" w:header="697" w:footer="0" w:gutter="0"/>
          <w:cols w:space="720"/>
        </w:sectPr>
      </w:pPr>
      <w:r w:rsidRPr="00407F35">
        <w:rPr>
          <w:rFonts w:ascii="Arial" w:hAnsi="Arial" w:cs="Arial"/>
          <w:color w:val="231F20"/>
          <w:w w:val="80"/>
          <w:sz w:val="20"/>
          <w:szCs w:val="20"/>
        </w:rPr>
        <w:t>Aluminum………………………………………………………………………………………………………………………………………….</w:t>
      </w:r>
      <w:r w:rsidR="00FE1419" w:rsidRPr="00407F35">
        <w:rPr>
          <w:rFonts w:ascii="Arial" w:hAnsi="Arial" w:cs="Arial"/>
          <w:color w:val="231F20"/>
          <w:w w:val="80"/>
          <w:sz w:val="20"/>
          <w:szCs w:val="20"/>
        </w:rPr>
        <w:t>.</w:t>
      </w:r>
      <w:r w:rsidRPr="00407F35">
        <w:rPr>
          <w:rFonts w:ascii="Arial" w:hAnsi="Arial" w:cs="Arial"/>
          <w:color w:val="231F20"/>
          <w:w w:val="80"/>
          <w:sz w:val="20"/>
          <w:szCs w:val="20"/>
        </w:rPr>
        <w:t>.</w:t>
      </w:r>
      <w:r w:rsidRPr="00407F35">
        <w:rPr>
          <w:rFonts w:ascii="Arial" w:hAnsi="Arial" w:cs="Arial"/>
          <w:color w:val="231F20"/>
          <w:w w:val="80"/>
          <w:kern w:val="20"/>
          <w:sz w:val="20"/>
          <w:szCs w:val="20"/>
        </w:rPr>
        <w:t>6</w:t>
      </w:r>
      <w:r w:rsidR="00122FD4" w:rsidRPr="00407F35">
        <w:rPr>
          <w:rFonts w:ascii="Arial" w:hAnsi="Arial" w:cs="Arial"/>
          <w:color w:val="231F20"/>
          <w:w w:val="80"/>
          <w:kern w:val="20"/>
          <w:sz w:val="20"/>
          <w:szCs w:val="20"/>
        </w:rPr>
        <w:t>3</w:t>
      </w:r>
    </w:p>
    <w:p w14:paraId="279987B3" w14:textId="073F56E2" w:rsidR="000C601E" w:rsidRPr="003C178A" w:rsidRDefault="005B5F18" w:rsidP="00D566A8">
      <w:pPr>
        <w:pStyle w:val="Heading1"/>
        <w:spacing w:before="0"/>
        <w:ind w:left="115" w:right="101"/>
        <w:rPr>
          <w:rFonts w:ascii="Arial" w:hAnsi="Arial" w:cs="Arial"/>
          <w:b w:val="0"/>
          <w:bCs w:val="0"/>
          <w:sz w:val="24"/>
          <w:szCs w:val="24"/>
        </w:rPr>
      </w:pPr>
      <w:r>
        <w:rPr>
          <w:rFonts w:ascii="Arial" w:hAnsi="Arial" w:cs="Arial"/>
          <w:color w:val="231F20"/>
          <w:w w:val="85"/>
          <w:sz w:val="24"/>
          <w:szCs w:val="24"/>
        </w:rPr>
        <w:lastRenderedPageBreak/>
        <w:t xml:space="preserve"> </w:t>
      </w:r>
      <w:r w:rsidR="004C0FDD" w:rsidRPr="003C178A">
        <w:rPr>
          <w:rFonts w:ascii="Arial" w:hAnsi="Arial" w:cs="Arial"/>
          <w:color w:val="231F20"/>
          <w:w w:val="85"/>
          <w:sz w:val="24"/>
          <w:szCs w:val="24"/>
        </w:rPr>
        <w:t>BEHR</w:t>
      </w:r>
      <w:r w:rsidR="003C178A">
        <w:rPr>
          <w:rFonts w:ascii="Arial" w:hAnsi="Arial" w:cs="Arial"/>
          <w:color w:val="231F20"/>
          <w:w w:val="85"/>
          <w:sz w:val="24"/>
          <w:szCs w:val="24"/>
        </w:rPr>
        <w:t>®</w:t>
      </w:r>
      <w:r w:rsidR="004C0FDD" w:rsidRPr="003C178A">
        <w:rPr>
          <w:rFonts w:ascii="Arial" w:hAnsi="Arial" w:cs="Arial"/>
          <w:color w:val="231F20"/>
          <w:w w:val="85"/>
          <w:position w:val="21"/>
          <w:sz w:val="24"/>
          <w:szCs w:val="24"/>
        </w:rPr>
        <w:t xml:space="preserve"> </w:t>
      </w:r>
      <w:r w:rsidR="004C0FDD" w:rsidRPr="003C178A">
        <w:rPr>
          <w:rFonts w:ascii="Arial" w:hAnsi="Arial" w:cs="Arial"/>
          <w:color w:val="231F20"/>
          <w:w w:val="85"/>
          <w:sz w:val="24"/>
          <w:szCs w:val="24"/>
        </w:rPr>
        <w:t>PAINT PRODUCTS</w:t>
      </w:r>
    </w:p>
    <w:p w14:paraId="47F7B625" w14:textId="52A1FB68" w:rsidR="000C601E" w:rsidRPr="00D566A8" w:rsidRDefault="001918E9" w:rsidP="00083D06">
      <w:pPr>
        <w:spacing w:line="170" w:lineRule="atLeast"/>
        <w:ind w:left="15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64EAF531">
          <v:group id="_x0000_s1152" style="width:190.05pt;height:8.7pt;mso-position-horizontal-relative:char;mso-position-vertical-relative:line" coordsize="3755,174">
            <v:group id="_x0000_s1153" style="position:absolute;width:3755;height:174" coordsize="3755,174">
              <v:shape id="_x0000_s1154" style="position:absolute;width:3755;height:174" coordsize="3755,174" path="m,173r3754,l3754,,,,,173xe" fillcolor="#fe581a" stroked="f">
                <v:path arrowok="t"/>
              </v:shape>
            </v:group>
            <w10:anchorlock/>
          </v:group>
        </w:pict>
      </w:r>
    </w:p>
    <w:p w14:paraId="0513744C" w14:textId="77777777" w:rsidR="000C601E" w:rsidRPr="00C42769" w:rsidRDefault="000C601E" w:rsidP="00083D06">
      <w:pPr>
        <w:spacing w:before="9"/>
        <w:ind w:right="100"/>
        <w:rPr>
          <w:rFonts w:ascii="Arial" w:eastAsia="Calibri" w:hAnsi="Arial" w:cs="Arial"/>
          <w:b/>
          <w:bCs/>
          <w:sz w:val="10"/>
          <w:szCs w:val="10"/>
        </w:rPr>
      </w:pPr>
    </w:p>
    <w:p w14:paraId="56614CB1" w14:textId="21DEC06E" w:rsidR="000C601E" w:rsidRPr="00834918" w:rsidRDefault="004C0FDD" w:rsidP="00834918">
      <w:pPr>
        <w:pStyle w:val="BodyText"/>
        <w:ind w:left="115" w:right="101"/>
        <w:jc w:val="both"/>
        <w:rPr>
          <w:rFonts w:ascii="Arial" w:hAnsi="Arial" w:cs="Arial"/>
          <w:w w:val="90"/>
          <w:sz w:val="20"/>
          <w:szCs w:val="20"/>
        </w:rPr>
      </w:pPr>
      <w:bookmarkStart w:id="0" w:name="_Hlk111453128"/>
      <w:r w:rsidRPr="00834918">
        <w:rPr>
          <w:rFonts w:ascii="Arial" w:hAnsi="Arial" w:cs="Arial"/>
          <w:color w:val="231F20"/>
          <w:w w:val="90"/>
          <w:sz w:val="20"/>
          <w:szCs w:val="20"/>
        </w:rPr>
        <w:t xml:space="preserve">The </w:t>
      </w:r>
      <w:r w:rsidR="005B5F18">
        <w:rPr>
          <w:rFonts w:ascii="Arial" w:hAnsi="Arial" w:cs="Arial"/>
          <w:color w:val="231F20"/>
          <w:w w:val="90"/>
          <w:sz w:val="20"/>
          <w:szCs w:val="20"/>
        </w:rPr>
        <w:t>P</w:t>
      </w:r>
      <w:r w:rsidRPr="00834918">
        <w:rPr>
          <w:rFonts w:ascii="Arial" w:hAnsi="Arial" w:cs="Arial"/>
          <w:color w:val="231F20"/>
          <w:w w:val="90"/>
          <w:sz w:val="20"/>
          <w:szCs w:val="20"/>
        </w:rPr>
        <w:t xml:space="preserve">ainting </w:t>
      </w:r>
      <w:r w:rsidR="005B5F18">
        <w:rPr>
          <w:rFonts w:ascii="Arial" w:hAnsi="Arial" w:cs="Arial"/>
          <w:color w:val="231F20"/>
          <w:w w:val="90"/>
          <w:sz w:val="20"/>
          <w:szCs w:val="20"/>
        </w:rPr>
        <w:t>S</w:t>
      </w:r>
      <w:r w:rsidRPr="00834918">
        <w:rPr>
          <w:rFonts w:ascii="Arial" w:hAnsi="Arial" w:cs="Arial"/>
          <w:color w:val="231F20"/>
          <w:w w:val="90"/>
          <w:sz w:val="20"/>
          <w:szCs w:val="20"/>
        </w:rPr>
        <w:t xml:space="preserve">chedule outlined in this guide </w:t>
      </w:r>
      <w:r w:rsidR="006C65AF" w:rsidRPr="00834918">
        <w:rPr>
          <w:rFonts w:ascii="Arial" w:hAnsi="Arial" w:cs="Arial"/>
          <w:color w:val="231F20"/>
          <w:w w:val="90"/>
          <w:sz w:val="20"/>
          <w:szCs w:val="20"/>
        </w:rPr>
        <w:t>is</w:t>
      </w:r>
      <w:r w:rsidRPr="00834918">
        <w:rPr>
          <w:rFonts w:ascii="Arial" w:hAnsi="Arial" w:cs="Arial"/>
          <w:color w:val="231F20"/>
          <w:w w:val="90"/>
          <w:sz w:val="20"/>
          <w:szCs w:val="20"/>
        </w:rPr>
        <w:t xml:space="preserve"> not all inclusive of </w:t>
      </w:r>
      <w:r w:rsidR="006C65AF" w:rsidRPr="00834918">
        <w:rPr>
          <w:rFonts w:ascii="Arial" w:hAnsi="Arial" w:cs="Arial"/>
          <w:color w:val="231F20"/>
          <w:w w:val="90"/>
          <w:sz w:val="20"/>
          <w:szCs w:val="20"/>
        </w:rPr>
        <w:t>available Behr</w:t>
      </w:r>
      <w:r w:rsidR="0093137C">
        <w:rPr>
          <w:rFonts w:ascii="Arial" w:hAnsi="Arial" w:cs="Arial"/>
          <w:color w:val="231F20"/>
          <w:w w:val="90"/>
          <w:sz w:val="20"/>
          <w:szCs w:val="20"/>
        </w:rPr>
        <w:t>®</w:t>
      </w:r>
      <w:r w:rsidR="006C65AF" w:rsidRPr="00834918">
        <w:rPr>
          <w:rFonts w:ascii="Arial" w:hAnsi="Arial" w:cs="Arial"/>
          <w:color w:val="231F20"/>
          <w:w w:val="90"/>
          <w:sz w:val="20"/>
          <w:szCs w:val="20"/>
        </w:rPr>
        <w:t xml:space="preserve"> Paint</w:t>
      </w:r>
      <w:r w:rsidR="005B5F18">
        <w:rPr>
          <w:rFonts w:ascii="Arial" w:hAnsi="Arial" w:cs="Arial"/>
          <w:color w:val="231F20"/>
          <w:w w:val="90"/>
          <w:sz w:val="20"/>
          <w:szCs w:val="20"/>
        </w:rPr>
        <w:t xml:space="preserve"> and Kilz</w:t>
      </w:r>
      <w:r w:rsidR="0093137C">
        <w:rPr>
          <w:rFonts w:ascii="Arial" w:hAnsi="Arial" w:cs="Arial"/>
          <w:color w:val="231F20"/>
          <w:w w:val="90"/>
          <w:sz w:val="20"/>
          <w:szCs w:val="20"/>
        </w:rPr>
        <w:t>®</w:t>
      </w:r>
      <w:r w:rsidR="006C65AF" w:rsidRPr="00834918">
        <w:rPr>
          <w:rFonts w:ascii="Arial" w:hAnsi="Arial" w:cs="Arial"/>
          <w:color w:val="231F20"/>
          <w:w w:val="90"/>
          <w:sz w:val="20"/>
          <w:szCs w:val="20"/>
        </w:rPr>
        <w:t xml:space="preserve"> </w:t>
      </w:r>
      <w:r w:rsidRPr="00834918">
        <w:rPr>
          <w:rFonts w:ascii="Arial" w:hAnsi="Arial" w:cs="Arial"/>
          <w:color w:val="231F20"/>
          <w:w w:val="90"/>
          <w:sz w:val="20"/>
          <w:szCs w:val="20"/>
        </w:rPr>
        <w:t xml:space="preserve">products. Architects and specifiers </w:t>
      </w:r>
      <w:r w:rsidR="00A62C4A" w:rsidRPr="00834918">
        <w:rPr>
          <w:rFonts w:ascii="Arial" w:hAnsi="Arial" w:cs="Arial"/>
          <w:color w:val="231F20"/>
          <w:w w:val="90"/>
          <w:sz w:val="20"/>
          <w:szCs w:val="20"/>
        </w:rPr>
        <w:t xml:space="preserve">may adapt </w:t>
      </w:r>
      <w:r w:rsidR="0093137C">
        <w:rPr>
          <w:rFonts w:ascii="Arial" w:hAnsi="Arial" w:cs="Arial"/>
          <w:color w:val="231F20"/>
          <w:w w:val="90"/>
          <w:sz w:val="20"/>
          <w:szCs w:val="20"/>
        </w:rPr>
        <w:t>and</w:t>
      </w:r>
      <w:r w:rsidR="00A62C4A" w:rsidRPr="00834918">
        <w:rPr>
          <w:rFonts w:ascii="Arial" w:hAnsi="Arial" w:cs="Arial"/>
          <w:color w:val="231F20"/>
          <w:w w:val="90"/>
          <w:sz w:val="20"/>
          <w:szCs w:val="20"/>
        </w:rPr>
        <w:t xml:space="preserve"> </w:t>
      </w:r>
      <w:r w:rsidRPr="00834918">
        <w:rPr>
          <w:rFonts w:ascii="Arial" w:hAnsi="Arial" w:cs="Arial"/>
          <w:color w:val="231F20"/>
          <w:w w:val="90"/>
          <w:sz w:val="20"/>
          <w:szCs w:val="20"/>
        </w:rPr>
        <w:t>make changes</w:t>
      </w:r>
      <w:r w:rsidR="00F33DD4" w:rsidRPr="00834918">
        <w:rPr>
          <w:rFonts w:ascii="Arial" w:hAnsi="Arial" w:cs="Arial"/>
          <w:color w:val="231F20"/>
          <w:w w:val="90"/>
          <w:sz w:val="20"/>
          <w:szCs w:val="20"/>
        </w:rPr>
        <w:t>,</w:t>
      </w:r>
      <w:r w:rsidRPr="00834918">
        <w:rPr>
          <w:rFonts w:ascii="Arial" w:hAnsi="Arial" w:cs="Arial"/>
          <w:color w:val="231F20"/>
          <w:w w:val="90"/>
          <w:sz w:val="20"/>
          <w:szCs w:val="20"/>
        </w:rPr>
        <w:t xml:space="preserve"> </w:t>
      </w:r>
      <w:r w:rsidR="00F33DD4" w:rsidRPr="00834918">
        <w:rPr>
          <w:rFonts w:ascii="Arial" w:hAnsi="Arial" w:cs="Arial"/>
          <w:color w:val="231F20"/>
          <w:w w:val="90"/>
          <w:sz w:val="20"/>
          <w:szCs w:val="20"/>
        </w:rPr>
        <w:t>which</w:t>
      </w:r>
      <w:r w:rsidRPr="00834918">
        <w:rPr>
          <w:rFonts w:ascii="Arial" w:hAnsi="Arial" w:cs="Arial"/>
          <w:color w:val="231F20"/>
          <w:w w:val="90"/>
          <w:sz w:val="20"/>
          <w:szCs w:val="20"/>
        </w:rPr>
        <w:t xml:space="preserve"> </w:t>
      </w:r>
      <w:r w:rsidR="00A62C4A" w:rsidRPr="00834918">
        <w:rPr>
          <w:rFonts w:ascii="Arial" w:hAnsi="Arial" w:cs="Arial"/>
          <w:color w:val="231F20"/>
          <w:w w:val="90"/>
          <w:sz w:val="20"/>
          <w:szCs w:val="20"/>
        </w:rPr>
        <w:t xml:space="preserve">are suitable for </w:t>
      </w:r>
      <w:r w:rsidRPr="00834918">
        <w:rPr>
          <w:rFonts w:ascii="Arial" w:hAnsi="Arial" w:cs="Arial"/>
          <w:color w:val="231F20"/>
          <w:w w:val="90"/>
          <w:sz w:val="20"/>
          <w:szCs w:val="20"/>
        </w:rPr>
        <w:t xml:space="preserve">specific </w:t>
      </w:r>
      <w:r w:rsidR="0093137C">
        <w:rPr>
          <w:rFonts w:ascii="Arial" w:hAnsi="Arial" w:cs="Arial"/>
          <w:color w:val="231F20"/>
          <w:w w:val="90"/>
          <w:sz w:val="20"/>
          <w:szCs w:val="20"/>
        </w:rPr>
        <w:t xml:space="preserve">commercial </w:t>
      </w:r>
      <w:r w:rsidRPr="00834918">
        <w:rPr>
          <w:rFonts w:ascii="Arial" w:hAnsi="Arial" w:cs="Arial"/>
          <w:color w:val="231F20"/>
          <w:w w:val="90"/>
          <w:sz w:val="20"/>
          <w:szCs w:val="20"/>
        </w:rPr>
        <w:t>project</w:t>
      </w:r>
      <w:r w:rsidR="00A62C4A" w:rsidRPr="00834918">
        <w:rPr>
          <w:rFonts w:ascii="Arial" w:hAnsi="Arial" w:cs="Arial"/>
          <w:color w:val="231F20"/>
          <w:w w:val="90"/>
          <w:sz w:val="20"/>
          <w:szCs w:val="20"/>
        </w:rPr>
        <w:t>s</w:t>
      </w:r>
      <w:r w:rsidRPr="00834918">
        <w:rPr>
          <w:rFonts w:ascii="Arial" w:hAnsi="Arial" w:cs="Arial"/>
          <w:color w:val="231F20"/>
          <w:w w:val="90"/>
          <w:sz w:val="20"/>
          <w:szCs w:val="20"/>
        </w:rPr>
        <w:t xml:space="preserve"> </w:t>
      </w:r>
      <w:r w:rsidR="005B5F18">
        <w:rPr>
          <w:rFonts w:ascii="Arial" w:hAnsi="Arial" w:cs="Arial"/>
          <w:color w:val="231F20"/>
          <w:w w:val="90"/>
          <w:sz w:val="20"/>
          <w:szCs w:val="20"/>
        </w:rPr>
        <w:t xml:space="preserve">and their </w:t>
      </w:r>
      <w:r w:rsidRPr="00834918">
        <w:rPr>
          <w:rFonts w:ascii="Arial" w:hAnsi="Arial" w:cs="Arial"/>
          <w:color w:val="231F20"/>
          <w:w w:val="90"/>
          <w:sz w:val="20"/>
          <w:szCs w:val="20"/>
        </w:rPr>
        <w:t>requirement</w:t>
      </w:r>
      <w:r w:rsidR="00A62C4A" w:rsidRPr="00834918">
        <w:rPr>
          <w:rFonts w:ascii="Arial" w:hAnsi="Arial" w:cs="Arial"/>
          <w:color w:val="231F20"/>
          <w:w w:val="90"/>
          <w:sz w:val="20"/>
          <w:szCs w:val="20"/>
        </w:rPr>
        <w:t>s</w:t>
      </w:r>
      <w:r w:rsidRPr="00834918">
        <w:rPr>
          <w:rFonts w:ascii="Arial" w:hAnsi="Arial" w:cs="Arial"/>
          <w:color w:val="231F20"/>
          <w:w w:val="90"/>
          <w:sz w:val="20"/>
          <w:szCs w:val="20"/>
        </w:rPr>
        <w:t>.</w:t>
      </w:r>
    </w:p>
    <w:p w14:paraId="6DC80E45" w14:textId="5DBB89E6" w:rsidR="000C601E" w:rsidRPr="00834918" w:rsidRDefault="004C0FDD" w:rsidP="00834918">
      <w:pPr>
        <w:pStyle w:val="BodyText"/>
        <w:ind w:left="115" w:right="101"/>
        <w:jc w:val="both"/>
        <w:rPr>
          <w:rFonts w:ascii="Arial" w:hAnsi="Arial" w:cs="Arial"/>
          <w:w w:val="90"/>
          <w:sz w:val="20"/>
          <w:szCs w:val="20"/>
        </w:rPr>
      </w:pPr>
      <w:r w:rsidRPr="00834918">
        <w:rPr>
          <w:rFonts w:ascii="Arial" w:hAnsi="Arial" w:cs="Arial"/>
          <w:color w:val="231F20"/>
          <w:w w:val="90"/>
          <w:sz w:val="20"/>
          <w:szCs w:val="20"/>
        </w:rPr>
        <w:t xml:space="preserve">BEHR® and KILZ® Coatings in this guide comply with </w:t>
      </w:r>
      <w:r w:rsidR="00616E03" w:rsidRPr="00834918">
        <w:rPr>
          <w:rFonts w:ascii="Arial" w:hAnsi="Arial" w:cs="Arial"/>
          <w:color w:val="231F20"/>
          <w:w w:val="90"/>
          <w:sz w:val="20"/>
          <w:szCs w:val="20"/>
        </w:rPr>
        <w:t xml:space="preserve">established </w:t>
      </w:r>
      <w:r w:rsidRPr="00834918">
        <w:rPr>
          <w:rFonts w:ascii="Arial" w:hAnsi="Arial" w:cs="Arial"/>
          <w:color w:val="231F20"/>
          <w:w w:val="90"/>
          <w:sz w:val="20"/>
          <w:szCs w:val="20"/>
        </w:rPr>
        <w:t>local, state</w:t>
      </w:r>
      <w:r w:rsidR="00616E03" w:rsidRPr="00834918">
        <w:rPr>
          <w:rFonts w:ascii="Arial" w:hAnsi="Arial" w:cs="Arial"/>
          <w:color w:val="231F20"/>
          <w:w w:val="90"/>
          <w:sz w:val="20"/>
          <w:szCs w:val="20"/>
        </w:rPr>
        <w:t>,</w:t>
      </w:r>
      <w:r w:rsidRPr="00834918">
        <w:rPr>
          <w:rFonts w:ascii="Arial" w:hAnsi="Arial" w:cs="Arial"/>
          <w:color w:val="231F20"/>
          <w:w w:val="90"/>
          <w:sz w:val="20"/>
          <w:szCs w:val="20"/>
        </w:rPr>
        <w:t xml:space="preserve"> and </w:t>
      </w:r>
      <w:r w:rsidR="00616E03" w:rsidRPr="00834918">
        <w:rPr>
          <w:rFonts w:ascii="Arial" w:hAnsi="Arial" w:cs="Arial"/>
          <w:color w:val="231F20"/>
          <w:w w:val="90"/>
          <w:sz w:val="20"/>
          <w:szCs w:val="20"/>
        </w:rPr>
        <w:t>E.P.A</w:t>
      </w:r>
      <w:r w:rsidR="006D5371" w:rsidRPr="00834918">
        <w:rPr>
          <w:rFonts w:ascii="Arial" w:hAnsi="Arial" w:cs="Arial"/>
          <w:color w:val="231F20"/>
          <w:w w:val="90"/>
          <w:sz w:val="20"/>
          <w:szCs w:val="20"/>
        </w:rPr>
        <w:t>.</w:t>
      </w:r>
      <w:r w:rsidR="00616E03" w:rsidRPr="00834918">
        <w:rPr>
          <w:rFonts w:ascii="Arial" w:hAnsi="Arial" w:cs="Arial"/>
          <w:color w:val="231F20"/>
          <w:w w:val="90"/>
          <w:sz w:val="20"/>
          <w:szCs w:val="20"/>
        </w:rPr>
        <w:t xml:space="preserve"> </w:t>
      </w:r>
      <w:r w:rsidRPr="00834918">
        <w:rPr>
          <w:rFonts w:ascii="Arial" w:hAnsi="Arial" w:cs="Arial"/>
          <w:color w:val="231F20"/>
          <w:w w:val="90"/>
          <w:sz w:val="20"/>
          <w:szCs w:val="20"/>
        </w:rPr>
        <w:t xml:space="preserve">VOC </w:t>
      </w:r>
      <w:r w:rsidR="00616E03" w:rsidRPr="00834918">
        <w:rPr>
          <w:rFonts w:ascii="Arial" w:hAnsi="Arial" w:cs="Arial"/>
          <w:color w:val="231F20"/>
          <w:w w:val="90"/>
          <w:sz w:val="20"/>
          <w:szCs w:val="20"/>
        </w:rPr>
        <w:t xml:space="preserve">content </w:t>
      </w:r>
      <w:r w:rsidRPr="00834918">
        <w:rPr>
          <w:rFonts w:ascii="Arial" w:hAnsi="Arial" w:cs="Arial"/>
          <w:color w:val="231F20"/>
          <w:w w:val="90"/>
          <w:sz w:val="20"/>
          <w:szCs w:val="20"/>
        </w:rPr>
        <w:t>regulations, including South Coast Air Quality Management District (SCAQMD) Rule 1113</w:t>
      </w:r>
      <w:r w:rsidR="00A62C4A" w:rsidRPr="00834918">
        <w:rPr>
          <w:rFonts w:ascii="Arial" w:hAnsi="Arial" w:cs="Arial"/>
          <w:color w:val="231F20"/>
          <w:w w:val="90"/>
          <w:sz w:val="20"/>
          <w:szCs w:val="20"/>
        </w:rPr>
        <w:t xml:space="preserve">. </w:t>
      </w:r>
      <w:r w:rsidR="0044554F" w:rsidRPr="00834918">
        <w:rPr>
          <w:rFonts w:ascii="Arial" w:hAnsi="Arial" w:cs="Arial"/>
          <w:color w:val="231F20"/>
          <w:w w:val="90"/>
          <w:sz w:val="20"/>
          <w:szCs w:val="20"/>
        </w:rPr>
        <w:t>Behr</w:t>
      </w:r>
      <w:r w:rsidR="0093137C">
        <w:rPr>
          <w:rFonts w:ascii="Arial" w:hAnsi="Arial" w:cs="Arial"/>
          <w:color w:val="231F20"/>
          <w:w w:val="90"/>
          <w:sz w:val="20"/>
          <w:szCs w:val="20"/>
        </w:rPr>
        <w:t>®</w:t>
      </w:r>
      <w:r w:rsidRPr="00834918">
        <w:rPr>
          <w:rFonts w:ascii="Arial" w:hAnsi="Arial" w:cs="Arial"/>
          <w:color w:val="231F20"/>
          <w:w w:val="90"/>
          <w:sz w:val="20"/>
          <w:szCs w:val="20"/>
        </w:rPr>
        <w:t xml:space="preserve"> </w:t>
      </w:r>
      <w:r w:rsidR="00C11544" w:rsidRPr="00834918">
        <w:rPr>
          <w:rFonts w:ascii="Arial" w:hAnsi="Arial" w:cs="Arial"/>
          <w:color w:val="231F20"/>
          <w:w w:val="90"/>
          <w:sz w:val="20"/>
          <w:szCs w:val="20"/>
        </w:rPr>
        <w:t>Paints</w:t>
      </w:r>
      <w:r w:rsidRPr="00834918">
        <w:rPr>
          <w:rFonts w:ascii="Arial" w:hAnsi="Arial" w:cs="Arial"/>
          <w:color w:val="231F20"/>
          <w:w w:val="90"/>
          <w:sz w:val="20"/>
          <w:szCs w:val="20"/>
        </w:rPr>
        <w:t xml:space="preserve"> help project</w:t>
      </w:r>
      <w:r w:rsidR="00A62C4A" w:rsidRPr="00834918">
        <w:rPr>
          <w:rFonts w:ascii="Arial" w:hAnsi="Arial" w:cs="Arial"/>
          <w:color w:val="231F20"/>
          <w:w w:val="90"/>
          <w:sz w:val="20"/>
          <w:szCs w:val="20"/>
        </w:rPr>
        <w:t>s</w:t>
      </w:r>
      <w:r w:rsidRPr="00834918">
        <w:rPr>
          <w:rFonts w:ascii="Arial" w:hAnsi="Arial" w:cs="Arial"/>
          <w:color w:val="231F20"/>
          <w:w w:val="90"/>
          <w:sz w:val="20"/>
          <w:szCs w:val="20"/>
        </w:rPr>
        <w:t xml:space="preserve"> earn LEED®</w:t>
      </w:r>
      <w:r w:rsidR="005C6FEC">
        <w:rPr>
          <w:rFonts w:ascii="Arial" w:hAnsi="Arial" w:cs="Arial"/>
          <w:color w:val="231F20"/>
          <w:w w:val="90"/>
          <w:sz w:val="20"/>
          <w:szCs w:val="20"/>
        </w:rPr>
        <w:t xml:space="preserve"> v4</w:t>
      </w:r>
      <w:r w:rsidR="005212ED">
        <w:rPr>
          <w:rFonts w:ascii="Arial" w:hAnsi="Arial" w:cs="Arial"/>
          <w:color w:val="231F20"/>
          <w:w w:val="90"/>
          <w:sz w:val="20"/>
          <w:szCs w:val="20"/>
        </w:rPr>
        <w:t>.1</w:t>
      </w:r>
      <w:r w:rsidRPr="00834918">
        <w:rPr>
          <w:rFonts w:ascii="Arial" w:hAnsi="Arial" w:cs="Arial"/>
          <w:color w:val="231F20"/>
          <w:w w:val="90"/>
          <w:sz w:val="20"/>
          <w:szCs w:val="20"/>
        </w:rPr>
        <w:t xml:space="preserve"> credits, </w:t>
      </w:r>
      <w:r w:rsidR="00616E03" w:rsidRPr="00834918">
        <w:rPr>
          <w:rFonts w:ascii="Arial" w:hAnsi="Arial" w:cs="Arial"/>
          <w:color w:val="231F20"/>
          <w:w w:val="90"/>
          <w:sz w:val="20"/>
          <w:szCs w:val="20"/>
        </w:rPr>
        <w:t>and</w:t>
      </w:r>
      <w:r w:rsidRPr="00834918">
        <w:rPr>
          <w:rFonts w:ascii="Arial" w:hAnsi="Arial" w:cs="Arial"/>
          <w:color w:val="231F20"/>
          <w:w w:val="90"/>
          <w:sz w:val="20"/>
          <w:szCs w:val="20"/>
        </w:rPr>
        <w:t xml:space="preserve"> </w:t>
      </w:r>
      <w:r w:rsidR="006D5371" w:rsidRPr="00834918">
        <w:rPr>
          <w:rFonts w:ascii="Arial" w:hAnsi="Arial" w:cs="Arial"/>
          <w:color w:val="231F20"/>
          <w:w w:val="90"/>
          <w:sz w:val="20"/>
          <w:szCs w:val="20"/>
        </w:rPr>
        <w:t xml:space="preserve">are </w:t>
      </w:r>
      <w:r w:rsidRPr="00834918">
        <w:rPr>
          <w:rFonts w:ascii="Arial" w:hAnsi="Arial" w:cs="Arial"/>
          <w:color w:val="231F20"/>
          <w:w w:val="90"/>
          <w:sz w:val="20"/>
          <w:szCs w:val="20"/>
        </w:rPr>
        <w:t>Master Painters Institute® (MPI)</w:t>
      </w:r>
      <w:r w:rsidR="006D5371" w:rsidRPr="00834918">
        <w:rPr>
          <w:rFonts w:ascii="Arial" w:hAnsi="Arial" w:cs="Arial"/>
          <w:color w:val="231F20"/>
          <w:w w:val="90"/>
          <w:sz w:val="20"/>
          <w:szCs w:val="20"/>
        </w:rPr>
        <w:t xml:space="preserve"> listed</w:t>
      </w:r>
      <w:r w:rsidR="0093137C">
        <w:rPr>
          <w:rFonts w:ascii="Arial" w:hAnsi="Arial" w:cs="Arial"/>
          <w:color w:val="231F20"/>
          <w:w w:val="90"/>
          <w:sz w:val="20"/>
          <w:szCs w:val="20"/>
        </w:rPr>
        <w:t xml:space="preserve"> and approved</w:t>
      </w:r>
      <w:r w:rsidR="00C11544" w:rsidRPr="00834918">
        <w:rPr>
          <w:rFonts w:ascii="Arial" w:hAnsi="Arial" w:cs="Arial"/>
          <w:color w:val="231F20"/>
          <w:w w:val="90"/>
          <w:sz w:val="20"/>
          <w:szCs w:val="20"/>
        </w:rPr>
        <w:t>, which</w:t>
      </w:r>
      <w:r w:rsidR="009A2737" w:rsidRPr="00834918">
        <w:rPr>
          <w:rFonts w:ascii="Arial" w:hAnsi="Arial" w:cs="Arial"/>
          <w:color w:val="231F20"/>
          <w:w w:val="90"/>
          <w:sz w:val="20"/>
          <w:szCs w:val="20"/>
        </w:rPr>
        <w:t xml:space="preserve"> meet MPI Green</w:t>
      </w:r>
      <w:r w:rsidRPr="00834918">
        <w:rPr>
          <w:rFonts w:ascii="Arial" w:hAnsi="Arial" w:cs="Arial"/>
          <w:color w:val="231F20"/>
          <w:w w:val="90"/>
          <w:sz w:val="20"/>
          <w:szCs w:val="20"/>
        </w:rPr>
        <w:t xml:space="preserve"> </w:t>
      </w:r>
      <w:r w:rsidR="009A2737" w:rsidRPr="00834918">
        <w:rPr>
          <w:rFonts w:ascii="Arial" w:hAnsi="Arial" w:cs="Arial"/>
          <w:color w:val="231F20"/>
          <w:w w:val="90"/>
          <w:sz w:val="20"/>
          <w:szCs w:val="20"/>
        </w:rPr>
        <w:t>Per</w:t>
      </w:r>
      <w:r w:rsidRPr="00834918">
        <w:rPr>
          <w:rFonts w:ascii="Arial" w:hAnsi="Arial" w:cs="Arial"/>
          <w:color w:val="231F20"/>
          <w:w w:val="90"/>
          <w:sz w:val="20"/>
          <w:szCs w:val="20"/>
        </w:rPr>
        <w:t>formance</w:t>
      </w:r>
      <w:r w:rsidR="009A2737" w:rsidRPr="00834918">
        <w:rPr>
          <w:rFonts w:ascii="Arial" w:hAnsi="Arial" w:cs="Arial"/>
          <w:color w:val="231F20"/>
          <w:w w:val="90"/>
          <w:sz w:val="20"/>
          <w:szCs w:val="20"/>
        </w:rPr>
        <w:t>®</w:t>
      </w:r>
      <w:r w:rsidRPr="00834918">
        <w:rPr>
          <w:rFonts w:ascii="Arial" w:hAnsi="Arial" w:cs="Arial"/>
          <w:color w:val="231F20"/>
          <w:w w:val="90"/>
          <w:sz w:val="20"/>
          <w:szCs w:val="20"/>
        </w:rPr>
        <w:t xml:space="preserve"> </w:t>
      </w:r>
      <w:r w:rsidR="009A2737" w:rsidRPr="00834918">
        <w:rPr>
          <w:rFonts w:ascii="Arial" w:hAnsi="Arial" w:cs="Arial"/>
          <w:color w:val="231F20"/>
          <w:w w:val="90"/>
          <w:sz w:val="20"/>
          <w:szCs w:val="20"/>
        </w:rPr>
        <w:t>S</w:t>
      </w:r>
      <w:r w:rsidRPr="00834918">
        <w:rPr>
          <w:rFonts w:ascii="Arial" w:hAnsi="Arial" w:cs="Arial"/>
          <w:color w:val="231F20"/>
          <w:w w:val="90"/>
          <w:sz w:val="20"/>
          <w:szCs w:val="20"/>
        </w:rPr>
        <w:t>tandards.</w:t>
      </w:r>
    </w:p>
    <w:bookmarkEnd w:id="0"/>
    <w:p w14:paraId="2ED86374" w14:textId="77777777" w:rsidR="000C601E" w:rsidRPr="00470F3D" w:rsidRDefault="000C601E" w:rsidP="00083D06">
      <w:pPr>
        <w:spacing w:before="2"/>
        <w:ind w:right="100"/>
        <w:rPr>
          <w:rFonts w:ascii="Arial" w:eastAsia="Lucida Sans" w:hAnsi="Arial" w:cs="Arial"/>
          <w:sz w:val="10"/>
          <w:szCs w:val="10"/>
        </w:rPr>
      </w:pPr>
    </w:p>
    <w:p w14:paraId="3E6C32AE" w14:textId="77777777" w:rsidR="000C601E" w:rsidRPr="001D0BEE" w:rsidRDefault="004C0FDD" w:rsidP="00083D06">
      <w:pPr>
        <w:pStyle w:val="Heading2"/>
        <w:ind w:right="100"/>
        <w:rPr>
          <w:rFonts w:ascii="Arial" w:hAnsi="Arial" w:cs="Arial"/>
          <w:b w:val="0"/>
          <w:bCs w:val="0"/>
          <w:color w:val="808080" w:themeColor="background1" w:themeShade="80"/>
          <w:sz w:val="26"/>
          <w:szCs w:val="26"/>
        </w:rPr>
      </w:pPr>
      <w:bookmarkStart w:id="1" w:name="_TOC_250021"/>
      <w:r w:rsidRPr="001D0BEE">
        <w:rPr>
          <w:rFonts w:ascii="Arial" w:hAnsi="Arial" w:cs="Arial"/>
          <w:color w:val="808080" w:themeColor="background1" w:themeShade="80"/>
          <w:w w:val="85"/>
          <w:sz w:val="26"/>
          <w:szCs w:val="26"/>
        </w:rPr>
        <w:t>FINISH COATS</w:t>
      </w:r>
      <w:bookmarkEnd w:id="1"/>
    </w:p>
    <w:p w14:paraId="57E1195F" w14:textId="6998499F" w:rsidR="000C601E" w:rsidRPr="001D0BEE" w:rsidRDefault="001918E9" w:rsidP="00083D06">
      <w:pPr>
        <w:spacing w:line="20" w:lineRule="atLeast"/>
        <w:ind w:left="110" w:right="100"/>
        <w:rPr>
          <w:rFonts w:ascii="Arial" w:eastAsia="Calibri" w:hAnsi="Arial" w:cs="Arial"/>
          <w:sz w:val="26"/>
          <w:szCs w:val="26"/>
        </w:rPr>
      </w:pPr>
      <w:r>
        <w:rPr>
          <w:rFonts w:ascii="Arial" w:eastAsia="Calibri" w:hAnsi="Arial" w:cs="Arial"/>
          <w:sz w:val="26"/>
          <w:szCs w:val="26"/>
        </w:rPr>
      </w:r>
      <w:r>
        <w:rPr>
          <w:rFonts w:ascii="Arial" w:eastAsia="Calibri" w:hAnsi="Arial" w:cs="Arial"/>
          <w:sz w:val="26"/>
          <w:szCs w:val="26"/>
        </w:rPr>
        <w:pict w14:anchorId="7207ED9F">
          <v:group id="_x0000_s1149" style="width:505.15pt;height:3.55pt;flip:y;mso-position-horizontal-relative:char;mso-position-vertical-relative:line" coordsize="9384,20">
            <v:group id="_x0000_s1150" style="position:absolute;left:10;top:10;width:9364;height:2" coordorigin="10,10" coordsize="9364,2">
              <v:shape id="_x0000_s1151" style="position:absolute;left:10;top:10;width:9364;height:2" coordorigin="10,10" coordsize="9364,0" path="m10,10r9363,e" filled="f" strokecolor="#fe581a" strokeweight="1pt">
                <v:path arrowok="t"/>
              </v:shape>
            </v:group>
            <w10:anchorlock/>
          </v:group>
        </w:pict>
      </w:r>
    </w:p>
    <w:p w14:paraId="6DE6083B" w14:textId="41A7AEA8" w:rsidR="00B400ED" w:rsidRPr="00834918" w:rsidRDefault="001918E9" w:rsidP="000554AC">
      <w:pPr>
        <w:pStyle w:val="BodyText"/>
        <w:ind w:left="115" w:right="101"/>
        <w:jc w:val="both"/>
        <w:rPr>
          <w:rFonts w:ascii="Arial" w:hAnsi="Arial" w:cs="Arial"/>
          <w:w w:val="90"/>
          <w:sz w:val="20"/>
          <w:szCs w:val="20"/>
        </w:rPr>
      </w:pPr>
      <w:hyperlink r:id="rId12" w:history="1">
        <w:r w:rsidR="00B71F8D" w:rsidRPr="0028115E">
          <w:rPr>
            <w:rStyle w:val="Hyperlink"/>
            <w:rFonts w:ascii="Arial" w:hAnsi="Arial" w:cs="Arial"/>
            <w:b/>
            <w:bCs/>
            <w:w w:val="90"/>
            <w:sz w:val="20"/>
            <w:szCs w:val="20"/>
          </w:rPr>
          <w:t>BEHR® COPPER FORCE™</w:t>
        </w:r>
      </w:hyperlink>
      <w:r w:rsidR="00B71F8D" w:rsidRPr="00834918">
        <w:rPr>
          <w:rFonts w:ascii="Arial" w:hAnsi="Arial" w:cs="Arial"/>
          <w:w w:val="90"/>
          <w:sz w:val="20"/>
          <w:szCs w:val="20"/>
        </w:rPr>
        <w:t xml:space="preserve"> </w:t>
      </w:r>
      <w:r w:rsidR="00B400ED" w:rsidRPr="00834918">
        <w:rPr>
          <w:rFonts w:ascii="Arial" w:hAnsi="Arial" w:cs="Arial"/>
          <w:b/>
          <w:bCs/>
          <w:w w:val="90"/>
          <w:sz w:val="20"/>
          <w:szCs w:val="20"/>
        </w:rPr>
        <w:t>Interior Paints</w:t>
      </w:r>
      <w:r w:rsidR="00B400ED" w:rsidRPr="00834918">
        <w:rPr>
          <w:rFonts w:ascii="Arial" w:hAnsi="Arial" w:cs="Arial"/>
          <w:w w:val="90"/>
          <w:sz w:val="20"/>
          <w:szCs w:val="20"/>
        </w:rPr>
        <w:t xml:space="preserve"> are</w:t>
      </w:r>
      <w:r w:rsidR="00B71F8D" w:rsidRPr="00834918">
        <w:rPr>
          <w:rFonts w:ascii="Arial" w:hAnsi="Arial" w:cs="Arial"/>
          <w:w w:val="90"/>
          <w:sz w:val="20"/>
          <w:szCs w:val="20"/>
        </w:rPr>
        <w:t xml:space="preserve"> EPA-registered virucidal and antibacterial paint</w:t>
      </w:r>
      <w:r w:rsidR="00B400ED" w:rsidRPr="00834918">
        <w:rPr>
          <w:rFonts w:ascii="Arial" w:hAnsi="Arial" w:cs="Arial"/>
          <w:w w:val="90"/>
          <w:sz w:val="20"/>
          <w:szCs w:val="20"/>
        </w:rPr>
        <w:t>s</w:t>
      </w:r>
      <w:r w:rsidR="00B71F8D" w:rsidRPr="00834918">
        <w:rPr>
          <w:rFonts w:ascii="Arial" w:hAnsi="Arial" w:cs="Arial"/>
          <w:w w:val="90"/>
          <w:sz w:val="20"/>
          <w:szCs w:val="20"/>
        </w:rPr>
        <w:t>. Th</w:t>
      </w:r>
      <w:r w:rsidR="00B400ED" w:rsidRPr="00834918">
        <w:rPr>
          <w:rFonts w:ascii="Arial" w:hAnsi="Arial" w:cs="Arial"/>
          <w:w w:val="90"/>
          <w:sz w:val="20"/>
          <w:szCs w:val="20"/>
        </w:rPr>
        <w:t>is</w:t>
      </w:r>
      <w:r w:rsidR="00B71F8D" w:rsidRPr="00834918">
        <w:rPr>
          <w:rFonts w:ascii="Arial" w:hAnsi="Arial" w:cs="Arial"/>
          <w:w w:val="90"/>
          <w:sz w:val="20"/>
          <w:szCs w:val="20"/>
        </w:rPr>
        <w:t xml:space="preserve"> 100% acrylic paint &amp; primer kills 99.9% of viruses [SARS-CoV-2 and Feline calicivirus (EPA proxy for Human Noroviruses)] and bacteria [Staphylococcus aureus (Staph) and Pseudomonas aeruginosa] within two hours of contact on the painted surface and lasts for up to six years. EPA Reg. No. 32273-10.</w:t>
      </w:r>
      <w:r w:rsidR="006A3891" w:rsidRPr="00834918">
        <w:rPr>
          <w:rFonts w:ascii="Arial" w:hAnsi="Arial" w:cs="Arial"/>
          <w:w w:val="90"/>
          <w:sz w:val="20"/>
          <w:szCs w:val="20"/>
        </w:rPr>
        <w:t xml:space="preserve"> It maintains it</w:t>
      </w:r>
      <w:r w:rsidR="00C11544" w:rsidRPr="00834918">
        <w:rPr>
          <w:rFonts w:ascii="Arial" w:hAnsi="Arial" w:cs="Arial"/>
          <w:w w:val="90"/>
          <w:sz w:val="20"/>
          <w:szCs w:val="20"/>
        </w:rPr>
        <w:t>s</w:t>
      </w:r>
      <w:r w:rsidR="006A3891" w:rsidRPr="00834918">
        <w:rPr>
          <w:rFonts w:ascii="Arial" w:hAnsi="Arial" w:cs="Arial"/>
          <w:w w:val="90"/>
          <w:sz w:val="20"/>
          <w:szCs w:val="20"/>
        </w:rPr>
        <w:t xml:space="preserve"> virucidal and anti-bacterial performance after repeated washings and contamination. </w:t>
      </w:r>
      <w:r w:rsidR="00B400ED" w:rsidRPr="00834918">
        <w:rPr>
          <w:rFonts w:ascii="Arial" w:hAnsi="Arial" w:cs="Arial"/>
          <w:color w:val="231F20"/>
          <w:w w:val="90"/>
          <w:sz w:val="20"/>
          <w:szCs w:val="20"/>
        </w:rPr>
        <w:t>Eggshell and Semi-Gloss finishes are available</w:t>
      </w:r>
      <w:r w:rsidR="00C11544" w:rsidRPr="00834918">
        <w:rPr>
          <w:rFonts w:ascii="Arial" w:hAnsi="Arial" w:cs="Arial"/>
          <w:color w:val="231F20"/>
          <w:w w:val="90"/>
          <w:sz w:val="20"/>
          <w:szCs w:val="20"/>
        </w:rPr>
        <w:t xml:space="preserve"> for gypsum board, </w:t>
      </w:r>
      <w:r w:rsidR="00C13F4F" w:rsidRPr="00834918">
        <w:rPr>
          <w:rFonts w:ascii="Arial" w:hAnsi="Arial" w:cs="Arial"/>
          <w:color w:val="231F20"/>
          <w:w w:val="90"/>
          <w:sz w:val="20"/>
          <w:szCs w:val="20"/>
        </w:rPr>
        <w:t xml:space="preserve">concrete, </w:t>
      </w:r>
      <w:r w:rsidR="00C11544" w:rsidRPr="00834918">
        <w:rPr>
          <w:rFonts w:ascii="Arial" w:hAnsi="Arial" w:cs="Arial"/>
          <w:color w:val="231F20"/>
          <w:w w:val="90"/>
          <w:sz w:val="20"/>
          <w:szCs w:val="20"/>
        </w:rPr>
        <w:t>masonry, wood</w:t>
      </w:r>
      <w:r w:rsidR="00C13F4F" w:rsidRPr="00834918">
        <w:rPr>
          <w:rFonts w:ascii="Arial" w:hAnsi="Arial" w:cs="Arial"/>
          <w:color w:val="231F20"/>
          <w:w w:val="90"/>
          <w:sz w:val="20"/>
          <w:szCs w:val="20"/>
        </w:rPr>
        <w:t>,</w:t>
      </w:r>
      <w:r w:rsidR="00C11544" w:rsidRPr="00834918">
        <w:rPr>
          <w:rFonts w:ascii="Arial" w:hAnsi="Arial" w:cs="Arial"/>
          <w:color w:val="231F20"/>
          <w:w w:val="90"/>
          <w:sz w:val="20"/>
          <w:szCs w:val="20"/>
        </w:rPr>
        <w:t xml:space="preserve"> metal</w:t>
      </w:r>
      <w:r w:rsidR="00AE549A" w:rsidRPr="00834918">
        <w:rPr>
          <w:rFonts w:ascii="Arial" w:hAnsi="Arial" w:cs="Arial"/>
          <w:color w:val="231F20"/>
          <w:w w:val="90"/>
          <w:sz w:val="20"/>
          <w:szCs w:val="20"/>
        </w:rPr>
        <w:t>,</w:t>
      </w:r>
      <w:r w:rsidR="00C11544" w:rsidRPr="00834918">
        <w:rPr>
          <w:rFonts w:ascii="Arial" w:hAnsi="Arial" w:cs="Arial"/>
          <w:color w:val="231F20"/>
          <w:w w:val="90"/>
          <w:sz w:val="20"/>
          <w:szCs w:val="20"/>
        </w:rPr>
        <w:t xml:space="preserve"> </w:t>
      </w:r>
      <w:r w:rsidR="00C13F4F" w:rsidRPr="00834918">
        <w:rPr>
          <w:rFonts w:ascii="Arial" w:hAnsi="Arial" w:cs="Arial"/>
          <w:color w:val="231F20"/>
          <w:w w:val="90"/>
          <w:sz w:val="20"/>
          <w:szCs w:val="20"/>
        </w:rPr>
        <w:t xml:space="preserve">and plastic </w:t>
      </w:r>
      <w:r w:rsidR="00C11544" w:rsidRPr="00834918">
        <w:rPr>
          <w:rFonts w:ascii="Arial" w:hAnsi="Arial" w:cs="Arial"/>
          <w:color w:val="231F20"/>
          <w:w w:val="90"/>
          <w:sz w:val="20"/>
          <w:szCs w:val="20"/>
        </w:rPr>
        <w:t>substrates.</w:t>
      </w:r>
    </w:p>
    <w:bookmarkStart w:id="2" w:name="_Hlk97804992"/>
    <w:p w14:paraId="71973B62" w14:textId="02A894DC" w:rsidR="006A4C61" w:rsidRPr="00962F62" w:rsidRDefault="0028115E" w:rsidP="00834918">
      <w:pPr>
        <w:pStyle w:val="BodyText"/>
        <w:spacing w:before="100"/>
        <w:ind w:left="115" w:right="101"/>
        <w:jc w:val="both"/>
        <w:rPr>
          <w:rFonts w:ascii="Arial" w:hAnsi="Arial" w:cs="Arial"/>
          <w:bCs/>
          <w:color w:val="231F20"/>
          <w:w w:val="90"/>
          <w:kern w:val="24"/>
          <w:sz w:val="20"/>
          <w:szCs w:val="20"/>
        </w:rPr>
      </w:pPr>
      <w:r>
        <w:rPr>
          <w:rFonts w:ascii="Arial" w:hAnsi="Arial" w:cs="Arial"/>
          <w:b/>
          <w:bCs/>
          <w:color w:val="231F20"/>
          <w:w w:val="90"/>
          <w:sz w:val="20"/>
          <w:szCs w:val="20"/>
        </w:rPr>
        <w:fldChar w:fldCharType="begin"/>
      </w:r>
      <w:r>
        <w:rPr>
          <w:rFonts w:ascii="Arial" w:hAnsi="Arial" w:cs="Arial"/>
          <w:b/>
          <w:bCs/>
          <w:color w:val="231F20"/>
          <w:w w:val="90"/>
          <w:sz w:val="20"/>
          <w:szCs w:val="20"/>
        </w:rPr>
        <w:instrText xml:space="preserve"> HYPERLINK "https://www.behr.com/pro/products/interior-products/interior-paints-and-coatings/paints-and-coatings/behr-ultra-interior" </w:instrText>
      </w:r>
      <w:r>
        <w:rPr>
          <w:rFonts w:ascii="Arial" w:hAnsi="Arial" w:cs="Arial"/>
          <w:b/>
          <w:bCs/>
          <w:color w:val="231F20"/>
          <w:w w:val="90"/>
          <w:sz w:val="20"/>
          <w:szCs w:val="20"/>
        </w:rPr>
      </w:r>
      <w:r>
        <w:rPr>
          <w:rFonts w:ascii="Arial" w:hAnsi="Arial" w:cs="Arial"/>
          <w:b/>
          <w:bCs/>
          <w:color w:val="231F20"/>
          <w:w w:val="90"/>
          <w:sz w:val="20"/>
          <w:szCs w:val="20"/>
        </w:rPr>
        <w:fldChar w:fldCharType="separate"/>
      </w:r>
      <w:r w:rsidR="006A4C61" w:rsidRPr="0028115E">
        <w:rPr>
          <w:rStyle w:val="Hyperlink"/>
          <w:rFonts w:ascii="Arial" w:hAnsi="Arial" w:cs="Arial"/>
          <w:b/>
          <w:bCs/>
          <w:w w:val="90"/>
          <w:sz w:val="20"/>
          <w:szCs w:val="20"/>
        </w:rPr>
        <w:t xml:space="preserve">BEHR ULTRA™ SCUFF </w:t>
      </w:r>
      <w:bookmarkEnd w:id="2"/>
      <w:r w:rsidR="006A4C61" w:rsidRPr="0028115E">
        <w:rPr>
          <w:rStyle w:val="Hyperlink"/>
          <w:rFonts w:ascii="Arial" w:hAnsi="Arial" w:cs="Arial"/>
          <w:b/>
          <w:bCs/>
          <w:w w:val="90"/>
          <w:sz w:val="20"/>
          <w:szCs w:val="20"/>
        </w:rPr>
        <w:t>DEFENSE™</w:t>
      </w:r>
      <w:r>
        <w:rPr>
          <w:rFonts w:ascii="Arial" w:hAnsi="Arial" w:cs="Arial"/>
          <w:b/>
          <w:bCs/>
          <w:color w:val="231F20"/>
          <w:w w:val="90"/>
          <w:sz w:val="20"/>
          <w:szCs w:val="20"/>
        </w:rPr>
        <w:fldChar w:fldCharType="end"/>
      </w:r>
      <w:r w:rsidR="006A4C61" w:rsidRPr="00962F62">
        <w:rPr>
          <w:rFonts w:ascii="Arial" w:hAnsi="Arial" w:cs="Arial"/>
          <w:color w:val="231F20"/>
          <w:w w:val="90"/>
          <w:sz w:val="20"/>
          <w:szCs w:val="20"/>
        </w:rPr>
        <w:t xml:space="preserve"> Interior Paints</w:t>
      </w:r>
      <w:r w:rsidR="006A4C61" w:rsidRPr="00962F62">
        <w:rPr>
          <w:rFonts w:ascii="Arial" w:hAnsi="Arial" w:cs="Arial"/>
          <w:bCs/>
          <w:color w:val="231F20"/>
          <w:w w:val="90"/>
          <w:sz w:val="20"/>
          <w:szCs w:val="20"/>
        </w:rPr>
        <w:t xml:space="preserve"> set a new standard for flat paint durability. </w:t>
      </w:r>
      <w:r w:rsidR="006A4C61" w:rsidRPr="00C139A7">
        <w:rPr>
          <w:rFonts w:ascii="Arial" w:hAnsi="Arial" w:cs="Arial"/>
          <w:b/>
          <w:color w:val="231F20"/>
          <w:w w:val="90"/>
          <w:kern w:val="24"/>
          <w:sz w:val="20"/>
          <w:szCs w:val="20"/>
        </w:rPr>
        <w:t>SCUFF DEFENSE™</w:t>
      </w:r>
      <w:r w:rsidR="005E5F12">
        <w:rPr>
          <w:rFonts w:ascii="Arial" w:hAnsi="Arial" w:cs="Arial"/>
          <w:bCs/>
          <w:color w:val="231F20"/>
          <w:w w:val="90"/>
          <w:kern w:val="24"/>
          <w:sz w:val="20"/>
          <w:szCs w:val="20"/>
        </w:rPr>
        <w:t xml:space="preserve"> </w:t>
      </w:r>
      <w:r w:rsidR="006A4C61" w:rsidRPr="00962F62">
        <w:rPr>
          <w:rFonts w:ascii="Arial" w:hAnsi="Arial" w:cs="Arial"/>
          <w:bCs/>
          <w:color w:val="231F20"/>
          <w:w w:val="90"/>
          <w:kern w:val="24"/>
          <w:sz w:val="20"/>
          <w:szCs w:val="20"/>
        </w:rPr>
        <w:t xml:space="preserve">Stain-Blocking Paint &amp; Primer in One featuring breakthrough innovation to deliver </w:t>
      </w:r>
      <w:r w:rsidR="003C178A" w:rsidRPr="00962F62">
        <w:rPr>
          <w:rFonts w:ascii="Arial" w:hAnsi="Arial" w:cs="Arial"/>
          <w:bCs/>
          <w:color w:val="231F20"/>
          <w:w w:val="90"/>
          <w:kern w:val="24"/>
          <w:sz w:val="20"/>
          <w:szCs w:val="20"/>
        </w:rPr>
        <w:t xml:space="preserve">superior </w:t>
      </w:r>
      <w:r w:rsidR="006A4C61" w:rsidRPr="00962F62">
        <w:rPr>
          <w:rFonts w:ascii="Arial" w:hAnsi="Arial" w:cs="Arial"/>
          <w:bCs/>
          <w:color w:val="231F20"/>
          <w:w w:val="90"/>
          <w:kern w:val="24"/>
          <w:sz w:val="20"/>
          <w:szCs w:val="20"/>
        </w:rPr>
        <w:t>scuff and burnish resistance that</w:t>
      </w:r>
      <w:r w:rsidR="005E5F12">
        <w:rPr>
          <w:rFonts w:ascii="Arial" w:hAnsi="Arial" w:cs="Arial"/>
          <w:bCs/>
          <w:color w:val="231F20"/>
          <w:w w:val="90"/>
          <w:kern w:val="24"/>
          <w:sz w:val="20"/>
          <w:szCs w:val="20"/>
        </w:rPr>
        <w:t xml:space="preserve"> are</w:t>
      </w:r>
      <w:r w:rsidR="006A4C61" w:rsidRPr="00962F62">
        <w:rPr>
          <w:rFonts w:ascii="Arial" w:hAnsi="Arial" w:cs="Arial"/>
          <w:bCs/>
          <w:color w:val="231F20"/>
          <w:w w:val="90"/>
          <w:kern w:val="24"/>
          <w:sz w:val="20"/>
          <w:szCs w:val="20"/>
        </w:rPr>
        <w:t xml:space="preserve"> truly durable for high-traffic areas.</w:t>
      </w:r>
      <w:r w:rsidR="005E5F12">
        <w:rPr>
          <w:rFonts w:ascii="Arial" w:hAnsi="Arial" w:cs="Arial"/>
          <w:bCs/>
          <w:color w:val="231F20"/>
          <w:w w:val="90"/>
          <w:kern w:val="24"/>
          <w:sz w:val="20"/>
          <w:szCs w:val="20"/>
        </w:rPr>
        <w:t xml:space="preserve"> </w:t>
      </w:r>
      <w:r w:rsidR="005E5F12" w:rsidRPr="00962F62">
        <w:rPr>
          <w:rFonts w:ascii="Arial" w:hAnsi="Arial" w:cs="Arial"/>
          <w:color w:val="231F20"/>
          <w:w w:val="90"/>
          <w:sz w:val="20"/>
          <w:szCs w:val="20"/>
        </w:rPr>
        <w:t>Available in Flat, Eggshell</w:t>
      </w:r>
      <w:r w:rsidR="005E5F12">
        <w:rPr>
          <w:rFonts w:ascii="Arial" w:hAnsi="Arial" w:cs="Arial"/>
          <w:color w:val="231F20"/>
          <w:w w:val="90"/>
          <w:sz w:val="20"/>
          <w:szCs w:val="20"/>
        </w:rPr>
        <w:t>,</w:t>
      </w:r>
      <w:r w:rsidR="005E5F12" w:rsidRPr="00962F62">
        <w:rPr>
          <w:rFonts w:ascii="Arial" w:hAnsi="Arial" w:cs="Arial"/>
          <w:color w:val="231F20"/>
          <w:w w:val="90"/>
          <w:sz w:val="20"/>
          <w:szCs w:val="20"/>
        </w:rPr>
        <w:t xml:space="preserve"> Satin</w:t>
      </w:r>
      <w:r w:rsidR="005E5F12">
        <w:rPr>
          <w:rFonts w:ascii="Arial" w:hAnsi="Arial" w:cs="Arial"/>
          <w:color w:val="231F20"/>
          <w:w w:val="90"/>
          <w:sz w:val="20"/>
          <w:szCs w:val="20"/>
        </w:rPr>
        <w:t xml:space="preserve"> and</w:t>
      </w:r>
      <w:r w:rsidR="005E5F12" w:rsidRPr="00962F62">
        <w:rPr>
          <w:rFonts w:ascii="Arial" w:hAnsi="Arial" w:cs="Arial"/>
          <w:color w:val="231F20"/>
          <w:w w:val="90"/>
          <w:sz w:val="20"/>
          <w:szCs w:val="20"/>
        </w:rPr>
        <w:t xml:space="preserve"> Semi-Gloss</w:t>
      </w:r>
      <w:r w:rsidR="005E5F12">
        <w:rPr>
          <w:rFonts w:ascii="Arial" w:hAnsi="Arial" w:cs="Arial"/>
          <w:color w:val="231F20"/>
          <w:w w:val="90"/>
          <w:sz w:val="20"/>
          <w:szCs w:val="20"/>
        </w:rPr>
        <w:t xml:space="preserve"> finishes.</w:t>
      </w:r>
    </w:p>
    <w:p w14:paraId="51CE11B1" w14:textId="40CA3BD8" w:rsidR="000C601E" w:rsidRPr="00962F62" w:rsidRDefault="001918E9" w:rsidP="00834918">
      <w:pPr>
        <w:pStyle w:val="BodyText"/>
        <w:spacing w:before="100"/>
        <w:ind w:left="115" w:right="101"/>
        <w:jc w:val="both"/>
        <w:rPr>
          <w:rFonts w:ascii="Arial" w:hAnsi="Arial" w:cs="Arial"/>
          <w:w w:val="90"/>
          <w:sz w:val="20"/>
          <w:szCs w:val="20"/>
        </w:rPr>
      </w:pPr>
      <w:hyperlink r:id="rId13" w:history="1">
        <w:r w:rsidR="004C0FDD" w:rsidRPr="0028115E">
          <w:rPr>
            <w:rStyle w:val="Hyperlink"/>
            <w:rFonts w:ascii="Arial" w:hAnsi="Arial" w:cs="Arial"/>
            <w:b/>
            <w:bCs/>
            <w:w w:val="90"/>
            <w:sz w:val="20"/>
            <w:szCs w:val="20"/>
          </w:rPr>
          <w:t>BEHR PREMIUM PLUS® Interior Paints</w:t>
        </w:r>
      </w:hyperlink>
      <w:r w:rsidR="004C0FDD" w:rsidRPr="00962F62">
        <w:rPr>
          <w:rFonts w:ascii="Arial" w:hAnsi="Arial" w:cs="Arial"/>
          <w:color w:val="231F20"/>
          <w:w w:val="90"/>
          <w:sz w:val="20"/>
          <w:szCs w:val="20"/>
        </w:rPr>
        <w:t xml:space="preserve"> are a line of premium interior paints that provide durable and washable finishes. They also have low odor</w:t>
      </w:r>
      <w:r w:rsidR="00F33DD4" w:rsidRPr="00962F62">
        <w:rPr>
          <w:rFonts w:ascii="Arial" w:hAnsi="Arial" w:cs="Arial"/>
          <w:color w:val="231F20"/>
          <w:w w:val="90"/>
          <w:sz w:val="20"/>
          <w:szCs w:val="20"/>
        </w:rPr>
        <w:t>,</w:t>
      </w:r>
      <w:r w:rsidR="004C0FDD" w:rsidRPr="00962F62">
        <w:rPr>
          <w:rFonts w:ascii="Arial" w:hAnsi="Arial" w:cs="Arial"/>
          <w:color w:val="231F20"/>
          <w:w w:val="90"/>
          <w:sz w:val="20"/>
          <w:szCs w:val="20"/>
        </w:rPr>
        <w:t xml:space="preserve"> and excellent touch-up properties. Available in Flat, Eggshell Satin, Semi-Gloss and Hi-Gloss sheens.</w:t>
      </w:r>
    </w:p>
    <w:p w14:paraId="69898D23" w14:textId="57FA7CCE" w:rsidR="000C601E" w:rsidRPr="00DB6108" w:rsidRDefault="001918E9" w:rsidP="00DB6108">
      <w:pPr>
        <w:pStyle w:val="BodyText"/>
        <w:spacing w:before="100"/>
        <w:ind w:left="115" w:right="101"/>
        <w:jc w:val="both"/>
        <w:rPr>
          <w:rFonts w:ascii="Arial" w:hAnsi="Arial" w:cs="Arial"/>
          <w:w w:val="90"/>
          <w:sz w:val="20"/>
          <w:szCs w:val="20"/>
        </w:rPr>
      </w:pPr>
      <w:hyperlink r:id="rId14" w:history="1">
        <w:r w:rsidR="004C0FDD" w:rsidRPr="0028115E">
          <w:rPr>
            <w:rStyle w:val="Hyperlink"/>
            <w:rFonts w:ascii="Arial" w:hAnsi="Arial" w:cs="Arial"/>
            <w:b/>
            <w:bCs/>
            <w:w w:val="90"/>
            <w:sz w:val="20"/>
            <w:szCs w:val="20"/>
          </w:rPr>
          <w:t>BEHR PRO® i300 Series Interior Paints</w:t>
        </w:r>
      </w:hyperlink>
      <w:r w:rsidR="004C0FDD" w:rsidRPr="00DB6108">
        <w:rPr>
          <w:rFonts w:ascii="Arial" w:hAnsi="Arial" w:cs="Arial"/>
          <w:color w:val="231F20"/>
          <w:w w:val="90"/>
          <w:sz w:val="20"/>
          <w:szCs w:val="20"/>
        </w:rPr>
        <w:t xml:space="preserve"> are a top-line professional quality latex paints, which provide superior hide and coverage, excellent sprayability, and superior touch-up. </w:t>
      </w:r>
      <w:bookmarkStart w:id="3" w:name="_Hlk97805798"/>
      <w:r w:rsidR="004C0FDD" w:rsidRPr="00DB6108">
        <w:rPr>
          <w:rFonts w:ascii="Arial" w:hAnsi="Arial" w:cs="Arial"/>
          <w:color w:val="231F20"/>
          <w:w w:val="90"/>
          <w:sz w:val="20"/>
          <w:szCs w:val="20"/>
        </w:rPr>
        <w:t>Available in Flat, Eggshell and Semi-Gloss finishes.</w:t>
      </w:r>
    </w:p>
    <w:bookmarkEnd w:id="3"/>
    <w:p w14:paraId="5CF86FC0" w14:textId="57B707D1" w:rsidR="000C601E" w:rsidRPr="006D46E3" w:rsidRDefault="004C0FDD" w:rsidP="006D46E3">
      <w:pPr>
        <w:pStyle w:val="BodyText"/>
        <w:spacing w:before="100"/>
        <w:ind w:left="115" w:right="101"/>
        <w:jc w:val="both"/>
        <w:rPr>
          <w:rFonts w:ascii="Arial" w:hAnsi="Arial" w:cs="Arial"/>
          <w:w w:val="90"/>
          <w:sz w:val="20"/>
          <w:szCs w:val="20"/>
        </w:rPr>
      </w:pPr>
      <w:r w:rsidRPr="006D46E3">
        <w:rPr>
          <w:rFonts w:ascii="Arial" w:hAnsi="Arial" w:cs="Arial"/>
          <w:b/>
          <w:bCs/>
          <w:color w:val="231F20"/>
          <w:w w:val="90"/>
          <w:sz w:val="20"/>
          <w:szCs w:val="20"/>
        </w:rPr>
        <w:t>BEHR PRO® Pre-Catalyzed Waterborne Epoxy</w:t>
      </w:r>
      <w:r w:rsidRPr="006D46E3">
        <w:rPr>
          <w:rFonts w:ascii="Arial" w:hAnsi="Arial" w:cs="Arial"/>
          <w:color w:val="231F20"/>
          <w:w w:val="90"/>
          <w:sz w:val="20"/>
          <w:szCs w:val="20"/>
        </w:rPr>
        <w:t xml:space="preserve"> is a single-component acrylic epoxy coating designed for </w:t>
      </w:r>
      <w:r w:rsidR="009507BE" w:rsidRPr="006D46E3">
        <w:rPr>
          <w:rFonts w:ascii="Arial" w:hAnsi="Arial" w:cs="Arial"/>
          <w:color w:val="231F20"/>
          <w:w w:val="90"/>
          <w:sz w:val="20"/>
          <w:szCs w:val="20"/>
        </w:rPr>
        <w:t>i</w:t>
      </w:r>
      <w:r w:rsidRPr="006D46E3">
        <w:rPr>
          <w:rFonts w:ascii="Arial" w:hAnsi="Arial" w:cs="Arial"/>
          <w:color w:val="231F20"/>
          <w:w w:val="90"/>
          <w:sz w:val="20"/>
          <w:szCs w:val="20"/>
        </w:rPr>
        <w:t>nterior</w:t>
      </w:r>
      <w:r w:rsidR="009507BE" w:rsidRPr="006D46E3">
        <w:rPr>
          <w:rFonts w:ascii="Arial" w:hAnsi="Arial" w:cs="Arial"/>
          <w:color w:val="231F20"/>
          <w:w w:val="90"/>
          <w:sz w:val="20"/>
          <w:szCs w:val="20"/>
        </w:rPr>
        <w:t xml:space="preserve"> and exterior</w:t>
      </w:r>
      <w:r w:rsidRPr="006D46E3">
        <w:rPr>
          <w:rFonts w:ascii="Arial" w:hAnsi="Arial" w:cs="Arial"/>
          <w:color w:val="231F20"/>
          <w:w w:val="90"/>
          <w:sz w:val="20"/>
          <w:szCs w:val="20"/>
        </w:rPr>
        <w:t xml:space="preserve"> use in </w:t>
      </w:r>
      <w:r w:rsidR="00083D06" w:rsidRPr="006D46E3">
        <w:rPr>
          <w:rFonts w:ascii="Arial" w:hAnsi="Arial" w:cs="Arial"/>
          <w:color w:val="231F20"/>
          <w:w w:val="90"/>
          <w:sz w:val="20"/>
          <w:szCs w:val="20"/>
        </w:rPr>
        <w:t xml:space="preserve">USDA inspected </w:t>
      </w:r>
      <w:r w:rsidRPr="006D46E3">
        <w:rPr>
          <w:rFonts w:ascii="Arial" w:hAnsi="Arial" w:cs="Arial"/>
          <w:color w:val="231F20"/>
          <w:w w:val="90"/>
          <w:sz w:val="20"/>
          <w:szCs w:val="20"/>
        </w:rPr>
        <w:t xml:space="preserve">commercial, institutional, and industrial facilities. This product provides exceptional adhesion as well as resistance to abrasion, stains, and most chemicals making it ideal for high maintenance areas subject to frequent cleaning. Available in </w:t>
      </w:r>
      <w:hyperlink r:id="rId15" w:history="1">
        <w:r w:rsidRPr="00297229">
          <w:rPr>
            <w:rStyle w:val="Hyperlink"/>
            <w:rFonts w:ascii="Arial" w:hAnsi="Arial" w:cs="Arial"/>
            <w:b/>
            <w:bCs/>
            <w:w w:val="90"/>
            <w:sz w:val="20"/>
            <w:szCs w:val="20"/>
          </w:rPr>
          <w:t>Eggshell</w:t>
        </w:r>
      </w:hyperlink>
      <w:r w:rsidRPr="006D46E3">
        <w:rPr>
          <w:rFonts w:ascii="Arial" w:hAnsi="Arial" w:cs="Arial"/>
          <w:color w:val="231F20"/>
          <w:w w:val="90"/>
          <w:sz w:val="20"/>
          <w:szCs w:val="20"/>
        </w:rPr>
        <w:t xml:space="preserve"> and </w:t>
      </w:r>
      <w:hyperlink r:id="rId16" w:history="1">
        <w:r w:rsidRPr="00297229">
          <w:rPr>
            <w:rStyle w:val="Hyperlink"/>
            <w:rFonts w:ascii="Arial" w:hAnsi="Arial" w:cs="Arial"/>
            <w:b/>
            <w:bCs/>
            <w:w w:val="90"/>
            <w:sz w:val="20"/>
            <w:szCs w:val="20"/>
          </w:rPr>
          <w:t>Semi-Gloss</w:t>
        </w:r>
      </w:hyperlink>
      <w:r w:rsidRPr="00297229">
        <w:rPr>
          <w:rFonts w:ascii="Arial" w:hAnsi="Arial" w:cs="Arial"/>
          <w:b/>
          <w:bCs/>
          <w:color w:val="231F20"/>
          <w:w w:val="90"/>
          <w:sz w:val="20"/>
          <w:szCs w:val="20"/>
        </w:rPr>
        <w:t xml:space="preserve"> </w:t>
      </w:r>
      <w:r w:rsidRPr="006D46E3">
        <w:rPr>
          <w:rFonts w:ascii="Arial" w:hAnsi="Arial" w:cs="Arial"/>
          <w:color w:val="231F20"/>
          <w:w w:val="90"/>
          <w:sz w:val="20"/>
          <w:szCs w:val="20"/>
        </w:rPr>
        <w:t>sheens.</w:t>
      </w:r>
    </w:p>
    <w:p w14:paraId="41E3F224" w14:textId="383112DD" w:rsidR="000C601E" w:rsidRPr="006D46E3" w:rsidRDefault="004C0FDD" w:rsidP="006D46E3">
      <w:pPr>
        <w:pStyle w:val="BodyText"/>
        <w:spacing w:before="88"/>
        <w:ind w:left="115" w:right="101"/>
        <w:jc w:val="both"/>
        <w:rPr>
          <w:rFonts w:ascii="Arial" w:hAnsi="Arial" w:cs="Arial"/>
          <w:w w:val="90"/>
          <w:sz w:val="20"/>
          <w:szCs w:val="20"/>
        </w:rPr>
      </w:pPr>
      <w:r w:rsidRPr="006D46E3">
        <w:rPr>
          <w:rFonts w:ascii="Arial" w:hAnsi="Arial" w:cs="Arial"/>
          <w:b/>
          <w:color w:val="231F20"/>
          <w:w w:val="90"/>
          <w:sz w:val="20"/>
          <w:szCs w:val="20"/>
        </w:rPr>
        <w:t xml:space="preserve">BEHR PREMIUM® Interior/Exterior Direct-To-Metal Paint </w:t>
      </w:r>
      <w:r w:rsidRPr="006D46E3">
        <w:rPr>
          <w:rFonts w:ascii="Arial" w:hAnsi="Arial" w:cs="Arial"/>
          <w:color w:val="231F20"/>
          <w:w w:val="90"/>
          <w:sz w:val="20"/>
          <w:szCs w:val="20"/>
        </w:rPr>
        <w:t xml:space="preserve">is engineered for excellent </w:t>
      </w:r>
      <w:r w:rsidR="002348DC" w:rsidRPr="006D46E3">
        <w:rPr>
          <w:rFonts w:ascii="Arial" w:hAnsi="Arial" w:cs="Arial"/>
          <w:color w:val="231F20"/>
          <w:w w:val="90"/>
          <w:sz w:val="20"/>
          <w:szCs w:val="20"/>
        </w:rPr>
        <w:t xml:space="preserve">corrosions resistance and </w:t>
      </w:r>
      <w:r w:rsidRPr="006D46E3">
        <w:rPr>
          <w:rFonts w:ascii="Arial" w:hAnsi="Arial" w:cs="Arial"/>
          <w:color w:val="231F20"/>
          <w:w w:val="90"/>
          <w:sz w:val="20"/>
          <w:szCs w:val="20"/>
        </w:rPr>
        <w:t xml:space="preserve">adhesion to a variety  of properly prepared or primed residential and light </w:t>
      </w:r>
      <w:r w:rsidR="00083D06" w:rsidRPr="006D46E3">
        <w:rPr>
          <w:rFonts w:ascii="Arial" w:hAnsi="Arial" w:cs="Arial"/>
          <w:color w:val="231F20"/>
          <w:w w:val="90"/>
          <w:sz w:val="20"/>
          <w:szCs w:val="20"/>
        </w:rPr>
        <w:t>industrial</w:t>
      </w:r>
      <w:r w:rsidRPr="006D46E3">
        <w:rPr>
          <w:rFonts w:ascii="Arial" w:hAnsi="Arial" w:cs="Arial"/>
          <w:color w:val="231F20"/>
          <w:w w:val="90"/>
          <w:sz w:val="20"/>
          <w:szCs w:val="20"/>
        </w:rPr>
        <w:t xml:space="preserve"> metal surfaces. It provides a durable finish that withstands tough elements on both interior and exterior surfaces. </w:t>
      </w:r>
      <w:r w:rsidR="002348DC" w:rsidRPr="006D46E3">
        <w:rPr>
          <w:rFonts w:ascii="Arial" w:hAnsi="Arial" w:cs="Arial"/>
          <w:color w:val="231F20"/>
          <w:w w:val="90"/>
          <w:sz w:val="20"/>
          <w:szCs w:val="20"/>
        </w:rPr>
        <w:t>U</w:t>
      </w:r>
      <w:r w:rsidRPr="006D46E3">
        <w:rPr>
          <w:rFonts w:ascii="Arial" w:hAnsi="Arial" w:cs="Arial"/>
          <w:color w:val="231F20"/>
          <w:w w:val="90"/>
          <w:sz w:val="20"/>
          <w:szCs w:val="20"/>
        </w:rPr>
        <w:t>se on other properly prepared and primed drywall, wood</w:t>
      </w:r>
      <w:r w:rsidR="002348DC" w:rsidRPr="006D46E3">
        <w:rPr>
          <w:rFonts w:ascii="Arial" w:hAnsi="Arial" w:cs="Arial"/>
          <w:color w:val="231F20"/>
          <w:w w:val="90"/>
          <w:sz w:val="20"/>
          <w:szCs w:val="20"/>
        </w:rPr>
        <w:t>,</w:t>
      </w:r>
      <w:r w:rsidRPr="006D46E3">
        <w:rPr>
          <w:rFonts w:ascii="Arial" w:hAnsi="Arial" w:cs="Arial"/>
          <w:color w:val="231F20"/>
          <w:w w:val="90"/>
          <w:sz w:val="20"/>
          <w:szCs w:val="20"/>
        </w:rPr>
        <w:t xml:space="preserve"> and masonry. Available in </w:t>
      </w:r>
      <w:hyperlink r:id="rId17" w:history="1">
        <w:r w:rsidRPr="00297229">
          <w:rPr>
            <w:rStyle w:val="Hyperlink"/>
            <w:rFonts w:ascii="Arial" w:hAnsi="Arial" w:cs="Arial"/>
            <w:b/>
            <w:bCs/>
            <w:w w:val="90"/>
            <w:sz w:val="20"/>
            <w:szCs w:val="20"/>
          </w:rPr>
          <w:t>Eggshell</w:t>
        </w:r>
        <w:r w:rsidR="002348DC" w:rsidRPr="00297229">
          <w:rPr>
            <w:rStyle w:val="Hyperlink"/>
            <w:rFonts w:ascii="Arial" w:hAnsi="Arial" w:cs="Arial"/>
            <w:w w:val="90"/>
            <w:sz w:val="20"/>
            <w:szCs w:val="20"/>
          </w:rPr>
          <w:t>,</w:t>
        </w:r>
      </w:hyperlink>
      <w:r w:rsidRPr="006D46E3">
        <w:rPr>
          <w:rFonts w:ascii="Arial" w:hAnsi="Arial" w:cs="Arial"/>
          <w:color w:val="231F20"/>
          <w:w w:val="90"/>
          <w:sz w:val="20"/>
          <w:szCs w:val="20"/>
        </w:rPr>
        <w:t xml:space="preserve"> </w:t>
      </w:r>
      <w:hyperlink r:id="rId18" w:history="1">
        <w:r w:rsidRPr="00297229">
          <w:rPr>
            <w:rStyle w:val="Hyperlink"/>
            <w:rFonts w:ascii="Arial" w:hAnsi="Arial" w:cs="Arial"/>
            <w:b/>
            <w:bCs/>
            <w:w w:val="90"/>
            <w:sz w:val="20"/>
            <w:szCs w:val="20"/>
          </w:rPr>
          <w:t>Semi-Gloss</w:t>
        </w:r>
      </w:hyperlink>
      <w:r w:rsidR="002348DC" w:rsidRPr="006D46E3">
        <w:rPr>
          <w:rFonts w:ascii="Arial" w:hAnsi="Arial" w:cs="Arial"/>
          <w:color w:val="231F20"/>
          <w:w w:val="90"/>
          <w:sz w:val="20"/>
          <w:szCs w:val="20"/>
        </w:rPr>
        <w:t>,</w:t>
      </w:r>
      <w:r w:rsidRPr="006D46E3">
        <w:rPr>
          <w:rFonts w:ascii="Arial" w:hAnsi="Arial" w:cs="Arial"/>
          <w:color w:val="231F20"/>
          <w:w w:val="90"/>
          <w:sz w:val="20"/>
          <w:szCs w:val="20"/>
        </w:rPr>
        <w:t xml:space="preserve"> and </w:t>
      </w:r>
      <w:hyperlink r:id="rId19" w:history="1">
        <w:r w:rsidRPr="00297229">
          <w:rPr>
            <w:rStyle w:val="Hyperlink"/>
            <w:rFonts w:ascii="Arial" w:hAnsi="Arial" w:cs="Arial"/>
            <w:b/>
            <w:bCs/>
            <w:w w:val="90"/>
            <w:sz w:val="20"/>
            <w:szCs w:val="20"/>
          </w:rPr>
          <w:t>Gloss</w:t>
        </w:r>
      </w:hyperlink>
      <w:r w:rsidRPr="006D46E3">
        <w:rPr>
          <w:rFonts w:ascii="Arial" w:hAnsi="Arial" w:cs="Arial"/>
          <w:color w:val="231F20"/>
          <w:w w:val="90"/>
          <w:sz w:val="20"/>
          <w:szCs w:val="20"/>
        </w:rPr>
        <w:t xml:space="preserve"> sheens.</w:t>
      </w:r>
    </w:p>
    <w:p w14:paraId="60CD1D4D" w14:textId="1BFFEC5B" w:rsidR="000C601E" w:rsidRPr="000B5F37" w:rsidRDefault="004C0FDD" w:rsidP="000B5F37">
      <w:pPr>
        <w:pStyle w:val="BodyText"/>
        <w:spacing w:before="100"/>
        <w:ind w:left="115" w:right="101"/>
        <w:jc w:val="both"/>
        <w:rPr>
          <w:rFonts w:ascii="Arial" w:hAnsi="Arial" w:cs="Arial"/>
          <w:color w:val="231F20"/>
          <w:w w:val="90"/>
          <w:sz w:val="20"/>
          <w:szCs w:val="20"/>
        </w:rPr>
      </w:pPr>
      <w:r w:rsidRPr="000B5F37">
        <w:rPr>
          <w:rFonts w:ascii="Arial" w:hAnsi="Arial" w:cs="Arial"/>
          <w:b/>
          <w:bCs/>
          <w:color w:val="231F20"/>
          <w:w w:val="90"/>
          <w:sz w:val="20"/>
          <w:szCs w:val="20"/>
        </w:rPr>
        <w:t>BEHR PREMIUM® Porch &amp; Patio Floor Paint</w:t>
      </w:r>
      <w:r w:rsidRPr="000B5F37">
        <w:rPr>
          <w:rFonts w:ascii="Arial" w:hAnsi="Arial" w:cs="Arial"/>
          <w:color w:val="231F20"/>
          <w:w w:val="90"/>
          <w:sz w:val="20"/>
          <w:szCs w:val="20"/>
        </w:rPr>
        <w:t xml:space="preserve"> is an interior/exterior latex paint designed to provide a durable, mildew-resistant finish that resists scuffing, fading, cracking</w:t>
      </w:r>
      <w:r w:rsidR="00C30DF6" w:rsidRPr="000B5F37">
        <w:rPr>
          <w:rFonts w:ascii="Arial" w:hAnsi="Arial" w:cs="Arial"/>
          <w:color w:val="231F20"/>
          <w:w w:val="90"/>
          <w:sz w:val="20"/>
          <w:szCs w:val="20"/>
        </w:rPr>
        <w:t>,</w:t>
      </w:r>
      <w:r w:rsidRPr="000B5F37">
        <w:rPr>
          <w:rFonts w:ascii="Arial" w:hAnsi="Arial" w:cs="Arial"/>
          <w:color w:val="231F20"/>
          <w:w w:val="90"/>
          <w:sz w:val="20"/>
          <w:szCs w:val="20"/>
        </w:rPr>
        <w:t xml:space="preserve"> and peeling for horizontal applications. Available in </w:t>
      </w:r>
      <w:hyperlink r:id="rId20" w:history="1">
        <w:r w:rsidRPr="00C41803">
          <w:rPr>
            <w:rStyle w:val="Hyperlink"/>
            <w:rFonts w:ascii="Arial" w:hAnsi="Arial" w:cs="Arial"/>
            <w:b/>
            <w:bCs/>
            <w:w w:val="90"/>
            <w:sz w:val="20"/>
            <w:szCs w:val="20"/>
          </w:rPr>
          <w:t>Low Lustre</w:t>
        </w:r>
      </w:hyperlink>
      <w:r w:rsidRPr="00C41803">
        <w:rPr>
          <w:rFonts w:ascii="Arial" w:hAnsi="Arial" w:cs="Arial"/>
          <w:b/>
          <w:bCs/>
          <w:color w:val="231F20"/>
          <w:w w:val="90"/>
          <w:sz w:val="20"/>
          <w:szCs w:val="20"/>
        </w:rPr>
        <w:t xml:space="preserve"> </w:t>
      </w:r>
      <w:r w:rsidRPr="000B5F37">
        <w:rPr>
          <w:rFonts w:ascii="Arial" w:hAnsi="Arial" w:cs="Arial"/>
          <w:color w:val="231F20"/>
          <w:w w:val="90"/>
          <w:sz w:val="20"/>
          <w:szCs w:val="20"/>
        </w:rPr>
        <w:t xml:space="preserve">and </w:t>
      </w:r>
      <w:hyperlink r:id="rId21" w:history="1">
        <w:r w:rsidRPr="00C41803">
          <w:rPr>
            <w:rStyle w:val="Hyperlink"/>
            <w:rFonts w:ascii="Arial" w:hAnsi="Arial" w:cs="Arial"/>
            <w:b/>
            <w:bCs/>
            <w:w w:val="90"/>
            <w:sz w:val="20"/>
            <w:szCs w:val="20"/>
          </w:rPr>
          <w:t>Gloss</w:t>
        </w:r>
      </w:hyperlink>
      <w:r w:rsidRPr="00C41803">
        <w:rPr>
          <w:rFonts w:ascii="Arial" w:hAnsi="Arial" w:cs="Arial"/>
          <w:b/>
          <w:bCs/>
          <w:color w:val="231F20"/>
          <w:w w:val="90"/>
          <w:sz w:val="20"/>
          <w:szCs w:val="20"/>
        </w:rPr>
        <w:t xml:space="preserve"> </w:t>
      </w:r>
      <w:r w:rsidRPr="000B5F37">
        <w:rPr>
          <w:rFonts w:ascii="Arial" w:hAnsi="Arial" w:cs="Arial"/>
          <w:color w:val="231F20"/>
          <w:w w:val="90"/>
          <w:sz w:val="20"/>
          <w:szCs w:val="20"/>
        </w:rPr>
        <w:t>sheens.</w:t>
      </w:r>
    </w:p>
    <w:p w14:paraId="1F2153FF" w14:textId="47668FCD" w:rsidR="002348DC" w:rsidRPr="000B5F37" w:rsidRDefault="001918E9" w:rsidP="000B5F37">
      <w:pPr>
        <w:pStyle w:val="BodyText"/>
        <w:spacing w:before="100"/>
        <w:ind w:left="115" w:right="101"/>
        <w:jc w:val="both"/>
        <w:rPr>
          <w:rFonts w:ascii="Arial" w:hAnsi="Arial" w:cs="Arial"/>
          <w:w w:val="90"/>
          <w:sz w:val="20"/>
          <w:szCs w:val="20"/>
        </w:rPr>
      </w:pPr>
      <w:hyperlink r:id="rId22" w:history="1">
        <w:r w:rsidR="002348DC" w:rsidRPr="00C41803">
          <w:rPr>
            <w:rStyle w:val="Hyperlink"/>
            <w:rFonts w:ascii="Arial" w:hAnsi="Arial" w:cs="Arial"/>
            <w:b/>
            <w:bCs/>
            <w:w w:val="90"/>
            <w:sz w:val="20"/>
            <w:szCs w:val="20"/>
          </w:rPr>
          <w:t>BEHR PREMIUM® Porch &amp; Patio Anti-Slip Floor Paint</w:t>
        </w:r>
      </w:hyperlink>
      <w:r w:rsidR="002348DC" w:rsidRPr="000B5F37">
        <w:rPr>
          <w:rFonts w:ascii="Arial" w:hAnsi="Arial" w:cs="Arial"/>
          <w:color w:val="231F20"/>
          <w:w w:val="90"/>
          <w:sz w:val="20"/>
          <w:szCs w:val="20"/>
        </w:rPr>
        <w:t xml:space="preserve"> is a </w:t>
      </w:r>
      <w:r w:rsidR="002348DC" w:rsidRPr="000B5F37">
        <w:rPr>
          <w:rFonts w:ascii="Arial" w:hAnsi="Arial" w:cs="Arial"/>
          <w:w w:val="90"/>
          <w:sz w:val="20"/>
          <w:szCs w:val="20"/>
        </w:rPr>
        <w:t>100% acrylic textured low-lustre enamel that is ideal for</w:t>
      </w:r>
      <w:r w:rsidR="002348DC" w:rsidRPr="000B5F37">
        <w:rPr>
          <w:rFonts w:ascii="Arial" w:hAnsi="Arial" w:cs="Arial"/>
          <w:color w:val="231F20"/>
          <w:w w:val="90"/>
          <w:sz w:val="20"/>
          <w:szCs w:val="20"/>
        </w:rPr>
        <w:t xml:space="preserve"> interior/exterior </w:t>
      </w:r>
      <w:r w:rsidR="00BE09EA" w:rsidRPr="000B5F37">
        <w:rPr>
          <w:rFonts w:ascii="Arial" w:hAnsi="Arial" w:cs="Arial"/>
          <w:w w:val="90"/>
          <w:sz w:val="20"/>
          <w:szCs w:val="20"/>
        </w:rPr>
        <w:t>applications on wood and concrete porches, patios, pool decks and walkway</w:t>
      </w:r>
      <w:r w:rsidR="00BE09EA" w:rsidRPr="000B5F37">
        <w:rPr>
          <w:rFonts w:ascii="Arial" w:hAnsi="Arial" w:cs="Arial"/>
          <w:color w:val="231F20"/>
          <w:w w:val="90"/>
          <w:sz w:val="20"/>
          <w:szCs w:val="20"/>
        </w:rPr>
        <w:t xml:space="preserve">s </w:t>
      </w:r>
      <w:r w:rsidR="002348DC" w:rsidRPr="000B5F37">
        <w:rPr>
          <w:rFonts w:ascii="Arial" w:hAnsi="Arial" w:cs="Arial"/>
          <w:color w:val="231F20"/>
          <w:w w:val="90"/>
          <w:sz w:val="20"/>
          <w:szCs w:val="20"/>
        </w:rPr>
        <w:t xml:space="preserve">to provide a durable, mildew-resistant finish that resists scuffing, fading, cracking, and peeling for horizontal applications. </w:t>
      </w:r>
    </w:p>
    <w:p w14:paraId="37EA0517" w14:textId="484D5BC7" w:rsidR="000C601E" w:rsidRPr="000B5F37" w:rsidRDefault="001918E9" w:rsidP="000B5F37">
      <w:pPr>
        <w:pStyle w:val="BodyText"/>
        <w:spacing w:before="100"/>
        <w:ind w:left="115" w:right="101"/>
        <w:jc w:val="both"/>
        <w:rPr>
          <w:rFonts w:ascii="Arial" w:hAnsi="Arial" w:cs="Arial"/>
          <w:w w:val="90"/>
          <w:sz w:val="20"/>
          <w:szCs w:val="20"/>
        </w:rPr>
      </w:pPr>
      <w:hyperlink r:id="rId23" w:history="1">
        <w:r w:rsidR="004C0FDD" w:rsidRPr="00C41803">
          <w:rPr>
            <w:rStyle w:val="Hyperlink"/>
            <w:rFonts w:ascii="Arial" w:hAnsi="Arial" w:cs="Arial"/>
            <w:b/>
            <w:bCs/>
            <w:w w:val="90"/>
            <w:sz w:val="20"/>
            <w:szCs w:val="20"/>
          </w:rPr>
          <w:t>BEHR PREMIUM PLUS® Exterior Paints</w:t>
        </w:r>
      </w:hyperlink>
      <w:r w:rsidR="004C0FDD" w:rsidRPr="000B5F37">
        <w:rPr>
          <w:rFonts w:ascii="Arial" w:hAnsi="Arial" w:cs="Arial"/>
          <w:color w:val="231F20"/>
          <w:w w:val="90"/>
          <w:sz w:val="20"/>
          <w:szCs w:val="20"/>
        </w:rPr>
        <w:t xml:space="preserve"> are a line of premium exterior paints that provides a mildew-resistant finish with excellent durability and hide. It resists moisture, fading, and staining. Available in Flat, Satin, Semi-Gloss and Gloss sheens.</w:t>
      </w:r>
    </w:p>
    <w:p w14:paraId="27D20F56" w14:textId="55A57A30" w:rsidR="000C601E" w:rsidRPr="000B5F37" w:rsidRDefault="001918E9" w:rsidP="000B5F37">
      <w:pPr>
        <w:pStyle w:val="BodyText"/>
        <w:spacing w:before="100"/>
        <w:ind w:left="115" w:right="101"/>
        <w:jc w:val="both"/>
        <w:rPr>
          <w:rFonts w:ascii="Arial" w:hAnsi="Arial" w:cs="Arial"/>
          <w:w w:val="90"/>
          <w:sz w:val="20"/>
          <w:szCs w:val="20"/>
        </w:rPr>
      </w:pPr>
      <w:hyperlink r:id="rId24" w:history="1">
        <w:r w:rsidR="004C0FDD" w:rsidRPr="00C41803">
          <w:rPr>
            <w:rStyle w:val="Hyperlink"/>
            <w:rFonts w:ascii="Arial" w:hAnsi="Arial" w:cs="Arial"/>
            <w:b/>
            <w:bCs/>
            <w:w w:val="90"/>
            <w:sz w:val="20"/>
            <w:szCs w:val="20"/>
          </w:rPr>
          <w:t>BEHR PRO</w:t>
        </w:r>
        <w:r w:rsidR="007362AF" w:rsidRPr="00C41803">
          <w:rPr>
            <w:rStyle w:val="Hyperlink"/>
            <w:rFonts w:ascii="Arial" w:hAnsi="Arial" w:cs="Arial"/>
            <w:b/>
            <w:bCs/>
            <w:w w:val="90"/>
            <w:sz w:val="20"/>
            <w:szCs w:val="20"/>
          </w:rPr>
          <w:t>®</w:t>
        </w:r>
        <w:r w:rsidR="004C0FDD" w:rsidRPr="00C41803">
          <w:rPr>
            <w:rStyle w:val="Hyperlink"/>
            <w:rFonts w:ascii="Arial" w:hAnsi="Arial" w:cs="Arial"/>
            <w:b/>
            <w:bCs/>
            <w:w w:val="90"/>
            <w:sz w:val="20"/>
            <w:szCs w:val="20"/>
          </w:rPr>
          <w:t>e600 Series Exterior Paints</w:t>
        </w:r>
      </w:hyperlink>
      <w:r w:rsidR="004C0FDD" w:rsidRPr="000B5F37">
        <w:rPr>
          <w:rFonts w:ascii="Arial" w:hAnsi="Arial" w:cs="Arial"/>
          <w:color w:val="231F20"/>
          <w:w w:val="90"/>
          <w:sz w:val="20"/>
          <w:szCs w:val="20"/>
        </w:rPr>
        <w:t xml:space="preserve"> are a top-line, professional quality exterior paints that provide superior hide and coverage, excellent sprayability, and superior touch-up. Available in Flat, Satin</w:t>
      </w:r>
      <w:r w:rsidR="000554AC" w:rsidRPr="000B5F37">
        <w:rPr>
          <w:rFonts w:ascii="Arial" w:hAnsi="Arial" w:cs="Arial"/>
          <w:color w:val="231F20"/>
          <w:w w:val="90"/>
        </w:rPr>
        <w:t>®</w:t>
      </w:r>
      <w:r w:rsidR="004C0FDD" w:rsidRPr="000B5F37">
        <w:rPr>
          <w:rFonts w:ascii="Arial" w:hAnsi="Arial" w:cs="Arial"/>
          <w:color w:val="231F20"/>
          <w:w w:val="90"/>
          <w:sz w:val="20"/>
          <w:szCs w:val="20"/>
        </w:rPr>
        <w:t xml:space="preserve"> and Semi</w:t>
      </w:r>
      <w:r w:rsidR="000B5F37">
        <w:rPr>
          <w:rFonts w:ascii="Arial" w:hAnsi="Arial" w:cs="Arial"/>
          <w:color w:val="231F20"/>
          <w:w w:val="90"/>
          <w:sz w:val="20"/>
          <w:szCs w:val="20"/>
        </w:rPr>
        <w:t>-</w:t>
      </w:r>
      <w:r w:rsidR="004C0FDD" w:rsidRPr="000B5F37">
        <w:rPr>
          <w:rFonts w:ascii="Arial" w:hAnsi="Arial" w:cs="Arial"/>
          <w:color w:val="231F20"/>
          <w:w w:val="90"/>
          <w:sz w:val="20"/>
          <w:szCs w:val="20"/>
        </w:rPr>
        <w:t>Gloss sheens.</w:t>
      </w:r>
    </w:p>
    <w:p w14:paraId="40A310C3" w14:textId="61D23DDE" w:rsidR="000C601E" w:rsidRPr="000B5F37" w:rsidRDefault="001918E9" w:rsidP="000B5F37">
      <w:pPr>
        <w:pStyle w:val="BodyText"/>
        <w:spacing w:before="100"/>
        <w:ind w:left="115" w:right="101"/>
        <w:jc w:val="both"/>
        <w:rPr>
          <w:rFonts w:ascii="Arial" w:hAnsi="Arial" w:cs="Arial"/>
          <w:color w:val="231F20"/>
          <w:w w:val="90"/>
          <w:sz w:val="20"/>
          <w:szCs w:val="20"/>
        </w:rPr>
      </w:pPr>
      <w:hyperlink r:id="rId25" w:history="1">
        <w:r w:rsidR="004C0FDD" w:rsidRPr="00C41803">
          <w:rPr>
            <w:rStyle w:val="Hyperlink"/>
            <w:rFonts w:ascii="Arial" w:eastAsia="Calibri" w:hAnsi="Arial" w:cs="Arial"/>
            <w:b/>
            <w:w w:val="90"/>
            <w:sz w:val="20"/>
            <w:szCs w:val="20"/>
          </w:rPr>
          <w:t>BEHR PREMIUM® Exterior High Build Coating</w:t>
        </w:r>
      </w:hyperlink>
      <w:r w:rsidR="004C0FDD" w:rsidRPr="000B5F37">
        <w:rPr>
          <w:rFonts w:ascii="Arial" w:eastAsia="Calibri" w:hAnsi="Arial" w:cs="Arial"/>
          <w:bCs/>
          <w:color w:val="231F20"/>
          <w:w w:val="90"/>
          <w:sz w:val="20"/>
          <w:szCs w:val="20"/>
        </w:rPr>
        <w:t xml:space="preserve"> </w:t>
      </w:r>
      <w:r w:rsidR="004C0FDD" w:rsidRPr="000B5F37">
        <w:rPr>
          <w:rFonts w:ascii="Arial" w:hAnsi="Arial" w:cs="Arial"/>
          <w:color w:val="231F20"/>
          <w:w w:val="90"/>
          <w:sz w:val="20"/>
          <w:szCs w:val="20"/>
        </w:rPr>
        <w:t>is formulated as a self-priming coating over concrete and masonry surfaces. It is a flexible, long-lasting smooth waterproofing coating that withstands wind-driven rain up to 98 mph and may be applied directly to “HOT” masonry surfaces with pH levels up to 13. This coating also provides a breathable film that has up to 350%</w:t>
      </w:r>
      <w:r w:rsidR="006961F2">
        <w:rPr>
          <w:rFonts w:ascii="Arial" w:hAnsi="Arial" w:cs="Arial"/>
          <w:color w:val="231F20"/>
          <w:w w:val="90"/>
          <w:sz w:val="20"/>
          <w:szCs w:val="20"/>
        </w:rPr>
        <w:t xml:space="preserve"> </w:t>
      </w:r>
      <w:r w:rsidR="006961F2" w:rsidRPr="000B5F37">
        <w:rPr>
          <w:rFonts w:ascii="Arial" w:hAnsi="Arial" w:cs="Arial"/>
          <w:color w:val="231F20"/>
          <w:w w:val="90"/>
          <w:sz w:val="20"/>
          <w:szCs w:val="20"/>
        </w:rPr>
        <w:t>elongation</w:t>
      </w:r>
      <w:r w:rsidR="006961F2">
        <w:rPr>
          <w:rFonts w:ascii="Arial" w:hAnsi="Arial" w:cs="Arial"/>
          <w:color w:val="231F20"/>
          <w:w w:val="90"/>
          <w:sz w:val="20"/>
          <w:szCs w:val="20"/>
        </w:rPr>
        <w:t xml:space="preserve">. </w:t>
      </w:r>
    </w:p>
    <w:p w14:paraId="5D53DAE1" w14:textId="17D0452A" w:rsidR="003C178A" w:rsidRPr="00BF0123" w:rsidRDefault="001918E9" w:rsidP="00BF0123">
      <w:pPr>
        <w:pStyle w:val="BodyText"/>
        <w:spacing w:before="88"/>
        <w:ind w:left="116" w:right="100"/>
        <w:jc w:val="both"/>
        <w:rPr>
          <w:rFonts w:ascii="Arial" w:hAnsi="Arial" w:cs="Arial"/>
          <w:bCs/>
          <w:w w:val="90"/>
          <w:sz w:val="20"/>
          <w:szCs w:val="20"/>
        </w:rPr>
      </w:pPr>
      <w:hyperlink r:id="rId26" w:history="1">
        <w:r w:rsidR="001C7472" w:rsidRPr="000175E7">
          <w:rPr>
            <w:rStyle w:val="Hyperlink"/>
            <w:rFonts w:ascii="Arial" w:hAnsi="Arial" w:cs="Arial"/>
            <w:b/>
            <w:w w:val="90"/>
            <w:sz w:val="20"/>
            <w:szCs w:val="20"/>
          </w:rPr>
          <w:t>BEHR PRO® Exterior Acrylic Texture Coating - Medium</w:t>
        </w:r>
      </w:hyperlink>
      <w:r w:rsidR="001C7472" w:rsidRPr="00BF0123">
        <w:rPr>
          <w:rFonts w:ascii="Arial" w:hAnsi="Arial" w:cs="Arial"/>
          <w:bCs/>
          <w:w w:val="90"/>
          <w:sz w:val="20"/>
          <w:szCs w:val="20"/>
        </w:rPr>
        <w:t xml:space="preserve"> </w:t>
      </w:r>
      <w:r w:rsidR="001C7472" w:rsidRPr="00BF0123">
        <w:rPr>
          <w:rFonts w:ascii="Arial" w:hAnsi="Arial" w:cs="Arial"/>
          <w:w w:val="90"/>
          <w:sz w:val="20"/>
          <w:szCs w:val="20"/>
        </w:rPr>
        <w:t xml:space="preserve">is specifically designed to provide a textured </w:t>
      </w:r>
      <w:r w:rsidR="00BF0123">
        <w:rPr>
          <w:rFonts w:ascii="Arial" w:hAnsi="Arial" w:cs="Arial"/>
          <w:w w:val="90"/>
          <w:sz w:val="20"/>
          <w:szCs w:val="20"/>
        </w:rPr>
        <w:t xml:space="preserve">flat </w:t>
      </w:r>
      <w:r w:rsidR="001C7472" w:rsidRPr="00BF0123">
        <w:rPr>
          <w:rFonts w:ascii="Arial" w:hAnsi="Arial" w:cs="Arial"/>
          <w:w w:val="90"/>
          <w:sz w:val="20"/>
          <w:szCs w:val="20"/>
        </w:rPr>
        <w:t xml:space="preserve">finish on properly prepared interior and exterior </w:t>
      </w:r>
      <w:r w:rsidR="000554AC" w:rsidRPr="00BF0123">
        <w:rPr>
          <w:rFonts w:ascii="Arial" w:hAnsi="Arial" w:cs="Arial"/>
          <w:w w:val="90"/>
          <w:sz w:val="20"/>
          <w:szCs w:val="20"/>
        </w:rPr>
        <w:t xml:space="preserve">above-grade </w:t>
      </w:r>
      <w:r w:rsidR="001C7472" w:rsidRPr="00BF0123">
        <w:rPr>
          <w:rFonts w:ascii="Arial" w:hAnsi="Arial" w:cs="Arial"/>
          <w:w w:val="90"/>
          <w:sz w:val="20"/>
          <w:szCs w:val="20"/>
        </w:rPr>
        <w:t>surfaces.</w:t>
      </w:r>
      <w:r w:rsidR="00BF0123">
        <w:rPr>
          <w:rFonts w:ascii="Arial" w:hAnsi="Arial" w:cs="Arial"/>
          <w:w w:val="90"/>
          <w:sz w:val="20"/>
          <w:szCs w:val="20"/>
        </w:rPr>
        <w:t xml:space="preserve"> </w:t>
      </w:r>
      <w:r w:rsidR="001C7472" w:rsidRPr="00BF0123">
        <w:rPr>
          <w:rFonts w:ascii="Arial" w:hAnsi="Arial" w:cs="Arial"/>
          <w:w w:val="90"/>
          <w:sz w:val="20"/>
          <w:szCs w:val="20"/>
        </w:rPr>
        <w:t>This product minimizes defects and irregularities found on concrete and masonry surfaces. It provides a mildew resistant finish on the paint film</w:t>
      </w:r>
      <w:r w:rsidR="00DD12F4" w:rsidRPr="00BF0123">
        <w:rPr>
          <w:rFonts w:ascii="Arial" w:hAnsi="Arial" w:cs="Arial"/>
          <w:w w:val="90"/>
          <w:sz w:val="20"/>
          <w:szCs w:val="20"/>
        </w:rPr>
        <w:t>. Performance data confirms its Resistance to Wind-Driven Rain (ASTM</w:t>
      </w:r>
      <w:r w:rsidR="000554AC" w:rsidRPr="00BF0123">
        <w:rPr>
          <w:rFonts w:ascii="Arial" w:hAnsi="Arial" w:cs="Arial"/>
          <w:w w:val="90"/>
          <w:sz w:val="20"/>
          <w:szCs w:val="20"/>
        </w:rPr>
        <w:t xml:space="preserve"> D6904). </w:t>
      </w:r>
      <w:r w:rsidR="00BF0123">
        <w:rPr>
          <w:rFonts w:ascii="Arial" w:hAnsi="Arial" w:cs="Arial"/>
          <w:w w:val="90"/>
          <w:sz w:val="20"/>
          <w:szCs w:val="20"/>
        </w:rPr>
        <w:t>Not for use on horizontal surfaces (floors, roofs</w:t>
      </w:r>
      <w:r w:rsidR="005B4E9C">
        <w:rPr>
          <w:rFonts w:ascii="Arial" w:hAnsi="Arial" w:cs="Arial"/>
          <w:w w:val="90"/>
          <w:sz w:val="20"/>
          <w:szCs w:val="20"/>
        </w:rPr>
        <w:t xml:space="preserve">, </w:t>
      </w:r>
      <w:r w:rsidR="00BF0123">
        <w:rPr>
          <w:rFonts w:ascii="Arial" w:hAnsi="Arial" w:cs="Arial"/>
          <w:w w:val="90"/>
          <w:sz w:val="20"/>
          <w:szCs w:val="20"/>
        </w:rPr>
        <w:t>decks</w:t>
      </w:r>
      <w:r w:rsidR="005B5F18">
        <w:rPr>
          <w:rFonts w:ascii="Arial" w:hAnsi="Arial" w:cs="Arial"/>
          <w:w w:val="90"/>
          <w:sz w:val="20"/>
          <w:szCs w:val="20"/>
        </w:rPr>
        <w:t xml:space="preserve">. </w:t>
      </w:r>
      <w:r w:rsidR="001C7472" w:rsidRPr="00BF0123">
        <w:rPr>
          <w:rFonts w:ascii="Arial" w:hAnsi="Arial" w:cs="Arial"/>
          <w:bCs/>
          <w:w w:val="90"/>
          <w:sz w:val="20"/>
          <w:szCs w:val="20"/>
        </w:rPr>
        <w:tab/>
      </w:r>
    </w:p>
    <w:p w14:paraId="4AC6DD5C" w14:textId="091D6985" w:rsidR="000C601E" w:rsidRPr="005B5F18" w:rsidRDefault="001918E9" w:rsidP="005B5F18">
      <w:pPr>
        <w:pStyle w:val="BodyText"/>
        <w:spacing w:before="100"/>
        <w:ind w:left="115" w:right="101"/>
        <w:jc w:val="both"/>
        <w:rPr>
          <w:rFonts w:ascii="Arial" w:hAnsi="Arial" w:cs="Arial"/>
          <w:w w:val="90"/>
          <w:sz w:val="20"/>
          <w:szCs w:val="20"/>
        </w:rPr>
      </w:pPr>
      <w:hyperlink r:id="rId27" w:history="1">
        <w:r w:rsidR="004C0FDD" w:rsidRPr="000175E7">
          <w:rPr>
            <w:rStyle w:val="Hyperlink"/>
            <w:rFonts w:ascii="Arial" w:hAnsi="Arial" w:cs="Arial"/>
            <w:b/>
            <w:bCs/>
            <w:w w:val="90"/>
            <w:sz w:val="20"/>
            <w:szCs w:val="20"/>
          </w:rPr>
          <w:t>BEHR PREMIUM® Protector &amp; Waterproofer</w:t>
        </w:r>
      </w:hyperlink>
      <w:r w:rsidR="004C0FDD" w:rsidRPr="005B5F18">
        <w:rPr>
          <w:rFonts w:ascii="Arial" w:hAnsi="Arial" w:cs="Arial"/>
          <w:color w:val="231F20"/>
          <w:w w:val="90"/>
          <w:sz w:val="20"/>
          <w:szCs w:val="20"/>
        </w:rPr>
        <w:t xml:space="preserve"> is an interior/exterior water-based waterproofer formulated with silicone to penetrate into the surface to help keep water out and shield against salt damage and corrosion. This product also reduces staining caused by mold and mildew and ensures greater durability of the surface.</w:t>
      </w:r>
    </w:p>
    <w:p w14:paraId="4B35EAD8" w14:textId="77777777" w:rsidR="001D0BEE" w:rsidRDefault="001D0BEE" w:rsidP="0028623C">
      <w:pPr>
        <w:spacing w:before="100"/>
        <w:ind w:left="115" w:right="101"/>
        <w:jc w:val="both"/>
      </w:pPr>
    </w:p>
    <w:p w14:paraId="4A26E811" w14:textId="51086C77" w:rsidR="000C601E" w:rsidRPr="0028623C" w:rsidRDefault="001918E9" w:rsidP="0028623C">
      <w:pPr>
        <w:spacing w:before="100"/>
        <w:ind w:left="115" w:right="101"/>
        <w:jc w:val="both"/>
        <w:rPr>
          <w:rFonts w:ascii="Arial" w:eastAsia="Lucida Sans" w:hAnsi="Arial" w:cs="Arial"/>
          <w:w w:val="90"/>
          <w:sz w:val="20"/>
          <w:szCs w:val="20"/>
        </w:rPr>
      </w:pPr>
      <w:hyperlink r:id="rId28" w:history="1">
        <w:r w:rsidR="004C0FDD" w:rsidRPr="002962D8">
          <w:rPr>
            <w:rStyle w:val="Hyperlink"/>
            <w:rFonts w:ascii="Arial" w:eastAsia="Calibri" w:hAnsi="Arial" w:cs="Arial"/>
            <w:b/>
            <w:w w:val="90"/>
            <w:sz w:val="20"/>
            <w:szCs w:val="20"/>
          </w:rPr>
          <w:t>BEHR PREMIUM® Semi-Transparent Waterproofing Stain &amp; Sealer</w:t>
        </w:r>
      </w:hyperlink>
      <w:r w:rsidR="004C0FDD" w:rsidRPr="0028623C">
        <w:rPr>
          <w:rFonts w:ascii="Arial" w:eastAsia="Calibri" w:hAnsi="Arial" w:cs="Arial"/>
          <w:bCs/>
          <w:color w:val="231F20"/>
          <w:w w:val="90"/>
          <w:sz w:val="20"/>
          <w:szCs w:val="20"/>
        </w:rPr>
        <w:t xml:space="preserve"> </w:t>
      </w:r>
      <w:r w:rsidR="004C0FDD" w:rsidRPr="0028623C">
        <w:rPr>
          <w:rFonts w:ascii="Arial" w:eastAsia="Lucida Sans" w:hAnsi="Arial" w:cs="Arial"/>
          <w:color w:val="231F20"/>
          <w:w w:val="90"/>
          <w:sz w:val="20"/>
          <w:szCs w:val="20"/>
        </w:rPr>
        <w:t xml:space="preserve">is a 100% acrylic formula that seals out the elements, and sun’s harmful UV rays, for decks, fences &amp; siding. </w:t>
      </w:r>
      <w:r w:rsidR="00C96FB8" w:rsidRPr="0028623C">
        <w:rPr>
          <w:rFonts w:ascii="Arial" w:eastAsia="Lucida Sans" w:hAnsi="Arial" w:cs="Arial"/>
          <w:color w:val="231F20"/>
          <w:w w:val="90"/>
          <w:sz w:val="20"/>
          <w:szCs w:val="20"/>
        </w:rPr>
        <w:t>It is</w:t>
      </w:r>
      <w:r w:rsidR="004C0FDD" w:rsidRPr="0028623C">
        <w:rPr>
          <w:rFonts w:ascii="Arial" w:eastAsia="Lucida Sans" w:hAnsi="Arial" w:cs="Arial"/>
          <w:color w:val="231F20"/>
          <w:w w:val="90"/>
          <w:sz w:val="20"/>
          <w:szCs w:val="20"/>
        </w:rPr>
        <w:t xml:space="preserve"> available in a curated collection of 60 color choices designed to help create a look </w:t>
      </w:r>
      <w:r w:rsidR="00C96FB8" w:rsidRPr="0028623C">
        <w:rPr>
          <w:rFonts w:ascii="Arial" w:eastAsia="Lucida Sans" w:hAnsi="Arial" w:cs="Arial"/>
          <w:color w:val="231F20"/>
          <w:w w:val="90"/>
          <w:sz w:val="20"/>
          <w:szCs w:val="20"/>
        </w:rPr>
        <w:t>that is</w:t>
      </w:r>
      <w:r w:rsidR="004C0FDD" w:rsidRPr="0028623C">
        <w:rPr>
          <w:rFonts w:ascii="Arial" w:eastAsia="Lucida Sans" w:hAnsi="Arial" w:cs="Arial"/>
          <w:color w:val="231F20"/>
          <w:w w:val="90"/>
          <w:sz w:val="20"/>
          <w:szCs w:val="20"/>
        </w:rPr>
        <w:t xml:space="preserve"> as beautiful as it is durable.</w:t>
      </w:r>
    </w:p>
    <w:p w14:paraId="51A19F41" w14:textId="285AF65B" w:rsidR="000C601E" w:rsidRPr="0028623C" w:rsidRDefault="001918E9" w:rsidP="0028623C">
      <w:pPr>
        <w:pStyle w:val="BodyText"/>
        <w:spacing w:before="100"/>
        <w:ind w:left="115" w:right="101"/>
        <w:jc w:val="both"/>
        <w:rPr>
          <w:rFonts w:ascii="Arial" w:hAnsi="Arial" w:cs="Arial"/>
          <w:w w:val="90"/>
          <w:sz w:val="20"/>
          <w:szCs w:val="20"/>
        </w:rPr>
      </w:pPr>
      <w:hyperlink r:id="rId29" w:history="1">
        <w:r w:rsidR="004C0FDD" w:rsidRPr="000175E7">
          <w:rPr>
            <w:rStyle w:val="Hyperlink"/>
            <w:rFonts w:ascii="Arial" w:eastAsia="Calibri" w:hAnsi="Arial" w:cs="Arial"/>
            <w:b/>
            <w:w w:val="90"/>
            <w:sz w:val="20"/>
            <w:szCs w:val="20"/>
          </w:rPr>
          <w:t>BEHR PREMIUM® Solid Color Waterproofing Stain &amp; Sealer</w:t>
        </w:r>
      </w:hyperlink>
      <w:r w:rsidR="004C0FDD" w:rsidRPr="0028623C">
        <w:rPr>
          <w:rFonts w:ascii="Arial" w:eastAsia="Calibri" w:hAnsi="Arial" w:cs="Arial"/>
          <w:bCs/>
          <w:color w:val="231F20"/>
          <w:w w:val="90"/>
          <w:sz w:val="20"/>
          <w:szCs w:val="20"/>
        </w:rPr>
        <w:t xml:space="preserve"> </w:t>
      </w:r>
      <w:r w:rsidR="004C0FDD" w:rsidRPr="0028623C">
        <w:rPr>
          <w:rFonts w:ascii="Arial" w:hAnsi="Arial" w:cs="Arial"/>
          <w:color w:val="231F20"/>
          <w:w w:val="90"/>
          <w:sz w:val="20"/>
          <w:szCs w:val="20"/>
        </w:rPr>
        <w:t xml:space="preserve">is a 100% acrylic formula that seals out the elements, and sun’s harmful UV rays, for decks, </w:t>
      </w:r>
      <w:r w:rsidR="00C30DF6" w:rsidRPr="0028623C">
        <w:rPr>
          <w:rFonts w:ascii="Arial" w:hAnsi="Arial" w:cs="Arial"/>
          <w:color w:val="231F20"/>
          <w:w w:val="90"/>
          <w:sz w:val="20"/>
          <w:szCs w:val="20"/>
        </w:rPr>
        <w:t>fences,</w:t>
      </w:r>
      <w:r w:rsidR="004C0FDD" w:rsidRPr="0028623C">
        <w:rPr>
          <w:rFonts w:ascii="Arial" w:hAnsi="Arial" w:cs="Arial"/>
          <w:color w:val="231F20"/>
          <w:w w:val="90"/>
          <w:sz w:val="20"/>
          <w:szCs w:val="20"/>
        </w:rPr>
        <w:t xml:space="preserve"> and siding. It forms </w:t>
      </w:r>
      <w:r w:rsidR="00C96FB8" w:rsidRPr="0028623C">
        <w:rPr>
          <w:rFonts w:ascii="Arial" w:hAnsi="Arial" w:cs="Arial"/>
          <w:color w:val="231F20"/>
          <w:w w:val="90"/>
          <w:sz w:val="20"/>
          <w:szCs w:val="20"/>
        </w:rPr>
        <w:t>an exceptionally durable</w:t>
      </w:r>
      <w:r w:rsidR="004C0FDD" w:rsidRPr="0028623C">
        <w:rPr>
          <w:rFonts w:ascii="Arial" w:hAnsi="Arial" w:cs="Arial"/>
          <w:color w:val="231F20"/>
          <w:w w:val="90"/>
          <w:sz w:val="20"/>
          <w:szCs w:val="20"/>
        </w:rPr>
        <w:t xml:space="preserve"> and mildew-resistant finish that resists scuffing, cracking, peeling</w:t>
      </w:r>
      <w:r w:rsidR="00C96FB8" w:rsidRPr="0028623C">
        <w:rPr>
          <w:rFonts w:ascii="Arial" w:hAnsi="Arial" w:cs="Arial"/>
          <w:color w:val="231F20"/>
          <w:w w:val="90"/>
          <w:sz w:val="20"/>
          <w:szCs w:val="20"/>
        </w:rPr>
        <w:t>,</w:t>
      </w:r>
      <w:r w:rsidR="004C0FDD" w:rsidRPr="0028623C">
        <w:rPr>
          <w:rFonts w:ascii="Arial" w:hAnsi="Arial" w:cs="Arial"/>
          <w:color w:val="231F20"/>
          <w:w w:val="90"/>
          <w:sz w:val="20"/>
          <w:szCs w:val="20"/>
        </w:rPr>
        <w:t xml:space="preserve"> and blistering.</w:t>
      </w:r>
    </w:p>
    <w:p w14:paraId="714BDC12" w14:textId="29A2126D" w:rsidR="00F20041" w:rsidRDefault="001918E9" w:rsidP="0028623C">
      <w:pPr>
        <w:pStyle w:val="BodyText"/>
        <w:spacing w:before="100"/>
        <w:ind w:left="115" w:right="101"/>
        <w:jc w:val="both"/>
        <w:rPr>
          <w:rFonts w:ascii="Arial" w:eastAsia="Calibri" w:hAnsi="Arial" w:cs="Arial"/>
          <w:bCs/>
          <w:color w:val="231F20"/>
          <w:w w:val="90"/>
          <w:sz w:val="20"/>
          <w:szCs w:val="20"/>
        </w:rPr>
      </w:pPr>
      <w:hyperlink r:id="rId30" w:history="1">
        <w:r w:rsidR="009533A6" w:rsidRPr="00BD16AA">
          <w:rPr>
            <w:rStyle w:val="Hyperlink"/>
            <w:rFonts w:ascii="Arial" w:eastAsia="Calibri" w:hAnsi="Arial" w:cs="Arial"/>
            <w:b/>
            <w:w w:val="90"/>
            <w:sz w:val="20"/>
            <w:szCs w:val="20"/>
          </w:rPr>
          <w:t>BEHR</w:t>
        </w:r>
        <w:bookmarkStart w:id="4" w:name="_Hlk102051135"/>
        <w:r w:rsidR="009533A6" w:rsidRPr="00BD16AA">
          <w:rPr>
            <w:rStyle w:val="Hyperlink"/>
            <w:rFonts w:ascii="Arial" w:eastAsia="Calibri" w:hAnsi="Arial" w:cs="Arial"/>
            <w:b/>
            <w:w w:val="90"/>
            <w:sz w:val="20"/>
            <w:szCs w:val="20"/>
          </w:rPr>
          <w:t>®</w:t>
        </w:r>
        <w:bookmarkEnd w:id="4"/>
        <w:r w:rsidR="00DB41E7" w:rsidRPr="00BD16AA">
          <w:rPr>
            <w:rStyle w:val="Hyperlink"/>
            <w:rFonts w:ascii="Arial" w:eastAsia="Calibri" w:hAnsi="Arial" w:cs="Arial"/>
            <w:b/>
            <w:w w:val="90"/>
            <w:sz w:val="20"/>
            <w:szCs w:val="20"/>
          </w:rPr>
          <w:t xml:space="preserve"> Fast-Drying Water-Based Wood Stain</w:t>
        </w:r>
      </w:hyperlink>
      <w:r w:rsidR="00922A55">
        <w:rPr>
          <w:rFonts w:ascii="Arial" w:eastAsia="Calibri" w:hAnsi="Arial" w:cs="Arial"/>
          <w:bCs/>
          <w:color w:val="231F20"/>
          <w:w w:val="90"/>
          <w:sz w:val="20"/>
          <w:szCs w:val="20"/>
        </w:rPr>
        <w:t xml:space="preserve"> is designed for easy application and workability to interior wood surfaces such as cabinets, trim, doors, paneling, furniture and floors. This product provides superior color control, one-coat coverage and lower odor than oil-based stains. </w:t>
      </w:r>
    </w:p>
    <w:p w14:paraId="750E7D4C" w14:textId="4D583AC4" w:rsidR="009C4CB4" w:rsidRDefault="001918E9" w:rsidP="0028623C">
      <w:pPr>
        <w:pStyle w:val="BodyText"/>
        <w:spacing w:before="100"/>
        <w:ind w:left="115" w:right="101"/>
        <w:jc w:val="both"/>
        <w:rPr>
          <w:rFonts w:ascii="Arial" w:eastAsia="Calibri" w:hAnsi="Arial" w:cs="Arial"/>
          <w:bCs/>
          <w:color w:val="231F20"/>
          <w:w w:val="90"/>
          <w:sz w:val="20"/>
          <w:szCs w:val="20"/>
        </w:rPr>
      </w:pPr>
      <w:hyperlink r:id="rId31" w:history="1">
        <w:r w:rsidR="009C4CB4" w:rsidRPr="00BD16AA">
          <w:rPr>
            <w:rStyle w:val="Hyperlink"/>
            <w:rFonts w:ascii="Arial" w:eastAsia="Calibri" w:hAnsi="Arial" w:cs="Arial"/>
            <w:b/>
            <w:w w:val="90"/>
            <w:sz w:val="20"/>
            <w:szCs w:val="20"/>
          </w:rPr>
          <w:t>BEHR® Fast-Drying Water-Based Polyurethane</w:t>
        </w:r>
      </w:hyperlink>
      <w:r w:rsidR="009C4CB4">
        <w:rPr>
          <w:rFonts w:ascii="Arial" w:eastAsia="Calibri" w:hAnsi="Arial" w:cs="Arial"/>
          <w:bCs/>
          <w:color w:val="231F20"/>
          <w:w w:val="90"/>
          <w:sz w:val="20"/>
          <w:szCs w:val="20"/>
        </w:rPr>
        <w:t xml:space="preserve"> is designed to provide a crystal</w:t>
      </w:r>
      <w:r w:rsidR="00902B25">
        <w:rPr>
          <w:rFonts w:ascii="Arial" w:eastAsia="Calibri" w:hAnsi="Arial" w:cs="Arial"/>
          <w:bCs/>
          <w:color w:val="231F20"/>
          <w:w w:val="90"/>
          <w:sz w:val="20"/>
          <w:szCs w:val="20"/>
        </w:rPr>
        <w:t xml:space="preserve"> </w:t>
      </w:r>
      <w:r w:rsidR="009C4CB4">
        <w:rPr>
          <w:rFonts w:ascii="Arial" w:eastAsia="Calibri" w:hAnsi="Arial" w:cs="Arial"/>
          <w:bCs/>
          <w:color w:val="231F20"/>
          <w:w w:val="90"/>
          <w:sz w:val="20"/>
          <w:szCs w:val="20"/>
        </w:rPr>
        <w:t>clear</w:t>
      </w:r>
      <w:r w:rsidR="00902B25">
        <w:rPr>
          <w:rFonts w:ascii="Arial" w:eastAsia="Calibri" w:hAnsi="Arial" w:cs="Arial"/>
          <w:bCs/>
          <w:color w:val="231F20"/>
          <w:w w:val="90"/>
          <w:sz w:val="20"/>
          <w:szCs w:val="20"/>
        </w:rPr>
        <w:t>,</w:t>
      </w:r>
      <w:r w:rsidR="009C4CB4">
        <w:rPr>
          <w:rFonts w:ascii="Arial" w:eastAsia="Calibri" w:hAnsi="Arial" w:cs="Arial"/>
          <w:bCs/>
          <w:color w:val="231F20"/>
          <w:w w:val="90"/>
          <w:sz w:val="20"/>
          <w:szCs w:val="20"/>
        </w:rPr>
        <w:t xml:space="preserve"> self-leveling smooth finish that protects and beautifies interior wood. This product has less odor than oil-based finishes and resists stains and scratches.</w:t>
      </w:r>
      <w:r w:rsidR="00626ABF">
        <w:rPr>
          <w:rFonts w:ascii="Arial" w:eastAsia="Calibri" w:hAnsi="Arial" w:cs="Arial"/>
          <w:bCs/>
          <w:color w:val="231F20"/>
          <w:w w:val="90"/>
          <w:sz w:val="20"/>
          <w:szCs w:val="20"/>
        </w:rPr>
        <w:t xml:space="preserve"> Ideal for bare or stained furniture, molding, cabinets, trim </w:t>
      </w:r>
      <w:r w:rsidR="005B4E9C">
        <w:rPr>
          <w:rFonts w:ascii="Arial" w:eastAsia="Calibri" w:hAnsi="Arial" w:cs="Arial"/>
          <w:bCs/>
          <w:color w:val="231F20"/>
          <w:w w:val="90"/>
          <w:sz w:val="20"/>
          <w:szCs w:val="20"/>
        </w:rPr>
        <w:t>and</w:t>
      </w:r>
      <w:r w:rsidR="00626ABF">
        <w:rPr>
          <w:rFonts w:ascii="Arial" w:eastAsia="Calibri" w:hAnsi="Arial" w:cs="Arial"/>
          <w:bCs/>
          <w:color w:val="231F20"/>
          <w:w w:val="90"/>
          <w:sz w:val="20"/>
          <w:szCs w:val="20"/>
        </w:rPr>
        <w:t xml:space="preserve"> wood doors. Available in </w:t>
      </w:r>
      <w:r w:rsidR="00431960">
        <w:rPr>
          <w:rFonts w:ascii="Arial" w:eastAsia="Calibri" w:hAnsi="Arial" w:cs="Arial"/>
          <w:bCs/>
          <w:color w:val="231F20"/>
          <w:w w:val="90"/>
          <w:sz w:val="20"/>
          <w:szCs w:val="20"/>
        </w:rPr>
        <w:t>matte, satin, semi-gloss and gloss sheens.</w:t>
      </w:r>
    </w:p>
    <w:p w14:paraId="3C1F7348" w14:textId="62C0399B" w:rsidR="00626ABF" w:rsidRPr="00C466AC" w:rsidRDefault="001918E9" w:rsidP="0028623C">
      <w:pPr>
        <w:pStyle w:val="BodyText"/>
        <w:spacing w:before="100"/>
        <w:ind w:left="115" w:right="101"/>
        <w:jc w:val="both"/>
        <w:rPr>
          <w:rFonts w:ascii="Arial" w:hAnsi="Arial" w:cs="Arial"/>
          <w:bCs/>
          <w:color w:val="231F20"/>
          <w:w w:val="90"/>
          <w:sz w:val="20"/>
          <w:szCs w:val="20"/>
        </w:rPr>
      </w:pPr>
      <w:hyperlink r:id="rId32" w:history="1">
        <w:r w:rsidR="00C466AC" w:rsidRPr="00BD16AA">
          <w:rPr>
            <w:rStyle w:val="Hyperlink"/>
            <w:rFonts w:ascii="Arial" w:eastAsia="Calibri" w:hAnsi="Arial" w:cs="Arial"/>
            <w:b/>
            <w:w w:val="90"/>
            <w:sz w:val="20"/>
            <w:szCs w:val="20"/>
          </w:rPr>
          <w:t>BEHR® Water-Based Spar Urethane</w:t>
        </w:r>
      </w:hyperlink>
      <w:r w:rsidR="00C466AC">
        <w:rPr>
          <w:rFonts w:ascii="Arial" w:eastAsia="Calibri" w:hAnsi="Arial" w:cs="Arial"/>
          <w:bCs/>
          <w:color w:val="231F20"/>
          <w:w w:val="90"/>
          <w:sz w:val="20"/>
          <w:szCs w:val="20"/>
        </w:rPr>
        <w:t xml:space="preserve"> is designed to provide a durable </w:t>
      </w:r>
      <w:r w:rsidR="00902B25">
        <w:rPr>
          <w:rFonts w:ascii="Arial" w:eastAsia="Calibri" w:hAnsi="Arial" w:cs="Arial"/>
          <w:bCs/>
          <w:color w:val="231F20"/>
          <w:w w:val="90"/>
          <w:sz w:val="20"/>
          <w:szCs w:val="20"/>
        </w:rPr>
        <w:t>clear</w:t>
      </w:r>
      <w:r w:rsidR="00C466AC">
        <w:rPr>
          <w:rFonts w:ascii="Arial" w:eastAsia="Calibri" w:hAnsi="Arial" w:cs="Arial"/>
          <w:bCs/>
          <w:color w:val="231F20"/>
          <w:w w:val="90"/>
          <w:sz w:val="20"/>
          <w:szCs w:val="20"/>
        </w:rPr>
        <w:t xml:space="preserve"> protective finish for exterior and interior wood surfaces. </w:t>
      </w:r>
      <w:r w:rsidR="00611DC8">
        <w:rPr>
          <w:rFonts w:ascii="Arial" w:eastAsia="Calibri" w:hAnsi="Arial" w:cs="Arial"/>
          <w:bCs/>
          <w:color w:val="231F20"/>
          <w:w w:val="90"/>
          <w:sz w:val="20"/>
          <w:szCs w:val="20"/>
        </w:rPr>
        <w:t>This finish is fortified with UV inhibitors for wood exposed to direct sunlight such as handrails and doors.</w:t>
      </w:r>
    </w:p>
    <w:p w14:paraId="40675A9A" w14:textId="5B17E5FD" w:rsidR="000C601E" w:rsidRPr="0028623C" w:rsidRDefault="001918E9" w:rsidP="0028623C">
      <w:pPr>
        <w:pStyle w:val="BodyText"/>
        <w:spacing w:before="100"/>
        <w:ind w:left="115" w:right="101"/>
        <w:jc w:val="both"/>
        <w:rPr>
          <w:rFonts w:ascii="Arial" w:hAnsi="Arial" w:cs="Arial"/>
          <w:w w:val="90"/>
          <w:sz w:val="20"/>
          <w:szCs w:val="20"/>
        </w:rPr>
      </w:pPr>
      <w:hyperlink r:id="rId33" w:history="1">
        <w:r w:rsidR="004C0FDD" w:rsidRPr="00303CF1">
          <w:rPr>
            <w:rStyle w:val="Hyperlink"/>
            <w:rFonts w:ascii="Arial" w:hAnsi="Arial" w:cs="Arial"/>
            <w:b/>
            <w:color w:val="0000FF"/>
            <w:w w:val="90"/>
            <w:sz w:val="20"/>
            <w:szCs w:val="20"/>
          </w:rPr>
          <w:t>MONOCHEM PERMASHIELD® 200</w:t>
        </w:r>
      </w:hyperlink>
      <w:r w:rsidR="004C0FDD" w:rsidRPr="00303CF1">
        <w:rPr>
          <w:rFonts w:ascii="Arial" w:hAnsi="Arial" w:cs="Arial"/>
          <w:b/>
          <w:color w:val="0000FF"/>
          <w:w w:val="90"/>
          <w:sz w:val="20"/>
          <w:szCs w:val="20"/>
        </w:rPr>
        <w:t>*</w:t>
      </w:r>
      <w:r w:rsidR="004C0FDD" w:rsidRPr="0028623C">
        <w:rPr>
          <w:rFonts w:ascii="Arial" w:hAnsi="Arial" w:cs="Arial"/>
          <w:b/>
          <w:color w:val="231F20"/>
          <w:w w:val="90"/>
          <w:sz w:val="20"/>
          <w:szCs w:val="20"/>
        </w:rPr>
        <w:t xml:space="preserve"> </w:t>
      </w:r>
      <w:r w:rsidR="004C0FDD" w:rsidRPr="0028623C">
        <w:rPr>
          <w:rFonts w:ascii="Arial" w:hAnsi="Arial" w:cs="Arial"/>
          <w:color w:val="231F20"/>
          <w:w w:val="90"/>
          <w:sz w:val="20"/>
          <w:szCs w:val="20"/>
        </w:rPr>
        <w:t xml:space="preserve">is an advanced two-component water-based, aliphatic polyurethane that exhibits outstanding film hardness and excellent resistance against abrasion, chemicals, stains, direct/ reverse </w:t>
      </w:r>
      <w:r w:rsidR="00C96FB8" w:rsidRPr="0028623C">
        <w:rPr>
          <w:rFonts w:ascii="Arial" w:hAnsi="Arial" w:cs="Arial"/>
          <w:color w:val="231F20"/>
          <w:w w:val="90"/>
          <w:sz w:val="20"/>
          <w:szCs w:val="20"/>
        </w:rPr>
        <w:t>impacts,</w:t>
      </w:r>
      <w:r w:rsidR="004C0FDD" w:rsidRPr="0028623C">
        <w:rPr>
          <w:rFonts w:ascii="Arial" w:hAnsi="Arial" w:cs="Arial"/>
          <w:color w:val="231F20"/>
          <w:w w:val="90"/>
          <w:sz w:val="20"/>
          <w:szCs w:val="20"/>
        </w:rPr>
        <w:t xml:space="preserve"> and ultraviolet light. When applied with a full broadcast of silica sand #30 over concrete, the coating provides a coefficient of friction (ASTM C1028) of 0.76 (wet) and 0.89 (dry). It is low odor and low VOC. Available in matte and high gloss, and in clear or colors.</w:t>
      </w:r>
    </w:p>
    <w:p w14:paraId="580BA58D" w14:textId="77777777" w:rsidR="000C601E" w:rsidRPr="0028623C" w:rsidRDefault="000C601E" w:rsidP="00083D06">
      <w:pPr>
        <w:spacing w:before="10"/>
        <w:ind w:right="100"/>
        <w:rPr>
          <w:rFonts w:ascii="Arial" w:eastAsia="Lucida Sans" w:hAnsi="Arial" w:cs="Arial"/>
          <w:sz w:val="10"/>
          <w:szCs w:val="10"/>
        </w:rPr>
      </w:pPr>
    </w:p>
    <w:p w14:paraId="51DB09BC" w14:textId="7AD3A769" w:rsidR="000C601E" w:rsidRPr="00D566A8" w:rsidRDefault="004C0FDD" w:rsidP="00083D06">
      <w:pPr>
        <w:spacing w:line="200" w:lineRule="exact"/>
        <w:ind w:left="116" w:right="100"/>
        <w:rPr>
          <w:rFonts w:ascii="Arial" w:eastAsia="Lucida Sans" w:hAnsi="Arial" w:cs="Arial"/>
          <w:sz w:val="20"/>
          <w:szCs w:val="20"/>
        </w:rPr>
      </w:pPr>
      <w:r w:rsidRPr="00D566A8">
        <w:rPr>
          <w:rFonts w:ascii="Arial" w:hAnsi="Arial" w:cs="Arial"/>
          <w:color w:val="231F20"/>
          <w:w w:val="75"/>
          <w:sz w:val="20"/>
          <w:szCs w:val="20"/>
        </w:rPr>
        <w:t>*</w:t>
      </w:r>
      <w:r w:rsidR="0028623C">
        <w:rPr>
          <w:rFonts w:ascii="Arial" w:hAnsi="Arial" w:cs="Arial"/>
          <w:color w:val="231F20"/>
          <w:w w:val="75"/>
          <w:sz w:val="20"/>
          <w:szCs w:val="20"/>
        </w:rPr>
        <w:t xml:space="preserve">MONOPOLE, Inc., </w:t>
      </w:r>
      <w:r w:rsidRPr="00D566A8">
        <w:rPr>
          <w:rFonts w:ascii="Arial" w:hAnsi="Arial" w:cs="Arial"/>
          <w:color w:val="231F20"/>
          <w:w w:val="75"/>
          <w:sz w:val="20"/>
          <w:szCs w:val="20"/>
        </w:rPr>
        <w:t>MONOCHEM PERMASHIELD 200 is not manufactured by Behr Paint Company. It is offered as an outsourced product in the</w:t>
      </w:r>
      <w:r w:rsidRPr="00D566A8">
        <w:rPr>
          <w:rFonts w:ascii="Arial" w:hAnsi="Arial" w:cs="Arial"/>
          <w:color w:val="231F20"/>
          <w:w w:val="71"/>
          <w:sz w:val="20"/>
          <w:szCs w:val="20"/>
        </w:rPr>
        <w:t xml:space="preserve"> </w:t>
      </w:r>
      <w:r w:rsidRPr="00D566A8">
        <w:rPr>
          <w:rFonts w:ascii="Arial" w:hAnsi="Arial" w:cs="Arial"/>
          <w:color w:val="231F20"/>
          <w:w w:val="75"/>
          <w:sz w:val="20"/>
          <w:szCs w:val="20"/>
        </w:rPr>
        <w:t>BEHR PRO</w:t>
      </w:r>
      <w:r w:rsidR="00C146A0" w:rsidRPr="0028623C">
        <w:rPr>
          <w:rFonts w:ascii="Arial" w:eastAsia="Calibri" w:hAnsi="Arial" w:cs="Arial"/>
          <w:b/>
          <w:color w:val="231F20"/>
          <w:w w:val="90"/>
          <w:sz w:val="20"/>
          <w:szCs w:val="20"/>
        </w:rPr>
        <w:t>®</w:t>
      </w:r>
      <w:r w:rsidR="00C146A0">
        <w:rPr>
          <w:rFonts w:ascii="Arial" w:hAnsi="Arial" w:cs="Arial"/>
          <w:color w:val="231F20"/>
          <w:w w:val="75"/>
          <w:position w:val="7"/>
          <w:sz w:val="20"/>
          <w:szCs w:val="20"/>
        </w:rPr>
        <w:t xml:space="preserve"> </w:t>
      </w:r>
      <w:r w:rsidRPr="00D566A8">
        <w:rPr>
          <w:rFonts w:ascii="Arial" w:hAnsi="Arial" w:cs="Arial"/>
          <w:color w:val="231F20"/>
          <w:w w:val="75"/>
          <w:sz w:val="20"/>
          <w:szCs w:val="20"/>
        </w:rPr>
        <w:t>third-party product program.</w:t>
      </w:r>
      <w:r w:rsidR="001D3762">
        <w:rPr>
          <w:rFonts w:ascii="Arial" w:hAnsi="Arial" w:cs="Arial"/>
          <w:color w:val="231F20"/>
          <w:w w:val="75"/>
          <w:sz w:val="20"/>
          <w:szCs w:val="20"/>
        </w:rPr>
        <w:t xml:space="preserve"> Behr Paint Company is an authorized Distributor for Monopole, Inc., Los Angeles, California. </w:t>
      </w:r>
    </w:p>
    <w:p w14:paraId="5B114045" w14:textId="77777777" w:rsidR="000C601E" w:rsidRPr="00D566A8" w:rsidRDefault="000C601E" w:rsidP="00083D06">
      <w:pPr>
        <w:spacing w:before="8"/>
        <w:ind w:right="100"/>
        <w:rPr>
          <w:rFonts w:ascii="Arial" w:eastAsia="Lucida Sans" w:hAnsi="Arial" w:cs="Arial"/>
          <w:sz w:val="20"/>
          <w:szCs w:val="20"/>
        </w:rPr>
      </w:pPr>
    </w:p>
    <w:p w14:paraId="7D567E24" w14:textId="3C721568" w:rsidR="004A4E9D" w:rsidRDefault="004A4E9D" w:rsidP="004A4E9D">
      <w:pPr>
        <w:pStyle w:val="Heading2"/>
        <w:rPr>
          <w:rFonts w:asciiTheme="minorHAnsi" w:hAnsiTheme="minorHAnsi" w:cstheme="minorHAnsi"/>
          <w:color w:val="8E9091"/>
          <w:spacing w:val="-13"/>
          <w:w w:val="85"/>
        </w:rPr>
      </w:pPr>
      <w:bookmarkStart w:id="5" w:name="_TOC_250020"/>
      <w:r w:rsidRPr="00A23720">
        <w:rPr>
          <w:rFonts w:asciiTheme="minorHAnsi" w:hAnsiTheme="minorHAnsi" w:cstheme="minorHAnsi"/>
          <w:color w:val="8E9091"/>
          <w:spacing w:val="-13"/>
          <w:w w:val="85"/>
        </w:rPr>
        <w:t>PRIMERS AND SEALERS</w:t>
      </w:r>
    </w:p>
    <w:p w14:paraId="7FAC1B42" w14:textId="0E7F673E" w:rsidR="00470F3D" w:rsidRPr="00470F3D" w:rsidRDefault="001918E9" w:rsidP="004A4E9D">
      <w:pPr>
        <w:pStyle w:val="Heading2"/>
        <w:rPr>
          <w:rFonts w:asciiTheme="minorHAnsi" w:hAnsiTheme="minorHAnsi" w:cstheme="minorHAnsi"/>
          <w:b w:val="0"/>
          <w:bCs w:val="0"/>
          <w:sz w:val="12"/>
          <w:szCs w:val="12"/>
        </w:rPr>
      </w:pPr>
      <w:r>
        <w:rPr>
          <w:rFonts w:ascii="Arial" w:hAnsi="Arial" w:cs="Arial"/>
          <w:color w:val="808080" w:themeColor="background1" w:themeShade="80"/>
          <w:sz w:val="24"/>
          <w:szCs w:val="24"/>
        </w:rPr>
      </w:r>
      <w:r>
        <w:rPr>
          <w:rFonts w:ascii="Arial" w:hAnsi="Arial" w:cs="Arial"/>
          <w:color w:val="808080" w:themeColor="background1" w:themeShade="80"/>
          <w:sz w:val="24"/>
          <w:szCs w:val="24"/>
        </w:rPr>
        <w:pict w14:anchorId="175AB932">
          <v:group id="_x0000_s1349" style="width:502.5pt;height:3.55pt;mso-position-horizontal-relative:char;mso-position-vertical-relative:line" coordsize="9384,20">
            <v:group id="_x0000_s1350" style="position:absolute;left:10;top:10;width:9364;height:2" coordorigin="10,10" coordsize="9364,2">
              <v:shape id="_x0000_s1351" style="position:absolute;left:10;top:10;width:9364;height:2" coordorigin="10,10" coordsize="9364,0" path="m10,10r9363,e" filled="f" strokecolor="#fe581a" strokeweight="1pt">
                <v:path arrowok="t"/>
              </v:shape>
            </v:group>
            <w10:anchorlock/>
          </v:group>
        </w:pict>
      </w:r>
    </w:p>
    <w:p w14:paraId="6E8B7F51" w14:textId="77777777" w:rsidR="004A4E9D" w:rsidRPr="00F63E58" w:rsidRDefault="004A4E9D" w:rsidP="004A4E9D">
      <w:pPr>
        <w:spacing w:before="6" w:after="100"/>
        <w:ind w:left="101" w:hanging="187"/>
        <w:jc w:val="both"/>
        <w:rPr>
          <w:rFonts w:ascii="Arial" w:eastAsia="Lucida Sans" w:hAnsi="Arial" w:cs="Arial"/>
          <w:color w:val="0000FF"/>
          <w:w w:val="90"/>
          <w:sz w:val="20"/>
          <w:szCs w:val="20"/>
        </w:rPr>
      </w:pPr>
      <w:r w:rsidRPr="00F63E58">
        <w:rPr>
          <w:rFonts w:ascii="Arial" w:eastAsia="Lucida Sans" w:hAnsi="Arial" w:cs="Arial"/>
          <w:b/>
          <w:bCs/>
          <w:color w:val="0000FF"/>
          <w:w w:val="90"/>
          <w:sz w:val="20"/>
          <w:szCs w:val="20"/>
        </w:rPr>
        <w:t xml:space="preserve"> </w:t>
      </w:r>
      <w:r>
        <w:rPr>
          <w:rFonts w:ascii="Arial" w:eastAsia="Lucida Sans" w:hAnsi="Arial" w:cs="Arial"/>
          <w:b/>
          <w:bCs/>
          <w:color w:val="0000FF"/>
          <w:w w:val="90"/>
          <w:sz w:val="20"/>
          <w:szCs w:val="20"/>
        </w:rPr>
        <w:t xml:space="preserve">  </w:t>
      </w:r>
      <w:r w:rsidRPr="00F63E58">
        <w:rPr>
          <w:rFonts w:ascii="Arial" w:eastAsia="Lucida Sans" w:hAnsi="Arial" w:cs="Arial"/>
          <w:b/>
          <w:bCs/>
          <w:color w:val="0000FF"/>
          <w:w w:val="90"/>
          <w:sz w:val="20"/>
          <w:szCs w:val="20"/>
        </w:rPr>
        <w:t xml:space="preserve"> </w:t>
      </w:r>
      <w:hyperlink r:id="rId34" w:history="1">
        <w:r w:rsidRPr="00F941D7">
          <w:rPr>
            <w:rStyle w:val="Hyperlink"/>
            <w:rFonts w:ascii="Arial" w:eastAsia="Lucida Sans" w:hAnsi="Arial" w:cs="Arial"/>
            <w:b/>
            <w:bCs/>
            <w:w w:val="90"/>
            <w:sz w:val="20"/>
            <w:szCs w:val="20"/>
          </w:rPr>
          <w:t>BEHR® Drywall Plus Interior Primer &amp; Sealer, 73</w:t>
        </w:r>
      </w:hyperlink>
      <w:r>
        <w:rPr>
          <w:rFonts w:ascii="Arial" w:eastAsia="Lucida Sans" w:hAnsi="Arial" w:cs="Arial"/>
          <w:color w:val="0000FF"/>
          <w:w w:val="90"/>
          <w:sz w:val="20"/>
          <w:szCs w:val="20"/>
        </w:rPr>
        <w:t xml:space="preserve"> </w:t>
      </w:r>
      <w:r w:rsidRPr="00C930B3">
        <w:rPr>
          <w:rFonts w:ascii="Arial" w:hAnsi="Arial" w:cs="Arial"/>
          <w:w w:val="80"/>
          <w:sz w:val="20"/>
          <w:szCs w:val="20"/>
          <w:shd w:val="clear" w:color="auto" w:fill="FFFFFF"/>
        </w:rPr>
        <w:t>is fast-drying and seals uncoated and previously painted interior drywall, wallboard, plaster, wood and brick to promote a uniform finish for topcoats. This 100% acrylic, low VOC formula is ideal for use under lower sheen paints and has excellent hiding properties for topcoat products.</w:t>
      </w:r>
    </w:p>
    <w:p w14:paraId="78A034F1" w14:textId="77777777" w:rsidR="004A4E9D" w:rsidRPr="00C930B3" w:rsidRDefault="001918E9" w:rsidP="004A4E9D">
      <w:pPr>
        <w:spacing w:before="6" w:after="100"/>
        <w:ind w:left="86"/>
        <w:jc w:val="both"/>
        <w:rPr>
          <w:rFonts w:ascii="Lucida Sans" w:eastAsia="Lucida Sans" w:hAnsi="Lucida Sans" w:cs="Lucida Sans"/>
          <w:w w:val="80"/>
          <w:sz w:val="23"/>
          <w:szCs w:val="23"/>
        </w:rPr>
      </w:pPr>
      <w:hyperlink r:id="rId35" w:history="1">
        <w:r w:rsidR="004A4E9D" w:rsidRPr="0062411D">
          <w:rPr>
            <w:rStyle w:val="Hyperlink"/>
            <w:rFonts w:ascii="Arial" w:hAnsi="Arial" w:cs="Arial"/>
            <w:b/>
            <w:bCs/>
            <w:w w:val="90"/>
            <w:sz w:val="20"/>
            <w:szCs w:val="20"/>
            <w:shd w:val="clear" w:color="auto" w:fill="FFFFFF"/>
          </w:rPr>
          <w:t>BEHR® Kitchen, Bath &amp; Trim Interior Stain-Blocking Primer &amp; Sealer, 7</w:t>
        </w:r>
        <w:r w:rsidR="004A4E9D">
          <w:rPr>
            <w:rStyle w:val="Hyperlink"/>
            <w:rFonts w:ascii="Arial" w:hAnsi="Arial" w:cs="Arial"/>
            <w:b/>
            <w:bCs/>
            <w:w w:val="90"/>
            <w:sz w:val="20"/>
            <w:szCs w:val="20"/>
            <w:shd w:val="clear" w:color="auto" w:fill="FFFFFF"/>
          </w:rPr>
          <w:t>5</w:t>
        </w:r>
        <w:r w:rsidR="004A4E9D" w:rsidRPr="0062411D">
          <w:rPr>
            <w:rStyle w:val="Hyperlink"/>
            <w:rFonts w:ascii="Arial" w:hAnsi="Arial" w:cs="Arial"/>
            <w:b/>
            <w:bCs/>
            <w:w w:val="90"/>
            <w:sz w:val="20"/>
            <w:szCs w:val="20"/>
            <w:shd w:val="clear" w:color="auto" w:fill="FFFFFF"/>
          </w:rPr>
          <w:t xml:space="preserve"> </w:t>
        </w:r>
      </w:hyperlink>
      <w:r w:rsidR="004A4E9D">
        <w:rPr>
          <w:rFonts w:ascii="Arial" w:hAnsi="Arial" w:cs="Arial"/>
          <w:color w:val="0000FF"/>
          <w:w w:val="90"/>
          <w:sz w:val="20"/>
          <w:szCs w:val="20"/>
          <w:shd w:val="clear" w:color="auto" w:fill="FFFFFF"/>
        </w:rPr>
        <w:t xml:space="preserve"> </w:t>
      </w:r>
      <w:r w:rsidR="004A4E9D" w:rsidRPr="00C930B3">
        <w:rPr>
          <w:rFonts w:ascii="Arial" w:hAnsi="Arial" w:cs="Arial"/>
          <w:w w:val="80"/>
          <w:sz w:val="20"/>
          <w:szCs w:val="20"/>
          <w:shd w:val="clear" w:color="auto" w:fill="FFFFFF"/>
        </w:rPr>
        <w:t>promotes excellent adhesion to glossy surfaces and provides maximum stain resistance in a multi-purpose stain-blocking Zero VOC formula. It creates a uniform surface finish for improved hiding, adhesion and flow and leveling of topcoats. Intended for drywall, wood, plaster, concrete, CMU, brick, vinyl and non-ferrous metals. This acrylic latex film is mildew resistant and also suitable for sizing walls to install wallcovering.</w:t>
      </w:r>
    </w:p>
    <w:p w14:paraId="351BFEC2" w14:textId="77777777" w:rsidR="004A4E9D" w:rsidRDefault="001918E9" w:rsidP="004A4E9D">
      <w:pPr>
        <w:pStyle w:val="Heading2"/>
        <w:spacing w:after="100"/>
        <w:ind w:left="115"/>
        <w:jc w:val="both"/>
        <w:rPr>
          <w:rFonts w:ascii="Arial" w:hAnsi="Arial" w:cs="Arial"/>
          <w:b w:val="0"/>
          <w:bCs w:val="0"/>
          <w:color w:val="212529"/>
          <w:w w:val="80"/>
          <w:sz w:val="20"/>
          <w:szCs w:val="20"/>
          <w:shd w:val="clear" w:color="auto" w:fill="FFFFFF"/>
        </w:rPr>
      </w:pPr>
      <w:hyperlink r:id="rId36" w:history="1">
        <w:r w:rsidR="004A4E9D" w:rsidRPr="00C207F0">
          <w:rPr>
            <w:rStyle w:val="Hyperlink"/>
            <w:rFonts w:ascii="Arial" w:hAnsi="Arial" w:cs="Arial"/>
            <w:w w:val="90"/>
            <w:sz w:val="20"/>
            <w:szCs w:val="20"/>
            <w:shd w:val="clear" w:color="auto" w:fill="FFFFFF"/>
          </w:rPr>
          <w:t>BEHR® Interior/Exterior Bonding Primer, 432</w:t>
        </w:r>
      </w:hyperlink>
      <w:r w:rsidR="004A4E9D" w:rsidRPr="00C207F0">
        <w:rPr>
          <w:rFonts w:ascii="Arial" w:hAnsi="Arial" w:cs="Arial"/>
          <w:b w:val="0"/>
          <w:bCs w:val="0"/>
          <w:color w:val="212529"/>
          <w:w w:val="90"/>
          <w:sz w:val="20"/>
          <w:szCs w:val="20"/>
          <w:shd w:val="clear" w:color="auto" w:fill="FFFFFF"/>
        </w:rPr>
        <w:t xml:space="preserve"> </w:t>
      </w:r>
      <w:r w:rsidR="004A4E9D" w:rsidRPr="000466CC">
        <w:rPr>
          <w:rFonts w:ascii="Arial" w:hAnsi="Arial" w:cs="Arial"/>
          <w:b w:val="0"/>
          <w:bCs w:val="0"/>
          <w:color w:val="212529"/>
          <w:w w:val="80"/>
          <w:sz w:val="20"/>
          <w:szCs w:val="20"/>
          <w:shd w:val="clear" w:color="auto" w:fill="FFFFFF"/>
        </w:rPr>
        <w:t>is specifically formulated to bond to a variety of ‘tough-to-paint’ surfaces. Its advanced chemistry provides a sound anchor for topcoats while reducing or potentially eliminating the need for sanding dense and glossy surfaces. This product may be used under epoxies, lacquers, products containing xylene or other hot solvents.</w:t>
      </w:r>
    </w:p>
    <w:p w14:paraId="0E092009" w14:textId="77777777" w:rsidR="004A4E9D" w:rsidRPr="00C70BF8" w:rsidRDefault="001918E9" w:rsidP="004A4E9D">
      <w:pPr>
        <w:pStyle w:val="Heading2"/>
        <w:spacing w:after="100"/>
        <w:ind w:left="115"/>
        <w:jc w:val="both"/>
        <w:rPr>
          <w:rFonts w:ascii="Arial" w:hAnsi="Arial" w:cs="Arial"/>
          <w:b w:val="0"/>
          <w:bCs w:val="0"/>
          <w:color w:val="212529"/>
          <w:w w:val="80"/>
          <w:sz w:val="20"/>
          <w:szCs w:val="20"/>
          <w:shd w:val="clear" w:color="auto" w:fill="FFFFFF"/>
        </w:rPr>
      </w:pPr>
      <w:hyperlink r:id="rId37" w:history="1">
        <w:r w:rsidR="004A4E9D" w:rsidRPr="00C70BF8">
          <w:rPr>
            <w:rStyle w:val="Hyperlink"/>
            <w:rFonts w:ascii="Arial" w:hAnsi="Arial" w:cs="Arial"/>
            <w:w w:val="90"/>
            <w:sz w:val="20"/>
            <w:szCs w:val="20"/>
            <w:shd w:val="clear" w:color="auto" w:fill="FFFFFF"/>
          </w:rPr>
          <w:t>BEHR® Interior/Exterior Metal Primer 435</w:t>
        </w:r>
      </w:hyperlink>
      <w:r w:rsidR="004A4E9D" w:rsidRPr="00C70BF8">
        <w:rPr>
          <w:rFonts w:ascii="Arial" w:hAnsi="Arial" w:cs="Arial"/>
          <w:b w:val="0"/>
          <w:bCs w:val="0"/>
          <w:color w:val="0000FF"/>
          <w:w w:val="80"/>
          <w:sz w:val="20"/>
          <w:szCs w:val="20"/>
          <w:shd w:val="clear" w:color="auto" w:fill="FFFFFF"/>
        </w:rPr>
        <w:t xml:space="preserve"> </w:t>
      </w:r>
      <w:r w:rsidR="004A4E9D" w:rsidRPr="00C70BF8">
        <w:rPr>
          <w:rFonts w:ascii="Arial" w:hAnsi="Arial" w:cs="Arial"/>
          <w:b w:val="0"/>
          <w:bCs w:val="0"/>
          <w:color w:val="212529"/>
          <w:w w:val="80"/>
          <w:sz w:val="20"/>
          <w:szCs w:val="20"/>
          <w:shd w:val="clear" w:color="auto" w:fill="FFFFFF"/>
        </w:rPr>
        <w:t>is a rust-inhibitive primer that can be applied over clean and sound rusty metal surfaces while preventing corrosion with minimal surface preparation. This innovative water-based primer features fast dry time, low odor and easy clean-up.</w:t>
      </w:r>
    </w:p>
    <w:p w14:paraId="0F1EBEA8" w14:textId="77777777" w:rsidR="004A4E9D" w:rsidRPr="00C207F0" w:rsidRDefault="001918E9" w:rsidP="004A4E9D">
      <w:pPr>
        <w:pStyle w:val="Heading2"/>
        <w:spacing w:after="100"/>
        <w:ind w:left="115"/>
        <w:jc w:val="both"/>
        <w:rPr>
          <w:rFonts w:ascii="Arial" w:hAnsi="Arial" w:cs="Arial"/>
          <w:b w:val="0"/>
          <w:bCs w:val="0"/>
          <w:color w:val="8E9091"/>
          <w:spacing w:val="-15"/>
          <w:w w:val="80"/>
          <w:sz w:val="20"/>
          <w:szCs w:val="20"/>
        </w:rPr>
      </w:pPr>
      <w:hyperlink r:id="rId38" w:history="1">
        <w:r w:rsidR="004A4E9D" w:rsidRPr="00C207F0">
          <w:rPr>
            <w:rStyle w:val="Hyperlink"/>
            <w:rFonts w:ascii="Arial" w:hAnsi="Arial" w:cs="Arial"/>
            <w:w w:val="90"/>
            <w:sz w:val="20"/>
            <w:szCs w:val="20"/>
            <w:shd w:val="clear" w:color="auto" w:fill="FFFFFF"/>
          </w:rPr>
          <w:t>BEHR® Multi-Surface Interior/Exterior Stain-Blocking Primer &amp; Sealer, 436</w:t>
        </w:r>
      </w:hyperlink>
      <w:r w:rsidR="004A4E9D" w:rsidRPr="00C207F0">
        <w:rPr>
          <w:rFonts w:ascii="Arial" w:hAnsi="Arial" w:cs="Arial"/>
          <w:color w:val="0000FF"/>
          <w:w w:val="80"/>
          <w:sz w:val="20"/>
          <w:szCs w:val="20"/>
          <w:shd w:val="clear" w:color="auto" w:fill="FFFFFF"/>
        </w:rPr>
        <w:t xml:space="preserve"> </w:t>
      </w:r>
      <w:r w:rsidR="004A4E9D" w:rsidRPr="00C207F0">
        <w:rPr>
          <w:rFonts w:ascii="Arial" w:hAnsi="Arial" w:cs="Arial"/>
          <w:b w:val="0"/>
          <w:bCs w:val="0"/>
          <w:w w:val="80"/>
          <w:sz w:val="20"/>
          <w:szCs w:val="20"/>
          <w:shd w:val="clear" w:color="auto" w:fill="FFFFFF"/>
        </w:rPr>
        <w:t>blocks medium to heavy stains and has excellent adhesion to multiple substrates. It offers corrosion and rust resistant properties to ferrous and non-ferrous metals. This</w:t>
      </w:r>
      <w:r w:rsidR="004A4E9D">
        <w:rPr>
          <w:rFonts w:ascii="Arial" w:hAnsi="Arial" w:cs="Arial"/>
          <w:b w:val="0"/>
          <w:bCs w:val="0"/>
          <w:w w:val="80"/>
          <w:sz w:val="20"/>
          <w:szCs w:val="20"/>
          <w:shd w:val="clear" w:color="auto" w:fill="FFFFFF"/>
        </w:rPr>
        <w:t xml:space="preserve"> low VOC</w:t>
      </w:r>
      <w:r w:rsidR="004A4E9D" w:rsidRPr="00C207F0">
        <w:rPr>
          <w:rFonts w:ascii="Arial" w:hAnsi="Arial" w:cs="Arial"/>
          <w:b w:val="0"/>
          <w:bCs w:val="0"/>
          <w:w w:val="80"/>
          <w:sz w:val="20"/>
          <w:szCs w:val="20"/>
          <w:shd w:val="clear" w:color="auto" w:fill="FFFFFF"/>
        </w:rPr>
        <w:t xml:space="preserve"> product also provides a high-hide, mildew-resistant primer film with quick recoat time and can be applied to masonry surfaces with a pH level up to 13.</w:t>
      </w:r>
    </w:p>
    <w:p w14:paraId="2984EE27" w14:textId="77777777" w:rsidR="004A4E9D" w:rsidRPr="00333C50" w:rsidRDefault="001918E9" w:rsidP="004A4E9D">
      <w:pPr>
        <w:pStyle w:val="Heading2"/>
        <w:spacing w:after="100"/>
        <w:ind w:left="115"/>
        <w:jc w:val="both"/>
        <w:rPr>
          <w:rFonts w:ascii="Arial" w:hAnsi="Arial" w:cs="Arial"/>
          <w:b w:val="0"/>
          <w:bCs w:val="0"/>
          <w:color w:val="8E9091"/>
          <w:spacing w:val="-15"/>
          <w:w w:val="80"/>
          <w:sz w:val="20"/>
          <w:szCs w:val="20"/>
        </w:rPr>
      </w:pPr>
      <w:hyperlink r:id="rId39" w:history="1">
        <w:r w:rsidR="004A4E9D" w:rsidRPr="00617F13">
          <w:rPr>
            <w:rStyle w:val="Hyperlink"/>
            <w:rFonts w:ascii="Arial" w:hAnsi="Arial" w:cs="Arial"/>
            <w:w w:val="90"/>
            <w:sz w:val="20"/>
            <w:szCs w:val="20"/>
            <w:shd w:val="clear" w:color="auto" w:fill="FFFFFF"/>
          </w:rPr>
          <w:t>BEHR Acrylic-Alkyd Enamel Undercoater 437</w:t>
        </w:r>
      </w:hyperlink>
      <w:r w:rsidR="004A4E9D" w:rsidRPr="00333C50">
        <w:rPr>
          <w:rFonts w:ascii="Arial" w:hAnsi="Arial" w:cs="Arial"/>
          <w:b w:val="0"/>
          <w:bCs w:val="0"/>
          <w:color w:val="0000FF"/>
          <w:w w:val="80"/>
          <w:sz w:val="20"/>
          <w:szCs w:val="20"/>
          <w:shd w:val="clear" w:color="auto" w:fill="FFFFFF"/>
        </w:rPr>
        <w:t xml:space="preserve"> </w:t>
      </w:r>
      <w:r w:rsidR="004A4E9D" w:rsidRPr="00333C50">
        <w:rPr>
          <w:rFonts w:ascii="Arial" w:hAnsi="Arial" w:cs="Arial"/>
          <w:b w:val="0"/>
          <w:bCs w:val="0"/>
          <w:w w:val="80"/>
          <w:sz w:val="20"/>
          <w:szCs w:val="20"/>
          <w:shd w:val="clear" w:color="auto" w:fill="FFFFFF"/>
        </w:rPr>
        <w:t xml:space="preserve">is a </w:t>
      </w:r>
      <w:r w:rsidR="004A4E9D">
        <w:rPr>
          <w:rFonts w:ascii="Arial" w:hAnsi="Arial" w:cs="Arial"/>
          <w:b w:val="0"/>
          <w:bCs w:val="0"/>
          <w:w w:val="80"/>
          <w:sz w:val="20"/>
          <w:szCs w:val="20"/>
          <w:shd w:val="clear" w:color="auto" w:fill="FFFFFF"/>
        </w:rPr>
        <w:t xml:space="preserve">Low VOC </w:t>
      </w:r>
      <w:r w:rsidR="004A4E9D" w:rsidRPr="00333C50">
        <w:rPr>
          <w:rFonts w:ascii="Arial" w:hAnsi="Arial" w:cs="Arial"/>
          <w:b w:val="0"/>
          <w:bCs w:val="0"/>
          <w:w w:val="80"/>
          <w:sz w:val="20"/>
          <w:szCs w:val="20"/>
          <w:shd w:val="clear" w:color="auto" w:fill="FFFFFF"/>
        </w:rPr>
        <w:t>water-based</w:t>
      </w:r>
      <w:r w:rsidR="004A4E9D">
        <w:rPr>
          <w:rFonts w:ascii="Arial" w:hAnsi="Arial" w:cs="Arial"/>
          <w:b w:val="0"/>
          <w:bCs w:val="0"/>
          <w:w w:val="80"/>
          <w:sz w:val="20"/>
          <w:szCs w:val="20"/>
          <w:shd w:val="clear" w:color="auto" w:fill="FFFFFF"/>
        </w:rPr>
        <w:t xml:space="preserve">, </w:t>
      </w:r>
      <w:r w:rsidR="004A4E9D" w:rsidRPr="00333C50">
        <w:rPr>
          <w:rFonts w:ascii="Arial" w:hAnsi="Arial" w:cs="Arial"/>
          <w:b w:val="0"/>
          <w:bCs w:val="0"/>
          <w:w w:val="80"/>
          <w:sz w:val="20"/>
          <w:szCs w:val="20"/>
          <w:shd w:val="clear" w:color="auto" w:fill="FFFFFF"/>
        </w:rPr>
        <w:t>alkyd primer that has excellent tannin stain-blocking and outstanding</w:t>
      </w:r>
      <w:r w:rsidR="004A4E9D">
        <w:rPr>
          <w:rFonts w:ascii="Arial" w:hAnsi="Arial" w:cs="Arial"/>
          <w:b w:val="0"/>
          <w:bCs w:val="0"/>
          <w:w w:val="80"/>
          <w:sz w:val="20"/>
          <w:szCs w:val="20"/>
          <w:shd w:val="clear" w:color="auto" w:fill="FFFFFF"/>
        </w:rPr>
        <w:t xml:space="preserve"> </w:t>
      </w:r>
      <w:r w:rsidR="004A4E9D" w:rsidRPr="00333C50">
        <w:rPr>
          <w:rFonts w:ascii="Arial" w:hAnsi="Arial" w:cs="Arial"/>
          <w:b w:val="0"/>
          <w:bCs w:val="0"/>
          <w:w w:val="80"/>
          <w:sz w:val="20"/>
          <w:szCs w:val="20"/>
          <w:shd w:val="clear" w:color="auto" w:fill="FFFFFF"/>
        </w:rPr>
        <w:t>flow and leveling</w:t>
      </w:r>
      <w:r w:rsidR="004A4E9D">
        <w:rPr>
          <w:rFonts w:ascii="Arial" w:hAnsi="Arial" w:cs="Arial"/>
          <w:b w:val="0"/>
          <w:bCs w:val="0"/>
          <w:w w:val="80"/>
          <w:sz w:val="20"/>
          <w:szCs w:val="20"/>
          <w:shd w:val="clear" w:color="auto" w:fill="FFFFFF"/>
        </w:rPr>
        <w:t xml:space="preserve"> for wood</w:t>
      </w:r>
      <w:r w:rsidR="004A4E9D" w:rsidRPr="00333C50">
        <w:rPr>
          <w:rFonts w:ascii="Arial" w:hAnsi="Arial" w:cs="Arial"/>
          <w:b w:val="0"/>
          <w:bCs w:val="0"/>
          <w:w w:val="80"/>
          <w:sz w:val="20"/>
          <w:szCs w:val="20"/>
          <w:shd w:val="clear" w:color="auto" w:fill="FFFFFF"/>
        </w:rPr>
        <w:t>. It provides great sandability and is designed for use under higher sheen paints</w:t>
      </w:r>
      <w:r w:rsidR="004A4E9D">
        <w:rPr>
          <w:rFonts w:ascii="Arial" w:hAnsi="Arial" w:cs="Arial"/>
          <w:b w:val="0"/>
          <w:bCs w:val="0"/>
          <w:w w:val="80"/>
          <w:sz w:val="20"/>
          <w:szCs w:val="20"/>
          <w:shd w:val="clear" w:color="auto" w:fill="FFFFFF"/>
        </w:rPr>
        <w:t xml:space="preserve"> on interior and exterior surfaces</w:t>
      </w:r>
      <w:r w:rsidR="004A4E9D" w:rsidRPr="00333C50">
        <w:rPr>
          <w:rFonts w:ascii="Arial" w:hAnsi="Arial" w:cs="Arial"/>
          <w:b w:val="0"/>
          <w:bCs w:val="0"/>
          <w:w w:val="80"/>
          <w:sz w:val="20"/>
          <w:szCs w:val="20"/>
          <w:shd w:val="clear" w:color="auto" w:fill="FFFFFF"/>
        </w:rPr>
        <w:t>. This high-hide product also</w:t>
      </w:r>
      <w:r w:rsidR="004A4E9D">
        <w:rPr>
          <w:rFonts w:ascii="Arial" w:hAnsi="Arial" w:cs="Arial"/>
          <w:b w:val="0"/>
          <w:bCs w:val="0"/>
          <w:w w:val="80"/>
          <w:sz w:val="20"/>
          <w:szCs w:val="20"/>
          <w:shd w:val="clear" w:color="auto" w:fill="FFFFFF"/>
        </w:rPr>
        <w:t xml:space="preserve"> </w:t>
      </w:r>
      <w:r w:rsidR="004A4E9D" w:rsidRPr="00333C50">
        <w:rPr>
          <w:rFonts w:ascii="Arial" w:hAnsi="Arial" w:cs="Arial"/>
          <w:b w:val="0"/>
          <w:bCs w:val="0"/>
          <w:w w:val="80"/>
          <w:sz w:val="20"/>
          <w:szCs w:val="20"/>
          <w:shd w:val="clear" w:color="auto" w:fill="FFFFFF"/>
        </w:rPr>
        <w:t>offers corrosion and rust resistant properties to properly prepared ferrous m</w:t>
      </w:r>
      <w:r w:rsidR="004A4E9D">
        <w:rPr>
          <w:rFonts w:ascii="Arial" w:hAnsi="Arial" w:cs="Arial"/>
          <w:b w:val="0"/>
          <w:bCs w:val="0"/>
          <w:w w:val="80"/>
          <w:sz w:val="20"/>
          <w:szCs w:val="20"/>
          <w:shd w:val="clear" w:color="auto" w:fill="FFFFFF"/>
        </w:rPr>
        <w:t>etal.</w:t>
      </w:r>
    </w:p>
    <w:p w14:paraId="6BB10DB4" w14:textId="77777777" w:rsidR="004A4E9D" w:rsidRPr="00D92E1B" w:rsidRDefault="001918E9" w:rsidP="004A4E9D">
      <w:pPr>
        <w:pStyle w:val="Heading2"/>
        <w:spacing w:after="100"/>
        <w:ind w:left="115"/>
        <w:rPr>
          <w:rFonts w:ascii="Arial" w:hAnsi="Arial" w:cs="Arial"/>
          <w:b w:val="0"/>
          <w:bCs w:val="0"/>
          <w:color w:val="0000FF"/>
          <w:w w:val="80"/>
          <w:sz w:val="20"/>
          <w:szCs w:val="20"/>
          <w:u w:val="single"/>
          <w:shd w:val="clear" w:color="auto" w:fill="FFFFFF"/>
        </w:rPr>
      </w:pPr>
      <w:hyperlink r:id="rId40" w:history="1">
        <w:r w:rsidR="004A4E9D" w:rsidRPr="00FD0477">
          <w:rPr>
            <w:rStyle w:val="Hyperlink"/>
            <w:rFonts w:ascii="Arial" w:hAnsi="Arial" w:cs="Arial"/>
            <w:w w:val="90"/>
            <w:sz w:val="20"/>
            <w:szCs w:val="20"/>
            <w:shd w:val="clear" w:color="auto" w:fill="FFFFFF"/>
          </w:rPr>
          <w:t>BEHR PREMIUM® Concrete &amp; Masonry Bonding Primer 880</w:t>
        </w:r>
      </w:hyperlink>
      <w:r w:rsidR="004A4E9D" w:rsidRPr="00D92E1B">
        <w:rPr>
          <w:rFonts w:ascii="Arial" w:hAnsi="Arial" w:cs="Arial"/>
          <w:b w:val="0"/>
          <w:bCs w:val="0"/>
          <w:color w:val="0000FF"/>
          <w:w w:val="80"/>
          <w:sz w:val="20"/>
          <w:szCs w:val="20"/>
          <w:shd w:val="clear" w:color="auto" w:fill="FFFFFF"/>
        </w:rPr>
        <w:t xml:space="preserve"> </w:t>
      </w:r>
      <w:r w:rsidR="004A4E9D" w:rsidRPr="00D92E1B">
        <w:rPr>
          <w:rFonts w:ascii="Arial" w:hAnsi="Arial" w:cs="Arial"/>
          <w:b w:val="0"/>
          <w:bCs w:val="0"/>
          <w:w w:val="80"/>
          <w:sz w:val="20"/>
          <w:szCs w:val="20"/>
          <w:shd w:val="clear" w:color="auto" w:fill="FFFFFF"/>
        </w:rPr>
        <w:t xml:space="preserve">is a high performance, water-based prep product designed specially to promote optimum adhesion to interior and exterior </w:t>
      </w:r>
      <w:r w:rsidR="004A4E9D">
        <w:rPr>
          <w:rFonts w:ascii="Arial" w:hAnsi="Arial" w:cs="Arial"/>
          <w:b w:val="0"/>
          <w:bCs w:val="0"/>
          <w:w w:val="80"/>
          <w:sz w:val="20"/>
          <w:szCs w:val="20"/>
          <w:shd w:val="clear" w:color="auto" w:fill="FFFFFF"/>
        </w:rPr>
        <w:t xml:space="preserve">concrete and masonry </w:t>
      </w:r>
      <w:r w:rsidR="004A4E9D" w:rsidRPr="00D92E1B">
        <w:rPr>
          <w:rFonts w:ascii="Arial" w:hAnsi="Arial" w:cs="Arial"/>
          <w:b w:val="0"/>
          <w:bCs w:val="0"/>
          <w:w w:val="80"/>
          <w:sz w:val="20"/>
          <w:szCs w:val="20"/>
          <w:shd w:val="clear" w:color="auto" w:fill="FFFFFF"/>
        </w:rPr>
        <w:t>surfaces.</w:t>
      </w:r>
    </w:p>
    <w:p w14:paraId="0267B3CC" w14:textId="77777777" w:rsidR="004A4E9D" w:rsidRPr="00E53146" w:rsidRDefault="001918E9" w:rsidP="004A4E9D">
      <w:pPr>
        <w:pStyle w:val="Heading2"/>
        <w:rPr>
          <w:rFonts w:ascii="Arial" w:hAnsi="Arial" w:cs="Arial"/>
          <w:b w:val="0"/>
          <w:bCs w:val="0"/>
          <w:color w:val="8E9091"/>
          <w:spacing w:val="-15"/>
          <w:w w:val="80"/>
          <w:sz w:val="20"/>
          <w:szCs w:val="20"/>
        </w:rPr>
      </w:pPr>
      <w:hyperlink r:id="rId41" w:history="1">
        <w:r w:rsidR="004A4E9D" w:rsidRPr="003A3357">
          <w:rPr>
            <w:rStyle w:val="Hyperlink"/>
            <w:rFonts w:ascii="Arial" w:hAnsi="Arial" w:cs="Arial"/>
            <w:w w:val="90"/>
            <w:sz w:val="20"/>
            <w:szCs w:val="20"/>
            <w:shd w:val="clear" w:color="auto" w:fill="FFFFFF"/>
          </w:rPr>
          <w:t>BEHR PRO® Block Filler Primer PR50</w:t>
        </w:r>
      </w:hyperlink>
      <w:r w:rsidR="004A4E9D" w:rsidRPr="00E53146">
        <w:rPr>
          <w:rFonts w:ascii="Arial" w:hAnsi="Arial" w:cs="Arial"/>
          <w:b w:val="0"/>
          <w:bCs w:val="0"/>
          <w:color w:val="0000FF"/>
          <w:w w:val="80"/>
          <w:sz w:val="20"/>
          <w:szCs w:val="20"/>
          <w:shd w:val="clear" w:color="auto" w:fill="FFFFFF"/>
        </w:rPr>
        <w:t xml:space="preserve"> </w:t>
      </w:r>
      <w:r w:rsidR="004A4E9D" w:rsidRPr="00E53146">
        <w:rPr>
          <w:rFonts w:ascii="Arial" w:hAnsi="Arial" w:cs="Arial"/>
          <w:b w:val="0"/>
          <w:bCs w:val="0"/>
          <w:w w:val="80"/>
          <w:sz w:val="20"/>
          <w:szCs w:val="20"/>
          <w:shd w:val="clear" w:color="auto" w:fill="FFFFFF"/>
        </w:rPr>
        <w:t xml:space="preserve">is an interior / exterior latex </w:t>
      </w:r>
      <w:r w:rsidR="004A4E9D">
        <w:rPr>
          <w:rFonts w:ascii="Arial" w:hAnsi="Arial" w:cs="Arial"/>
          <w:b w:val="0"/>
          <w:bCs w:val="0"/>
          <w:w w:val="80"/>
          <w:sz w:val="20"/>
          <w:szCs w:val="20"/>
          <w:shd w:val="clear" w:color="auto" w:fill="FFFFFF"/>
        </w:rPr>
        <w:t xml:space="preserve">low VOC </w:t>
      </w:r>
      <w:r w:rsidR="004A4E9D" w:rsidRPr="00E53146">
        <w:rPr>
          <w:rFonts w:ascii="Arial" w:hAnsi="Arial" w:cs="Arial"/>
          <w:b w:val="0"/>
          <w:bCs w:val="0"/>
          <w:w w:val="80"/>
          <w:sz w:val="20"/>
          <w:szCs w:val="20"/>
          <w:shd w:val="clear" w:color="auto" w:fill="FFFFFF"/>
        </w:rPr>
        <w:t>primer formulated to fill and seal porous masonry</w:t>
      </w:r>
      <w:r w:rsidR="004A4E9D" w:rsidRPr="00E53146">
        <w:rPr>
          <w:rFonts w:ascii="Arial" w:hAnsi="Arial" w:cs="Arial"/>
          <w:b w:val="0"/>
          <w:bCs w:val="0"/>
          <w:w w:val="80"/>
          <w:sz w:val="20"/>
          <w:szCs w:val="20"/>
        </w:rPr>
        <w:br/>
      </w:r>
      <w:r w:rsidR="004A4E9D" w:rsidRPr="00E53146">
        <w:rPr>
          <w:rFonts w:ascii="Arial" w:hAnsi="Arial" w:cs="Arial"/>
          <w:b w:val="0"/>
          <w:bCs w:val="0"/>
          <w:w w:val="80"/>
          <w:sz w:val="20"/>
          <w:szCs w:val="20"/>
          <w:shd w:val="clear" w:color="auto" w:fill="FFFFFF"/>
        </w:rPr>
        <w:t>surfaces, reduce pinholing and help produce a smooth and even topcoat for a uniform,</w:t>
      </w:r>
      <w:r w:rsidR="004A4E9D">
        <w:rPr>
          <w:rFonts w:ascii="Arial" w:hAnsi="Arial" w:cs="Arial"/>
          <w:sz w:val="23"/>
          <w:szCs w:val="23"/>
          <w:shd w:val="clear" w:color="auto" w:fill="FFFFFF"/>
        </w:rPr>
        <w:t xml:space="preserve"> </w:t>
      </w:r>
      <w:r w:rsidR="004A4E9D" w:rsidRPr="00E53146">
        <w:rPr>
          <w:rFonts w:ascii="Arial" w:hAnsi="Arial" w:cs="Arial"/>
          <w:b w:val="0"/>
          <w:bCs w:val="0"/>
          <w:w w:val="80"/>
          <w:sz w:val="20"/>
          <w:szCs w:val="20"/>
          <w:shd w:val="clear" w:color="auto" w:fill="FFFFFF"/>
        </w:rPr>
        <w:t>professional quality finish.</w:t>
      </w:r>
    </w:p>
    <w:p w14:paraId="06070C2A" w14:textId="48A87237" w:rsidR="004A4E9D" w:rsidRDefault="004A4E9D" w:rsidP="00083D06">
      <w:pPr>
        <w:pStyle w:val="Heading2"/>
        <w:ind w:right="100"/>
        <w:rPr>
          <w:rFonts w:ascii="Arial" w:hAnsi="Arial" w:cs="Arial"/>
          <w:color w:val="808080" w:themeColor="background1" w:themeShade="80"/>
          <w:w w:val="85"/>
          <w:sz w:val="26"/>
          <w:szCs w:val="26"/>
        </w:rPr>
      </w:pPr>
    </w:p>
    <w:p w14:paraId="013286C5" w14:textId="77777777" w:rsidR="00470F3D" w:rsidRDefault="00470F3D" w:rsidP="00083D06">
      <w:pPr>
        <w:pStyle w:val="Heading2"/>
        <w:ind w:right="100"/>
        <w:rPr>
          <w:rFonts w:ascii="Arial" w:hAnsi="Arial" w:cs="Arial"/>
          <w:color w:val="808080" w:themeColor="background1" w:themeShade="80"/>
          <w:w w:val="85"/>
          <w:sz w:val="26"/>
          <w:szCs w:val="26"/>
        </w:rPr>
      </w:pPr>
    </w:p>
    <w:p w14:paraId="242806FE" w14:textId="27E2B092" w:rsidR="004A4E9D" w:rsidRDefault="004A4E9D" w:rsidP="00083D06">
      <w:pPr>
        <w:pStyle w:val="Heading2"/>
        <w:ind w:right="100"/>
        <w:rPr>
          <w:rFonts w:ascii="Arial" w:hAnsi="Arial" w:cs="Arial"/>
          <w:color w:val="808080" w:themeColor="background1" w:themeShade="80"/>
          <w:w w:val="85"/>
          <w:sz w:val="26"/>
          <w:szCs w:val="26"/>
        </w:rPr>
      </w:pPr>
    </w:p>
    <w:p w14:paraId="3FDB8224" w14:textId="5BCC3E1A" w:rsidR="000C601E" w:rsidRPr="007A33D4" w:rsidRDefault="00184559" w:rsidP="00083D06">
      <w:pPr>
        <w:pStyle w:val="Heading2"/>
        <w:ind w:right="100"/>
        <w:rPr>
          <w:rFonts w:ascii="Arial" w:hAnsi="Arial" w:cs="Arial"/>
          <w:b w:val="0"/>
          <w:bCs w:val="0"/>
          <w:color w:val="808080" w:themeColor="background1" w:themeShade="80"/>
          <w:sz w:val="26"/>
          <w:szCs w:val="26"/>
        </w:rPr>
      </w:pPr>
      <w:r w:rsidRPr="007A33D4">
        <w:rPr>
          <w:rFonts w:ascii="Arial" w:hAnsi="Arial" w:cs="Arial"/>
          <w:color w:val="808080" w:themeColor="background1" w:themeShade="80"/>
          <w:w w:val="85"/>
          <w:sz w:val="26"/>
          <w:szCs w:val="26"/>
        </w:rPr>
        <w:lastRenderedPageBreak/>
        <w:t xml:space="preserve">GENERAL </w:t>
      </w:r>
      <w:r w:rsidR="004C0FDD" w:rsidRPr="007A33D4">
        <w:rPr>
          <w:rFonts w:ascii="Arial" w:hAnsi="Arial" w:cs="Arial"/>
          <w:color w:val="808080" w:themeColor="background1" w:themeShade="80"/>
          <w:w w:val="85"/>
          <w:sz w:val="26"/>
          <w:szCs w:val="26"/>
        </w:rPr>
        <w:t>SURFACE PREPARATION</w:t>
      </w:r>
      <w:bookmarkEnd w:id="5"/>
    </w:p>
    <w:p w14:paraId="631C6835" w14:textId="3963EF8C" w:rsidR="000C601E" w:rsidRPr="0028623C" w:rsidRDefault="001918E9" w:rsidP="00083D06">
      <w:pPr>
        <w:spacing w:line="20" w:lineRule="atLeast"/>
        <w:ind w:left="110" w:right="100"/>
        <w:rPr>
          <w:rFonts w:ascii="Arial" w:eastAsia="Calibri" w:hAnsi="Arial" w:cs="Arial"/>
          <w:color w:val="808080" w:themeColor="background1" w:themeShade="80"/>
          <w:sz w:val="24"/>
          <w:szCs w:val="24"/>
        </w:rPr>
      </w:pPr>
      <w:r>
        <w:rPr>
          <w:rFonts w:ascii="Arial" w:eastAsia="Calibri" w:hAnsi="Arial" w:cs="Arial"/>
          <w:color w:val="808080" w:themeColor="background1" w:themeShade="80"/>
          <w:sz w:val="24"/>
          <w:szCs w:val="24"/>
        </w:rPr>
      </w:r>
      <w:r>
        <w:rPr>
          <w:rFonts w:ascii="Arial" w:eastAsia="Calibri" w:hAnsi="Arial" w:cs="Arial"/>
          <w:color w:val="808080" w:themeColor="background1" w:themeShade="80"/>
          <w:sz w:val="24"/>
          <w:szCs w:val="24"/>
        </w:rPr>
        <w:pict w14:anchorId="246CCD99">
          <v:group id="_x0000_s1146" style="width:502.5pt;height:3.55pt;mso-position-horizontal-relative:char;mso-position-vertical-relative:line" coordsize="9384,20">
            <v:group id="_x0000_s1147" style="position:absolute;left:10;top:10;width:9364;height:2" coordorigin="10,10" coordsize="9364,2">
              <v:shape id="_x0000_s1148" style="position:absolute;left:10;top:10;width:9364;height:2" coordorigin="10,10" coordsize="9364,0" path="m10,10r9363,e" filled="f" strokecolor="#fe581a" strokeweight="1pt">
                <v:path arrowok="t"/>
              </v:shape>
            </v:group>
            <w10:anchorlock/>
          </v:group>
        </w:pict>
      </w:r>
    </w:p>
    <w:p w14:paraId="53D69DE2" w14:textId="1882FDD3" w:rsidR="000C601E" w:rsidRPr="00002005" w:rsidRDefault="004C0FDD" w:rsidP="00002005">
      <w:pPr>
        <w:pStyle w:val="BodyText"/>
        <w:ind w:left="116" w:right="100"/>
        <w:jc w:val="both"/>
        <w:rPr>
          <w:rFonts w:ascii="Arial" w:hAnsi="Arial" w:cs="Arial"/>
          <w:w w:val="90"/>
          <w:sz w:val="20"/>
          <w:szCs w:val="20"/>
        </w:rPr>
      </w:pPr>
      <w:r w:rsidRPr="00002005">
        <w:rPr>
          <w:rFonts w:ascii="Arial" w:hAnsi="Arial" w:cs="Arial"/>
          <w:color w:val="231F20"/>
          <w:w w:val="90"/>
          <w:sz w:val="20"/>
          <w:szCs w:val="20"/>
        </w:rPr>
        <w:t xml:space="preserve">Clean surfaces to receive paint thoroughly of substances, which could impair adhesion of paints, including dust, dirt, </w:t>
      </w:r>
      <w:r w:rsidR="00C30DF6" w:rsidRPr="00002005">
        <w:rPr>
          <w:rFonts w:ascii="Arial" w:hAnsi="Arial" w:cs="Arial"/>
          <w:color w:val="231F20"/>
          <w:w w:val="90"/>
          <w:sz w:val="20"/>
          <w:szCs w:val="20"/>
        </w:rPr>
        <w:t>oil,</w:t>
      </w:r>
      <w:r w:rsidRPr="00002005">
        <w:rPr>
          <w:rFonts w:ascii="Arial" w:hAnsi="Arial" w:cs="Arial"/>
          <w:color w:val="231F20"/>
          <w:w w:val="90"/>
          <w:sz w:val="20"/>
          <w:szCs w:val="20"/>
        </w:rPr>
        <w:t xml:space="preserve"> grease </w:t>
      </w:r>
      <w:r w:rsidR="00611DC8">
        <w:rPr>
          <w:rFonts w:ascii="Arial" w:hAnsi="Arial" w:cs="Arial"/>
          <w:color w:val="231F20"/>
          <w:w w:val="90"/>
          <w:sz w:val="20"/>
          <w:szCs w:val="20"/>
        </w:rPr>
        <w:t xml:space="preserve">and other contaminants </w:t>
      </w:r>
      <w:r w:rsidRPr="00002005">
        <w:rPr>
          <w:rFonts w:ascii="Arial" w:hAnsi="Arial" w:cs="Arial"/>
          <w:color w:val="231F20"/>
          <w:w w:val="90"/>
          <w:sz w:val="20"/>
          <w:szCs w:val="20"/>
        </w:rPr>
        <w:t>before application of any coatings</w:t>
      </w:r>
      <w:r w:rsidR="00C146A0">
        <w:rPr>
          <w:rFonts w:ascii="Arial" w:hAnsi="Arial" w:cs="Arial"/>
          <w:color w:val="231F20"/>
          <w:w w:val="90"/>
          <w:sz w:val="20"/>
          <w:szCs w:val="20"/>
        </w:rPr>
        <w:t xml:space="preserve"> and stains</w:t>
      </w:r>
      <w:r w:rsidRPr="00002005">
        <w:rPr>
          <w:rFonts w:ascii="Arial" w:hAnsi="Arial" w:cs="Arial"/>
          <w:color w:val="231F20"/>
          <w:w w:val="90"/>
          <w:sz w:val="20"/>
          <w:szCs w:val="20"/>
        </w:rPr>
        <w:t>. Prepare surfaces as follows:</w:t>
      </w:r>
    </w:p>
    <w:p w14:paraId="6B73BEC4" w14:textId="0E5CEC0F" w:rsidR="000C601E" w:rsidRDefault="004C0FDD" w:rsidP="00002005">
      <w:pPr>
        <w:pStyle w:val="BodyText"/>
        <w:spacing w:before="100"/>
        <w:ind w:left="115" w:right="101"/>
        <w:jc w:val="both"/>
        <w:rPr>
          <w:rFonts w:ascii="Arial" w:hAnsi="Arial" w:cs="Arial"/>
          <w:color w:val="231F20"/>
          <w:w w:val="90"/>
          <w:sz w:val="20"/>
          <w:szCs w:val="20"/>
        </w:rPr>
      </w:pPr>
      <w:r w:rsidRPr="00002005">
        <w:rPr>
          <w:rFonts w:ascii="Arial" w:hAnsi="Arial" w:cs="Arial"/>
          <w:b/>
          <w:color w:val="231F20"/>
          <w:w w:val="90"/>
          <w:sz w:val="20"/>
          <w:szCs w:val="20"/>
        </w:rPr>
        <w:t xml:space="preserve">WOOD: </w:t>
      </w:r>
      <w:r w:rsidRPr="00002005">
        <w:rPr>
          <w:rFonts w:ascii="Arial" w:hAnsi="Arial" w:cs="Arial"/>
          <w:color w:val="231F20"/>
          <w:w w:val="90"/>
          <w:sz w:val="20"/>
          <w:szCs w:val="20"/>
        </w:rPr>
        <w:t>Remove mill glaze and dust, sand smooth. Fill open joints, cracks, nail holes and other pits or depressions flush and smooth with wood filler after priming. Use wood putty to match finish paint coat. Touch up knots or sap streaks with a stain-blocking sealer before priming.</w:t>
      </w:r>
      <w:r w:rsidR="00C02EE9">
        <w:rPr>
          <w:rFonts w:ascii="Arial" w:hAnsi="Arial" w:cs="Arial"/>
          <w:color w:val="231F20"/>
          <w:w w:val="90"/>
          <w:sz w:val="20"/>
          <w:szCs w:val="20"/>
        </w:rPr>
        <w:t xml:space="preserve"> Prime exterior and interior woods with a water-based, stain-blocking primer. </w:t>
      </w:r>
    </w:p>
    <w:p w14:paraId="52760BE2" w14:textId="4F73320C" w:rsidR="00874E4A" w:rsidRPr="00874E4A" w:rsidRDefault="00874E4A" w:rsidP="00874E4A">
      <w:pPr>
        <w:pStyle w:val="Heading3"/>
        <w:spacing w:before="100"/>
        <w:ind w:left="115" w:right="101"/>
        <w:rPr>
          <w:rFonts w:ascii="Arial" w:hAnsi="Arial" w:cs="Arial"/>
          <w:w w:val="90"/>
          <w:sz w:val="20"/>
          <w:szCs w:val="20"/>
        </w:rPr>
      </w:pPr>
      <w:r w:rsidRPr="00874E4A">
        <w:rPr>
          <w:rFonts w:ascii="Arial" w:hAnsi="Arial" w:cs="Arial"/>
          <w:w w:val="90"/>
          <w:sz w:val="20"/>
          <w:szCs w:val="20"/>
        </w:rPr>
        <w:t>LAMINATE AND FIBERGLASS REINFORCED PLASTIC (FRP)</w:t>
      </w:r>
    </w:p>
    <w:p w14:paraId="30A7C711" w14:textId="0E9C0147" w:rsidR="00874E4A" w:rsidRPr="00002005" w:rsidRDefault="00D01769" w:rsidP="00D01769">
      <w:pPr>
        <w:pStyle w:val="BodyText"/>
        <w:ind w:left="115" w:right="101"/>
        <w:jc w:val="both"/>
        <w:rPr>
          <w:rFonts w:ascii="Arial" w:hAnsi="Arial" w:cs="Arial"/>
          <w:color w:val="231F20"/>
          <w:w w:val="90"/>
          <w:sz w:val="20"/>
          <w:szCs w:val="20"/>
        </w:rPr>
      </w:pPr>
      <w:r>
        <w:rPr>
          <w:rFonts w:ascii="Arial" w:hAnsi="Arial" w:cs="Arial"/>
          <w:color w:val="231F20"/>
          <w:w w:val="90"/>
          <w:sz w:val="20"/>
          <w:szCs w:val="20"/>
        </w:rPr>
        <w:t xml:space="preserve">Remove grease, oil and dirt to achieve a clean, dry and slightly roughened surface before priming with a water-based bonding primer to increase proper adhesion. </w:t>
      </w:r>
    </w:p>
    <w:p w14:paraId="526A52F9" w14:textId="3E6BE58B" w:rsidR="000C601E" w:rsidRPr="00002005" w:rsidRDefault="004C0FDD" w:rsidP="00002005">
      <w:pPr>
        <w:pStyle w:val="BodyText"/>
        <w:spacing w:before="100"/>
        <w:ind w:left="115" w:right="101"/>
        <w:jc w:val="both"/>
        <w:rPr>
          <w:rFonts w:ascii="Arial" w:hAnsi="Arial" w:cs="Arial"/>
          <w:w w:val="90"/>
          <w:sz w:val="20"/>
          <w:szCs w:val="20"/>
        </w:rPr>
      </w:pPr>
      <w:r w:rsidRPr="00002005">
        <w:rPr>
          <w:rFonts w:ascii="Arial" w:eastAsia="Calibri" w:hAnsi="Arial" w:cs="Arial"/>
          <w:b/>
          <w:bCs/>
          <w:color w:val="231F20"/>
          <w:w w:val="90"/>
          <w:sz w:val="20"/>
          <w:szCs w:val="20"/>
        </w:rPr>
        <w:t>CONCRETE, PRECAST</w:t>
      </w:r>
      <w:r w:rsidR="00611DC8">
        <w:rPr>
          <w:rFonts w:ascii="Arial" w:eastAsia="Calibri" w:hAnsi="Arial" w:cs="Arial"/>
          <w:b/>
          <w:bCs/>
          <w:color w:val="231F20"/>
          <w:w w:val="90"/>
          <w:sz w:val="20"/>
          <w:szCs w:val="20"/>
        </w:rPr>
        <w:t xml:space="preserve"> CONCRETE and</w:t>
      </w:r>
      <w:r w:rsidRPr="00002005">
        <w:rPr>
          <w:rFonts w:ascii="Arial" w:eastAsia="Calibri" w:hAnsi="Arial" w:cs="Arial"/>
          <w:b/>
          <w:bCs/>
          <w:color w:val="231F20"/>
          <w:w w:val="90"/>
          <w:sz w:val="20"/>
          <w:szCs w:val="20"/>
        </w:rPr>
        <w:t xml:space="preserve"> CONCRETE TILT-UP: </w:t>
      </w:r>
      <w:r w:rsidRPr="00002005">
        <w:rPr>
          <w:rFonts w:ascii="Arial" w:hAnsi="Arial" w:cs="Arial"/>
          <w:color w:val="231F20"/>
          <w:w w:val="90"/>
          <w:sz w:val="20"/>
          <w:szCs w:val="20"/>
        </w:rPr>
        <w:t xml:space="preserve">Remove release agents, curing compounds, loose particles, </w:t>
      </w:r>
      <w:r w:rsidR="00C30DF6" w:rsidRPr="00002005">
        <w:rPr>
          <w:rFonts w:ascii="Arial" w:hAnsi="Arial" w:cs="Arial"/>
          <w:color w:val="231F20"/>
          <w:w w:val="90"/>
          <w:sz w:val="20"/>
          <w:szCs w:val="20"/>
        </w:rPr>
        <w:t>efflorescence,</w:t>
      </w:r>
      <w:r w:rsidRPr="00002005">
        <w:rPr>
          <w:rFonts w:ascii="Arial" w:hAnsi="Arial" w:cs="Arial"/>
          <w:color w:val="231F20"/>
          <w:w w:val="90"/>
          <w:sz w:val="20"/>
          <w:szCs w:val="20"/>
        </w:rPr>
        <w:t xml:space="preserve"> and chalk. Do not coat surfaces if moisture content or alkalinity of surface to be coated exceeds that permitted in the manufacturer’s written instructions. Prime with a</w:t>
      </w:r>
      <w:r w:rsidR="00184559">
        <w:rPr>
          <w:rFonts w:ascii="Arial" w:hAnsi="Arial" w:cs="Arial"/>
          <w:color w:val="231F20"/>
          <w:w w:val="90"/>
          <w:sz w:val="20"/>
          <w:szCs w:val="20"/>
        </w:rPr>
        <w:t xml:space="preserve"> water-based</w:t>
      </w:r>
      <w:r w:rsidRPr="00002005">
        <w:rPr>
          <w:rFonts w:ascii="Arial" w:hAnsi="Arial" w:cs="Arial"/>
          <w:color w:val="231F20"/>
          <w:w w:val="90"/>
          <w:sz w:val="20"/>
          <w:szCs w:val="20"/>
        </w:rPr>
        <w:t xml:space="preserve"> alkali-resistant primer.</w:t>
      </w:r>
    </w:p>
    <w:p w14:paraId="53FDF857" w14:textId="0C1FAA9B" w:rsidR="000C601E" w:rsidRPr="00002005" w:rsidRDefault="004C0FDD" w:rsidP="00002005">
      <w:pPr>
        <w:pStyle w:val="BodyText"/>
        <w:spacing w:before="100"/>
        <w:ind w:left="115" w:right="101"/>
        <w:jc w:val="both"/>
        <w:rPr>
          <w:rFonts w:ascii="Arial" w:hAnsi="Arial" w:cs="Arial"/>
          <w:color w:val="231F20"/>
          <w:w w:val="90"/>
          <w:sz w:val="20"/>
          <w:szCs w:val="20"/>
        </w:rPr>
      </w:pPr>
      <w:r w:rsidRPr="00002005">
        <w:rPr>
          <w:rFonts w:ascii="Arial" w:hAnsi="Arial" w:cs="Arial"/>
          <w:b/>
          <w:color w:val="231F20"/>
          <w:w w:val="90"/>
          <w:sz w:val="20"/>
          <w:szCs w:val="20"/>
        </w:rPr>
        <w:t xml:space="preserve">PLASTER and STUCCO: </w:t>
      </w:r>
      <w:r w:rsidRPr="00002005">
        <w:rPr>
          <w:rFonts w:ascii="Arial" w:hAnsi="Arial" w:cs="Arial"/>
          <w:color w:val="231F20"/>
          <w:w w:val="90"/>
          <w:sz w:val="20"/>
          <w:szCs w:val="20"/>
        </w:rPr>
        <w:t xml:space="preserve">Fill hairline cracks, small </w:t>
      </w:r>
      <w:r w:rsidR="00C30DF6" w:rsidRPr="00002005">
        <w:rPr>
          <w:rFonts w:ascii="Arial" w:hAnsi="Arial" w:cs="Arial"/>
          <w:color w:val="231F20"/>
          <w:w w:val="90"/>
          <w:sz w:val="20"/>
          <w:szCs w:val="20"/>
        </w:rPr>
        <w:t>holes,</w:t>
      </w:r>
      <w:r w:rsidRPr="00002005">
        <w:rPr>
          <w:rFonts w:ascii="Arial" w:hAnsi="Arial" w:cs="Arial"/>
          <w:color w:val="231F20"/>
          <w:w w:val="90"/>
          <w:sz w:val="20"/>
          <w:szCs w:val="20"/>
        </w:rPr>
        <w:t xml:space="preserve"> and imperfections on surfaces with patching compound. Smooth off to match adjacent surfaces. </w:t>
      </w:r>
      <w:r w:rsidR="00C02EE9">
        <w:rPr>
          <w:rFonts w:ascii="Arial" w:hAnsi="Arial" w:cs="Arial"/>
          <w:color w:val="231F20"/>
          <w:w w:val="90"/>
          <w:sz w:val="20"/>
          <w:szCs w:val="20"/>
        </w:rPr>
        <w:t>Rinse plaster and stucco</w:t>
      </w:r>
      <w:r w:rsidRPr="00002005">
        <w:rPr>
          <w:rFonts w:ascii="Arial" w:hAnsi="Arial" w:cs="Arial"/>
          <w:color w:val="231F20"/>
          <w:w w:val="90"/>
          <w:sz w:val="20"/>
          <w:szCs w:val="20"/>
        </w:rPr>
        <w:t xml:space="preserve"> with fresh water </w:t>
      </w:r>
      <w:r w:rsidR="00C02EE9">
        <w:rPr>
          <w:rFonts w:ascii="Arial" w:hAnsi="Arial" w:cs="Arial"/>
          <w:color w:val="231F20"/>
          <w:w w:val="90"/>
          <w:sz w:val="20"/>
          <w:szCs w:val="20"/>
        </w:rPr>
        <w:t>to</w:t>
      </w:r>
      <w:r w:rsidRPr="00002005">
        <w:rPr>
          <w:rFonts w:ascii="Arial" w:hAnsi="Arial" w:cs="Arial"/>
          <w:color w:val="231F20"/>
          <w:w w:val="90"/>
          <w:sz w:val="20"/>
          <w:szCs w:val="20"/>
        </w:rPr>
        <w:t xml:space="preserve"> neutralize high alkalin</w:t>
      </w:r>
      <w:r w:rsidR="00C02EE9">
        <w:rPr>
          <w:rFonts w:ascii="Arial" w:hAnsi="Arial" w:cs="Arial"/>
          <w:color w:val="231F20"/>
          <w:w w:val="90"/>
          <w:sz w:val="20"/>
          <w:szCs w:val="20"/>
        </w:rPr>
        <w:t>e</w:t>
      </w:r>
      <w:r w:rsidRPr="00002005">
        <w:rPr>
          <w:rFonts w:ascii="Arial" w:hAnsi="Arial" w:cs="Arial"/>
          <w:color w:val="231F20"/>
          <w:w w:val="90"/>
          <w:sz w:val="20"/>
          <w:szCs w:val="20"/>
        </w:rPr>
        <w:t xml:space="preserve"> surfaces where they occu</w:t>
      </w:r>
      <w:r w:rsidR="007103F2">
        <w:rPr>
          <w:rFonts w:ascii="Arial" w:hAnsi="Arial" w:cs="Arial"/>
          <w:color w:val="231F20"/>
          <w:w w:val="90"/>
          <w:sz w:val="20"/>
          <w:szCs w:val="20"/>
        </w:rPr>
        <w:t>r</w:t>
      </w:r>
      <w:r w:rsidRPr="00002005">
        <w:rPr>
          <w:rFonts w:ascii="Arial" w:hAnsi="Arial" w:cs="Arial"/>
          <w:color w:val="231F20"/>
          <w:w w:val="90"/>
          <w:sz w:val="20"/>
          <w:szCs w:val="20"/>
        </w:rPr>
        <w:t>.</w:t>
      </w:r>
      <w:r w:rsidR="00C02EE9" w:rsidRPr="00C02EE9">
        <w:rPr>
          <w:rFonts w:ascii="Arial" w:hAnsi="Arial" w:cs="Arial"/>
          <w:color w:val="231F20"/>
          <w:w w:val="90"/>
          <w:sz w:val="20"/>
          <w:szCs w:val="20"/>
        </w:rPr>
        <w:t xml:space="preserve"> </w:t>
      </w:r>
      <w:r w:rsidR="00C02EE9" w:rsidRPr="00002005">
        <w:rPr>
          <w:rFonts w:ascii="Arial" w:hAnsi="Arial" w:cs="Arial"/>
          <w:color w:val="231F20"/>
          <w:w w:val="90"/>
          <w:sz w:val="20"/>
          <w:szCs w:val="20"/>
        </w:rPr>
        <w:t>Apply a</w:t>
      </w:r>
      <w:r w:rsidR="007103F2">
        <w:rPr>
          <w:rFonts w:ascii="Arial" w:hAnsi="Arial" w:cs="Arial"/>
          <w:color w:val="231F20"/>
          <w:w w:val="90"/>
          <w:sz w:val="20"/>
          <w:szCs w:val="20"/>
        </w:rPr>
        <w:t xml:space="preserve"> water-based, stain-blocking,</w:t>
      </w:r>
      <w:r w:rsidR="00C02EE9" w:rsidRPr="00002005">
        <w:rPr>
          <w:rFonts w:ascii="Arial" w:hAnsi="Arial" w:cs="Arial"/>
          <w:color w:val="231F20"/>
          <w:w w:val="90"/>
          <w:sz w:val="20"/>
          <w:szCs w:val="20"/>
        </w:rPr>
        <w:t xml:space="preserve"> alkali-resistant primer</w:t>
      </w:r>
      <w:r w:rsidR="007103F2">
        <w:rPr>
          <w:rFonts w:ascii="Arial" w:hAnsi="Arial" w:cs="Arial"/>
          <w:color w:val="231F20"/>
          <w:w w:val="90"/>
          <w:sz w:val="20"/>
          <w:szCs w:val="20"/>
        </w:rPr>
        <w:t>.</w:t>
      </w:r>
    </w:p>
    <w:p w14:paraId="512D124C" w14:textId="367DB706" w:rsidR="000C601E" w:rsidRPr="00002005" w:rsidRDefault="004C0FDD" w:rsidP="00874E4A">
      <w:pPr>
        <w:pStyle w:val="BodyText"/>
        <w:spacing w:before="100"/>
        <w:ind w:left="115" w:right="101"/>
        <w:jc w:val="both"/>
        <w:rPr>
          <w:rFonts w:ascii="Arial" w:hAnsi="Arial" w:cs="Arial"/>
          <w:w w:val="90"/>
          <w:sz w:val="20"/>
          <w:szCs w:val="20"/>
        </w:rPr>
      </w:pPr>
      <w:r w:rsidRPr="00002005">
        <w:rPr>
          <w:rFonts w:ascii="Arial" w:eastAsia="Calibri" w:hAnsi="Arial" w:cs="Arial"/>
          <w:b/>
          <w:bCs/>
          <w:color w:val="231F20"/>
          <w:w w:val="90"/>
          <w:sz w:val="20"/>
          <w:szCs w:val="20"/>
        </w:rPr>
        <w:t xml:space="preserve">MASONRY: </w:t>
      </w:r>
      <w:r w:rsidRPr="00002005">
        <w:rPr>
          <w:rFonts w:ascii="Arial" w:hAnsi="Arial" w:cs="Arial"/>
          <w:color w:val="231F20"/>
          <w:w w:val="90"/>
          <w:sz w:val="20"/>
          <w:szCs w:val="20"/>
        </w:rPr>
        <w:t>Remove efflorescence and chalk. Do not coat surfaces if moisture content or alkalinity of surface  to be coated exceeds that permitted in the manufacturer’s written instructions. Prime with an alkali-resistant</w:t>
      </w:r>
      <w:r w:rsidR="00C02EE9">
        <w:rPr>
          <w:rFonts w:ascii="Arial" w:hAnsi="Arial" w:cs="Arial"/>
          <w:color w:val="231F20"/>
          <w:w w:val="90"/>
          <w:sz w:val="20"/>
          <w:szCs w:val="20"/>
        </w:rPr>
        <w:t xml:space="preserve"> masonry</w:t>
      </w:r>
      <w:r w:rsidRPr="00002005">
        <w:rPr>
          <w:rFonts w:ascii="Arial" w:hAnsi="Arial" w:cs="Arial"/>
          <w:color w:val="231F20"/>
          <w:w w:val="90"/>
          <w:sz w:val="20"/>
          <w:szCs w:val="20"/>
        </w:rPr>
        <w:t xml:space="preserve"> primer.</w:t>
      </w:r>
    </w:p>
    <w:p w14:paraId="4923CEA4" w14:textId="22DC144E" w:rsidR="000C601E" w:rsidRPr="00002005" w:rsidRDefault="004C0FDD" w:rsidP="00002005">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SHOP-PRIMED STEEL: </w:t>
      </w:r>
      <w:r w:rsidRPr="00002005">
        <w:rPr>
          <w:rFonts w:ascii="Arial" w:hAnsi="Arial" w:cs="Arial"/>
          <w:color w:val="231F20"/>
          <w:w w:val="90"/>
          <w:sz w:val="20"/>
          <w:szCs w:val="20"/>
        </w:rPr>
        <w:t xml:space="preserve">Solvent clean according to SSPC-SP1. Remove loose primer and rust, </w:t>
      </w:r>
      <w:r w:rsidR="00C30DF6" w:rsidRPr="00002005">
        <w:rPr>
          <w:rFonts w:ascii="Arial" w:hAnsi="Arial" w:cs="Arial"/>
          <w:color w:val="231F20"/>
          <w:w w:val="90"/>
          <w:sz w:val="20"/>
          <w:szCs w:val="20"/>
        </w:rPr>
        <w:t>contaminants,</w:t>
      </w:r>
      <w:r w:rsidRPr="00002005">
        <w:rPr>
          <w:rFonts w:ascii="Arial" w:hAnsi="Arial" w:cs="Arial"/>
          <w:color w:val="231F20"/>
          <w:w w:val="90"/>
          <w:sz w:val="20"/>
          <w:szCs w:val="20"/>
        </w:rPr>
        <w:t xml:space="preserve"> and foreign matter. Prime bare steel and touch up abrasions with a ferrous metal primer.</w:t>
      </w:r>
    </w:p>
    <w:p w14:paraId="7DBB4C08" w14:textId="01F04C9C" w:rsidR="000C601E" w:rsidRPr="007103F2" w:rsidRDefault="004C0FDD" w:rsidP="00002005">
      <w:pPr>
        <w:pStyle w:val="BodyText"/>
        <w:spacing w:before="100"/>
        <w:ind w:left="115" w:right="101"/>
        <w:jc w:val="both"/>
        <w:rPr>
          <w:rFonts w:ascii="Arial" w:hAnsi="Arial" w:cs="Arial"/>
          <w:w w:val="90"/>
          <w:sz w:val="20"/>
          <w:szCs w:val="20"/>
        </w:rPr>
      </w:pPr>
      <w:r w:rsidRPr="00002005">
        <w:rPr>
          <w:rFonts w:ascii="Arial" w:eastAsia="Calibri" w:hAnsi="Arial" w:cs="Arial"/>
          <w:b/>
          <w:bCs/>
          <w:color w:val="231F20"/>
          <w:w w:val="90"/>
          <w:sz w:val="20"/>
          <w:szCs w:val="20"/>
        </w:rPr>
        <w:t xml:space="preserve">STEEL, FERROUS METAL: </w:t>
      </w:r>
      <w:r w:rsidRPr="003C1814">
        <w:rPr>
          <w:rFonts w:ascii="Arial" w:hAnsi="Arial" w:cs="Arial"/>
          <w:color w:val="231F20"/>
          <w:w w:val="90"/>
          <w:sz w:val="20"/>
          <w:szCs w:val="20"/>
        </w:rPr>
        <w:t xml:space="preserve">Remove rust, mill scale, foreign </w:t>
      </w:r>
      <w:r w:rsidR="00C30DF6" w:rsidRPr="003C1814">
        <w:rPr>
          <w:rFonts w:ascii="Arial" w:hAnsi="Arial" w:cs="Arial"/>
          <w:color w:val="231F20"/>
          <w:w w:val="90"/>
          <w:sz w:val="20"/>
          <w:szCs w:val="20"/>
        </w:rPr>
        <w:t>substances,</w:t>
      </w:r>
      <w:r w:rsidRPr="003C1814">
        <w:rPr>
          <w:rFonts w:ascii="Arial" w:hAnsi="Arial" w:cs="Arial"/>
          <w:color w:val="231F20"/>
          <w:w w:val="90"/>
          <w:sz w:val="20"/>
          <w:szCs w:val="20"/>
        </w:rPr>
        <w:t xml:space="preserve"> and shop primer. Clean according to SSPC-SP3, “Power Tool Cleaning”, or abrasive blasting cleaning according to SSPC-SP6 “Commercial Blast Cleaning” as required. </w:t>
      </w:r>
      <w:r w:rsidR="007103F2" w:rsidRPr="003C1814">
        <w:rPr>
          <w:rFonts w:ascii="Arial" w:hAnsi="Arial" w:cs="Arial"/>
          <w:color w:val="424242"/>
          <w:w w:val="90"/>
          <w:sz w:val="20"/>
          <w:szCs w:val="20"/>
          <w:shd w:val="clear" w:color="auto" w:fill="FFFFFF"/>
        </w:rPr>
        <w:t xml:space="preserve">Apply a stripe coat of primer to edges, welds, fasteners, and other irregular areas. </w:t>
      </w:r>
      <w:r w:rsidRPr="003C1814">
        <w:rPr>
          <w:rFonts w:ascii="Arial" w:hAnsi="Arial" w:cs="Arial"/>
          <w:color w:val="231F20"/>
          <w:w w:val="90"/>
          <w:sz w:val="20"/>
          <w:szCs w:val="20"/>
        </w:rPr>
        <w:t xml:space="preserve">Protect surface from corrosion until application of </w:t>
      </w:r>
      <w:r w:rsidR="00184559" w:rsidRPr="003C1814">
        <w:rPr>
          <w:rFonts w:ascii="Arial" w:hAnsi="Arial" w:cs="Arial"/>
          <w:color w:val="231F20"/>
          <w:w w:val="90"/>
          <w:sz w:val="20"/>
          <w:szCs w:val="20"/>
        </w:rPr>
        <w:t xml:space="preserve">water-based, rust-inhibitive metal </w:t>
      </w:r>
      <w:r w:rsidRPr="003C1814">
        <w:rPr>
          <w:rFonts w:ascii="Arial" w:hAnsi="Arial" w:cs="Arial"/>
          <w:color w:val="231F20"/>
          <w:w w:val="90"/>
          <w:sz w:val="20"/>
          <w:szCs w:val="20"/>
        </w:rPr>
        <w:t>primer</w:t>
      </w:r>
      <w:r w:rsidR="003C1814">
        <w:rPr>
          <w:rFonts w:ascii="Arial" w:hAnsi="Arial" w:cs="Arial"/>
          <w:color w:val="231F20"/>
          <w:w w:val="90"/>
          <w:sz w:val="20"/>
          <w:szCs w:val="20"/>
        </w:rPr>
        <w:t>, recommend</w:t>
      </w:r>
      <w:r w:rsidR="00960A18">
        <w:rPr>
          <w:rFonts w:ascii="Arial" w:hAnsi="Arial" w:cs="Arial"/>
          <w:color w:val="231F20"/>
          <w:w w:val="90"/>
          <w:sz w:val="20"/>
          <w:szCs w:val="20"/>
        </w:rPr>
        <w:t>ed at the completion of surface preparation.</w:t>
      </w:r>
    </w:p>
    <w:p w14:paraId="31BD8F61" w14:textId="54D09042" w:rsidR="000C601E" w:rsidRPr="00002005" w:rsidRDefault="004C0FDD" w:rsidP="00002005">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GALVANIZED METAL: </w:t>
      </w:r>
      <w:r w:rsidRPr="00002005">
        <w:rPr>
          <w:rFonts w:ascii="Arial" w:hAnsi="Arial" w:cs="Arial"/>
          <w:color w:val="231F20"/>
          <w:w w:val="90"/>
          <w:sz w:val="20"/>
          <w:szCs w:val="20"/>
        </w:rPr>
        <w:t>Remove oils, passivators and clean entire surface with an appropriate solvent. Pre-treat with a phosphoric acid etching solution to promote adhesion of subsequently applied coatings.</w:t>
      </w:r>
      <w:r w:rsidR="00184559">
        <w:rPr>
          <w:rFonts w:ascii="Arial" w:hAnsi="Arial" w:cs="Arial"/>
          <w:color w:val="231F20"/>
          <w:w w:val="90"/>
          <w:sz w:val="20"/>
          <w:szCs w:val="20"/>
        </w:rPr>
        <w:t xml:space="preserve"> Prime with a water-based </w:t>
      </w:r>
      <w:r w:rsidR="003C6374">
        <w:rPr>
          <w:rFonts w:ascii="Arial" w:hAnsi="Arial" w:cs="Arial"/>
          <w:color w:val="231F20"/>
          <w:w w:val="90"/>
          <w:sz w:val="20"/>
          <w:szCs w:val="20"/>
        </w:rPr>
        <w:t>galvanized metal primer.</w:t>
      </w:r>
    </w:p>
    <w:p w14:paraId="50325182" w14:textId="339E8ADA" w:rsidR="000C601E" w:rsidRPr="00002005" w:rsidRDefault="004C0FDD" w:rsidP="00002005">
      <w:pPr>
        <w:spacing w:before="100"/>
        <w:ind w:left="115" w:right="101"/>
        <w:jc w:val="both"/>
        <w:rPr>
          <w:rFonts w:ascii="Arial" w:eastAsia="Lucida Sans" w:hAnsi="Arial" w:cs="Arial"/>
          <w:w w:val="90"/>
          <w:sz w:val="20"/>
          <w:szCs w:val="20"/>
        </w:rPr>
      </w:pPr>
      <w:bookmarkStart w:id="6" w:name="_Hlk114561526"/>
      <w:r w:rsidRPr="00002005">
        <w:rPr>
          <w:rFonts w:ascii="Arial" w:hAnsi="Arial" w:cs="Arial"/>
          <w:b/>
          <w:color w:val="231F20"/>
          <w:w w:val="90"/>
          <w:sz w:val="20"/>
          <w:szCs w:val="20"/>
        </w:rPr>
        <w:t xml:space="preserve">PHOSPHATIZED METAL or GALVANNEALED METAL </w:t>
      </w:r>
      <w:r w:rsidRPr="00002005">
        <w:rPr>
          <w:rFonts w:ascii="Arial" w:hAnsi="Arial" w:cs="Arial"/>
          <w:color w:val="231F20"/>
          <w:w w:val="90"/>
          <w:sz w:val="20"/>
          <w:szCs w:val="20"/>
        </w:rPr>
        <w:t xml:space="preserve">shall not be chemically etched. Clean </w:t>
      </w:r>
      <w:r w:rsidR="003C6374">
        <w:rPr>
          <w:rFonts w:ascii="Arial" w:hAnsi="Arial" w:cs="Arial"/>
          <w:color w:val="231F20"/>
          <w:w w:val="90"/>
          <w:sz w:val="20"/>
          <w:szCs w:val="20"/>
        </w:rPr>
        <w:t>to remove grease, oil and dirt. A</w:t>
      </w:r>
      <w:r w:rsidRPr="00002005">
        <w:rPr>
          <w:rFonts w:ascii="Arial" w:hAnsi="Arial" w:cs="Arial"/>
          <w:color w:val="231F20"/>
          <w:w w:val="90"/>
          <w:sz w:val="20"/>
          <w:szCs w:val="20"/>
        </w:rPr>
        <w:t xml:space="preserve">pply </w:t>
      </w:r>
      <w:r w:rsidR="003C6374">
        <w:rPr>
          <w:rFonts w:ascii="Arial" w:hAnsi="Arial" w:cs="Arial"/>
          <w:color w:val="231F20"/>
          <w:w w:val="90"/>
          <w:sz w:val="20"/>
          <w:szCs w:val="20"/>
        </w:rPr>
        <w:t>a water-based rust-inhibitive</w:t>
      </w:r>
      <w:r w:rsidRPr="00002005">
        <w:rPr>
          <w:rFonts w:ascii="Arial" w:hAnsi="Arial" w:cs="Arial"/>
          <w:color w:val="231F20"/>
          <w:w w:val="90"/>
          <w:sz w:val="20"/>
          <w:szCs w:val="20"/>
        </w:rPr>
        <w:t xml:space="preserve"> metal primer.</w:t>
      </w:r>
    </w:p>
    <w:p w14:paraId="356DB6D4" w14:textId="51E6041D" w:rsidR="000C601E" w:rsidRPr="00002005" w:rsidRDefault="004C0FDD" w:rsidP="00002005">
      <w:pPr>
        <w:pStyle w:val="BodyText"/>
        <w:spacing w:before="100"/>
        <w:ind w:left="115" w:right="101"/>
        <w:jc w:val="both"/>
        <w:rPr>
          <w:rFonts w:ascii="Arial" w:hAnsi="Arial" w:cs="Arial"/>
          <w:w w:val="90"/>
          <w:sz w:val="20"/>
          <w:szCs w:val="20"/>
        </w:rPr>
      </w:pPr>
      <w:r w:rsidRPr="00002005">
        <w:rPr>
          <w:rFonts w:ascii="Arial" w:hAnsi="Arial" w:cs="Arial"/>
          <w:b/>
          <w:color w:val="231F20"/>
          <w:w w:val="90"/>
          <w:sz w:val="20"/>
          <w:szCs w:val="20"/>
        </w:rPr>
        <w:t xml:space="preserve">ALUMINUM: </w:t>
      </w:r>
      <w:r w:rsidRPr="00002005">
        <w:rPr>
          <w:rFonts w:ascii="Arial" w:hAnsi="Arial" w:cs="Arial"/>
          <w:color w:val="231F20"/>
          <w:w w:val="90"/>
          <w:sz w:val="20"/>
          <w:szCs w:val="20"/>
        </w:rPr>
        <w:t>Solvent clean according to SSPC-SP1. Remove loose surface oxidation.</w:t>
      </w:r>
      <w:r w:rsidR="003C6374">
        <w:rPr>
          <w:rFonts w:ascii="Arial" w:hAnsi="Arial" w:cs="Arial"/>
          <w:color w:val="231F20"/>
          <w:w w:val="90"/>
          <w:sz w:val="20"/>
          <w:szCs w:val="20"/>
        </w:rPr>
        <w:t xml:space="preserve"> Prime with a water-based bonding primer intended for aluminum.</w:t>
      </w:r>
    </w:p>
    <w:p w14:paraId="4D0BAB3F" w14:textId="36B0EF7C" w:rsidR="000C601E" w:rsidRDefault="004C0FDD" w:rsidP="00002005">
      <w:pPr>
        <w:pStyle w:val="BodyText"/>
        <w:spacing w:before="100"/>
        <w:ind w:left="115" w:right="101"/>
        <w:jc w:val="both"/>
        <w:rPr>
          <w:rFonts w:ascii="Arial" w:hAnsi="Arial" w:cs="Arial"/>
          <w:color w:val="231F20"/>
          <w:w w:val="90"/>
          <w:sz w:val="20"/>
          <w:szCs w:val="20"/>
        </w:rPr>
      </w:pPr>
      <w:r w:rsidRPr="00002005">
        <w:rPr>
          <w:rFonts w:ascii="Arial" w:hAnsi="Arial" w:cs="Arial"/>
          <w:b/>
          <w:color w:val="231F20"/>
          <w:w w:val="90"/>
          <w:sz w:val="20"/>
          <w:szCs w:val="20"/>
        </w:rPr>
        <w:t xml:space="preserve">GYPSUM BOARD: </w:t>
      </w:r>
      <w:r w:rsidRPr="00002005">
        <w:rPr>
          <w:rFonts w:ascii="Arial" w:hAnsi="Arial" w:cs="Arial"/>
          <w:color w:val="231F20"/>
          <w:w w:val="90"/>
          <w:sz w:val="20"/>
          <w:szCs w:val="20"/>
        </w:rPr>
        <w:t xml:space="preserve">Remove dust and foreign matter. Fill pits flush and smooth with joint compound and where required, apply skim coat to provide the required Level of Finish. Apply suitable patching compound to repair gauges, </w:t>
      </w:r>
      <w:r w:rsidR="00C30DF6" w:rsidRPr="00002005">
        <w:rPr>
          <w:rFonts w:ascii="Arial" w:hAnsi="Arial" w:cs="Arial"/>
          <w:color w:val="231F20"/>
          <w:w w:val="90"/>
          <w:sz w:val="20"/>
          <w:szCs w:val="20"/>
        </w:rPr>
        <w:t>holes,</w:t>
      </w:r>
      <w:r w:rsidRPr="00002005">
        <w:rPr>
          <w:rFonts w:ascii="Arial" w:hAnsi="Arial" w:cs="Arial"/>
          <w:color w:val="231F20"/>
          <w:w w:val="90"/>
          <w:sz w:val="20"/>
          <w:szCs w:val="20"/>
        </w:rPr>
        <w:t xml:space="preserve"> and voids. Sand smooth and clean to a dust free surface.</w:t>
      </w:r>
    </w:p>
    <w:p w14:paraId="723B4F84" w14:textId="292A9688" w:rsidR="000C601E" w:rsidRPr="00184559" w:rsidRDefault="004C0FDD" w:rsidP="00002005">
      <w:pPr>
        <w:spacing w:before="100"/>
        <w:ind w:left="115" w:right="101"/>
        <w:jc w:val="both"/>
        <w:rPr>
          <w:rFonts w:ascii="Arial" w:eastAsia="Lucida Sans" w:hAnsi="Arial" w:cs="Arial"/>
          <w:w w:val="80"/>
        </w:rPr>
      </w:pPr>
      <w:r w:rsidRPr="00184559">
        <w:rPr>
          <w:rFonts w:ascii="Arial" w:hAnsi="Arial" w:cs="Arial"/>
          <w:b/>
          <w:color w:val="231F20"/>
          <w:w w:val="75"/>
        </w:rPr>
        <w:t>WARNING</w:t>
      </w:r>
      <w:r w:rsidR="00002005" w:rsidRPr="00184559">
        <w:rPr>
          <w:rFonts w:ascii="Arial" w:hAnsi="Arial" w:cs="Arial"/>
          <w:b/>
          <w:color w:val="231F20"/>
          <w:w w:val="75"/>
        </w:rPr>
        <w:t xml:space="preserve">! </w:t>
      </w:r>
      <w:r w:rsidRPr="00184559">
        <w:rPr>
          <w:rFonts w:ascii="Arial" w:hAnsi="Arial" w:cs="Arial"/>
          <w:color w:val="231F20"/>
          <w:w w:val="80"/>
        </w:rPr>
        <w:t xml:space="preserve">If you scrape, </w:t>
      </w:r>
      <w:r w:rsidR="00C30DF6" w:rsidRPr="00184559">
        <w:rPr>
          <w:rFonts w:ascii="Arial" w:hAnsi="Arial" w:cs="Arial"/>
          <w:color w:val="231F20"/>
          <w:w w:val="80"/>
        </w:rPr>
        <w:t>sand,</w:t>
      </w:r>
      <w:r w:rsidRPr="00184559">
        <w:rPr>
          <w:rFonts w:ascii="Arial" w:hAnsi="Arial" w:cs="Arial"/>
          <w:color w:val="231F20"/>
          <w:w w:val="80"/>
        </w:rPr>
        <w:t xml:space="preserve"> or remove old paint, you may release lead dust. Lead is toxic. Exposure to lead dust can cause serious illness, such as brain damage, especially in children. Pregnant women should also avoid exposure. Wear a NIOSH-approved respirator to control lead exposure. Clean up carefully with a HEPA vacuum and a wet mop. Before you start, find out how to protect yourself and your family by contacting the National Lead Information Center at 1-800-424-LEAD or log on to </w:t>
      </w:r>
      <w:hyperlink r:id="rId42">
        <w:r w:rsidRPr="00184559">
          <w:rPr>
            <w:rFonts w:ascii="Arial" w:hAnsi="Arial" w:cs="Arial"/>
            <w:color w:val="231F20"/>
            <w:w w:val="80"/>
          </w:rPr>
          <w:t>www.epa.gov/lead.</w:t>
        </w:r>
      </w:hyperlink>
    </w:p>
    <w:bookmarkEnd w:id="6"/>
    <w:p w14:paraId="6866643A" w14:textId="77777777" w:rsidR="000C601E" w:rsidRPr="00D566A8" w:rsidRDefault="000C601E" w:rsidP="00083D06">
      <w:pPr>
        <w:spacing w:before="6"/>
        <w:ind w:right="100"/>
        <w:rPr>
          <w:rFonts w:ascii="Arial" w:eastAsia="Lucida Sans" w:hAnsi="Arial" w:cs="Arial"/>
          <w:sz w:val="20"/>
          <w:szCs w:val="20"/>
        </w:rPr>
      </w:pPr>
    </w:p>
    <w:p w14:paraId="3B1FE6DA" w14:textId="77777777" w:rsidR="000C601E" w:rsidRPr="00002005" w:rsidRDefault="004C0FDD" w:rsidP="00083D06">
      <w:pPr>
        <w:pStyle w:val="Heading2"/>
        <w:ind w:right="100"/>
        <w:rPr>
          <w:rFonts w:ascii="Arial" w:hAnsi="Arial" w:cs="Arial"/>
          <w:b w:val="0"/>
          <w:bCs w:val="0"/>
          <w:color w:val="808080" w:themeColor="background1" w:themeShade="80"/>
          <w:sz w:val="24"/>
          <w:szCs w:val="24"/>
        </w:rPr>
      </w:pPr>
      <w:bookmarkStart w:id="7" w:name="_TOC_250019"/>
      <w:bookmarkStart w:id="8" w:name="_Hlk114561559"/>
      <w:r w:rsidRPr="00002005">
        <w:rPr>
          <w:rFonts w:ascii="Arial" w:hAnsi="Arial" w:cs="Arial"/>
          <w:color w:val="808080" w:themeColor="background1" w:themeShade="80"/>
          <w:w w:val="85"/>
          <w:sz w:val="24"/>
          <w:szCs w:val="24"/>
        </w:rPr>
        <w:t>PROJECT CONDITIONS FOR PAINTING EXTERIOR SURFACES</w:t>
      </w:r>
      <w:bookmarkEnd w:id="7"/>
    </w:p>
    <w:p w14:paraId="51E8149B" w14:textId="20133AE5" w:rsidR="000C601E"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261EA466">
          <v:group id="_x0000_s1143" style="width:500.6pt;height:3.55pt;mso-position-horizontal-relative:char;mso-position-vertical-relative:line" coordsize="9384,20">
            <v:group id="_x0000_s1144" style="position:absolute;left:10;top:10;width:9364;height:2" coordorigin="10,10" coordsize="9364,2">
              <v:shape id="_x0000_s1145" style="position:absolute;left:10;top:10;width:9364;height:2" coordorigin="10,10" coordsize="9364,0" path="m10,10r9363,e" filled="f" strokecolor="#fe581a" strokeweight="1pt">
                <v:path arrowok="t"/>
              </v:shape>
            </v:group>
            <w10:anchorlock/>
          </v:group>
        </w:pict>
      </w:r>
    </w:p>
    <w:p w14:paraId="4F6B6F3A" w14:textId="77777777" w:rsidR="000C601E" w:rsidRPr="00002005" w:rsidRDefault="004C0FDD" w:rsidP="00083D06">
      <w:pPr>
        <w:pStyle w:val="BodyText"/>
        <w:spacing w:before="139" w:line="244" w:lineRule="auto"/>
        <w:ind w:left="116" w:right="100"/>
        <w:rPr>
          <w:rFonts w:ascii="Arial" w:hAnsi="Arial" w:cs="Arial"/>
          <w:w w:val="90"/>
          <w:sz w:val="20"/>
          <w:szCs w:val="20"/>
        </w:rPr>
      </w:pPr>
      <w:r w:rsidRPr="00002005">
        <w:rPr>
          <w:rFonts w:ascii="Arial" w:hAnsi="Arial" w:cs="Arial"/>
          <w:color w:val="231F20"/>
          <w:w w:val="90"/>
          <w:sz w:val="20"/>
          <w:szCs w:val="20"/>
        </w:rPr>
        <w:t>Do not apply paint or coatings when temperature is below 50ºF (unless otherwise noted). Do not apply exterior paint in damp or rainy weather; ensure that the surface has dried thoroughly before proceeding. Surface temperature must be at least 5°F above dew point before painting.</w:t>
      </w:r>
    </w:p>
    <w:bookmarkEnd w:id="8"/>
    <w:p w14:paraId="6796D3A4" w14:textId="77777777" w:rsidR="000C601E" w:rsidRPr="00D566A8" w:rsidRDefault="000C601E" w:rsidP="00083D06">
      <w:pPr>
        <w:spacing w:line="244" w:lineRule="auto"/>
        <w:ind w:right="100"/>
        <w:rPr>
          <w:rFonts w:ascii="Arial" w:hAnsi="Arial" w:cs="Arial"/>
          <w:sz w:val="20"/>
          <w:szCs w:val="20"/>
        </w:rPr>
        <w:sectPr w:rsidR="000C601E" w:rsidRPr="00D566A8" w:rsidSect="00B71770">
          <w:headerReference w:type="default" r:id="rId43"/>
          <w:pgSz w:w="12240" w:h="15840"/>
          <w:pgMar w:top="1120" w:right="560" w:bottom="1440" w:left="1320" w:header="697" w:footer="319" w:gutter="0"/>
          <w:cols w:space="720"/>
        </w:sectPr>
      </w:pPr>
    </w:p>
    <w:p w14:paraId="48B1AD5F" w14:textId="3CD0967D" w:rsidR="000C601E" w:rsidRPr="00F44B5F" w:rsidRDefault="00C03475" w:rsidP="00083D06">
      <w:pPr>
        <w:pStyle w:val="Heading1"/>
        <w:ind w:right="100"/>
        <w:rPr>
          <w:rFonts w:ascii="Arial" w:hAnsi="Arial" w:cs="Arial"/>
          <w:b w:val="0"/>
          <w:bCs w:val="0"/>
          <w:w w:val="90"/>
          <w:sz w:val="28"/>
          <w:szCs w:val="28"/>
        </w:rPr>
      </w:pPr>
      <w:r w:rsidRPr="001D0BEE">
        <w:rPr>
          <w:rFonts w:ascii="Arial" w:hAnsi="Arial" w:cs="Arial"/>
          <w:color w:val="231F20"/>
          <w:w w:val="85"/>
          <w:sz w:val="26"/>
          <w:szCs w:val="26"/>
        </w:rPr>
        <w:lastRenderedPageBreak/>
        <w:t xml:space="preserve"> </w:t>
      </w:r>
      <w:r w:rsidR="004C0FDD" w:rsidRPr="00F44B5F">
        <w:rPr>
          <w:rFonts w:ascii="Arial" w:hAnsi="Arial" w:cs="Arial"/>
          <w:color w:val="231F20"/>
          <w:w w:val="90"/>
          <w:sz w:val="28"/>
          <w:szCs w:val="28"/>
        </w:rPr>
        <w:t>INTERIOR PAINT SCHEDULE (09 91 23 INTERIOR PAINTING)</w:t>
      </w:r>
    </w:p>
    <w:p w14:paraId="6354F75E" w14:textId="21B9B660" w:rsidR="000C601E" w:rsidRPr="00D566A8" w:rsidRDefault="001918E9" w:rsidP="00083D06">
      <w:pPr>
        <w:spacing w:line="170" w:lineRule="atLeast"/>
        <w:ind w:left="152"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09F5481C">
          <v:group id="_x0000_s1140" style="width:466.8pt;height:8.7pt;mso-position-horizontal-relative:char;mso-position-vertical-relative:line" coordsize="8948,174">
            <v:group id="_x0000_s1141" style="position:absolute;width:8948;height:174" coordsize="8948,174">
              <v:shape id="_x0000_s1142" style="position:absolute;width:8948;height:174" coordsize="8948,174" path="m,173r8948,l8948,,,,,173xe" fillcolor="#fe581a" stroked="f">
                <v:path arrowok="t"/>
              </v:shape>
            </v:group>
            <w10:anchorlock/>
          </v:group>
        </w:pict>
      </w:r>
    </w:p>
    <w:p w14:paraId="75CE2ED6" w14:textId="7DC72506" w:rsidR="000C601E" w:rsidRPr="0011256D" w:rsidRDefault="004C0FDD" w:rsidP="00083D06">
      <w:pPr>
        <w:pStyle w:val="Heading2"/>
        <w:spacing w:before="46"/>
        <w:ind w:right="100"/>
        <w:rPr>
          <w:rFonts w:ascii="Arial" w:hAnsi="Arial" w:cs="Arial"/>
          <w:color w:val="808080" w:themeColor="background1" w:themeShade="80"/>
          <w:w w:val="90"/>
          <w:sz w:val="25"/>
          <w:szCs w:val="25"/>
        </w:rPr>
      </w:pPr>
      <w:bookmarkStart w:id="9" w:name="_TOC_250018"/>
      <w:r w:rsidRPr="0011256D">
        <w:rPr>
          <w:rFonts w:ascii="Arial" w:hAnsi="Arial" w:cs="Arial"/>
          <w:color w:val="808080" w:themeColor="background1" w:themeShade="80"/>
          <w:w w:val="90"/>
          <w:sz w:val="25"/>
          <w:szCs w:val="25"/>
        </w:rPr>
        <w:t>ADMISSIONS</w:t>
      </w:r>
      <w:bookmarkEnd w:id="9"/>
    </w:p>
    <w:p w14:paraId="5BE455CF" w14:textId="5B125EF8" w:rsidR="00C03475" w:rsidRPr="00C03475" w:rsidRDefault="001918E9" w:rsidP="00083D06">
      <w:pPr>
        <w:pStyle w:val="Heading2"/>
        <w:spacing w:before="46"/>
        <w:ind w:right="100"/>
        <w:rPr>
          <w:rFonts w:ascii="Arial" w:hAnsi="Arial" w:cs="Arial"/>
          <w:b w:val="0"/>
          <w:bCs w:val="0"/>
          <w:color w:val="808080" w:themeColor="background1" w:themeShade="80"/>
          <w:w w:val="75"/>
          <w:sz w:val="6"/>
          <w:szCs w:val="6"/>
        </w:rPr>
      </w:pPr>
      <w:r>
        <w:rPr>
          <w:rFonts w:ascii="Arial" w:hAnsi="Arial" w:cs="Arial"/>
          <w:b w:val="0"/>
          <w:bCs w:val="0"/>
          <w:color w:val="808080" w:themeColor="background1" w:themeShade="80"/>
          <w:w w:val="75"/>
          <w:sz w:val="6"/>
          <w:szCs w:val="6"/>
        </w:rPr>
      </w:r>
      <w:r>
        <w:rPr>
          <w:rFonts w:ascii="Arial" w:hAnsi="Arial" w:cs="Arial"/>
          <w:b w:val="0"/>
          <w:bCs w:val="0"/>
          <w:color w:val="808080" w:themeColor="background1" w:themeShade="80"/>
          <w:w w:val="75"/>
          <w:sz w:val="6"/>
          <w:szCs w:val="6"/>
        </w:rPr>
        <w:pict w14:anchorId="4FF438EC">
          <v:group id="_x0000_s1325" style="width:469.2pt;height:1pt;mso-position-horizontal-relative:char;mso-position-vertical-relative:line" coordsize="9384,20">
            <v:group id="_x0000_s1326" style="position:absolute;left:10;top:10;width:9364;height:2" coordorigin="10,10" coordsize="9364,2">
              <v:shape id="_x0000_s1327" style="position:absolute;left:10;top:10;width:9364;height:2" coordorigin="10,10" coordsize="9364,0" path="m10,10r9363,e" filled="f" strokecolor="#fe581a" strokeweight="1pt">
                <v:path arrowok="t"/>
              </v:shape>
            </v:group>
            <w10:anchorlock/>
          </v:group>
        </w:pict>
      </w:r>
    </w:p>
    <w:p w14:paraId="412FECD8" w14:textId="53D753DD" w:rsidR="00757F61" w:rsidRPr="00515BAC" w:rsidRDefault="00757F61" w:rsidP="004E17CF">
      <w:pPr>
        <w:pStyle w:val="Heading3"/>
        <w:spacing w:before="0"/>
        <w:ind w:left="115" w:right="101"/>
        <w:rPr>
          <w:rFonts w:ascii="Arial" w:hAnsi="Arial" w:cs="Arial"/>
          <w:b w:val="0"/>
          <w:bCs w:val="0"/>
          <w:w w:val="90"/>
          <w:sz w:val="20"/>
          <w:szCs w:val="20"/>
        </w:rPr>
      </w:pPr>
      <w:bookmarkStart w:id="10" w:name="_Hlk114562233"/>
      <w:r w:rsidRPr="00515BAC">
        <w:rPr>
          <w:rFonts w:ascii="Arial" w:hAnsi="Arial" w:cs="Arial"/>
          <w:color w:val="FE581A"/>
          <w:w w:val="90"/>
          <w:sz w:val="20"/>
          <w:szCs w:val="20"/>
        </w:rPr>
        <w:t>Gypsum Board</w:t>
      </w:r>
      <w:r w:rsidR="00A412F1" w:rsidRPr="00515BAC">
        <w:rPr>
          <w:rFonts w:ascii="Arial" w:hAnsi="Arial" w:cs="Arial"/>
          <w:color w:val="FE581A"/>
          <w:w w:val="90"/>
          <w:sz w:val="20"/>
          <w:szCs w:val="20"/>
        </w:rPr>
        <w:t xml:space="preserve"> and </w:t>
      </w:r>
      <w:r w:rsidRPr="00515BAC">
        <w:rPr>
          <w:rFonts w:ascii="Arial" w:hAnsi="Arial" w:cs="Arial"/>
          <w:color w:val="FE581A"/>
          <w:w w:val="90"/>
          <w:sz w:val="20"/>
          <w:szCs w:val="20"/>
        </w:rPr>
        <w:t>Plaster</w:t>
      </w:r>
      <w:r w:rsidR="00892915" w:rsidRPr="00515BAC">
        <w:rPr>
          <w:rFonts w:ascii="Arial" w:hAnsi="Arial" w:cs="Arial"/>
          <w:color w:val="FE581A"/>
          <w:w w:val="90"/>
          <w:sz w:val="20"/>
          <w:szCs w:val="20"/>
        </w:rPr>
        <w:t xml:space="preserve">: </w:t>
      </w:r>
      <w:r w:rsidRPr="00515BAC">
        <w:rPr>
          <w:rFonts w:ascii="Arial" w:hAnsi="Arial" w:cs="Arial"/>
          <w:color w:val="FE581A"/>
          <w:w w:val="90"/>
          <w:sz w:val="20"/>
          <w:szCs w:val="20"/>
        </w:rPr>
        <w:t>Walls</w:t>
      </w:r>
    </w:p>
    <w:p w14:paraId="790D7C8F" w14:textId="21C7B8BD" w:rsidR="00773D86" w:rsidRPr="007E2782" w:rsidRDefault="00CD439F" w:rsidP="004E17CF">
      <w:pPr>
        <w:pStyle w:val="BodyText"/>
        <w:ind w:left="116" w:right="100"/>
        <w:rPr>
          <w:rFonts w:ascii="Arial" w:hAnsi="Arial" w:cs="Arial"/>
          <w:w w:val="75"/>
          <w:sz w:val="6"/>
          <w:szCs w:val="6"/>
        </w:rPr>
      </w:pPr>
      <w:r>
        <w:rPr>
          <w:rFonts w:ascii="Arial" w:hAnsi="Arial" w:cs="Arial"/>
          <w:w w:val="75"/>
          <w:sz w:val="20"/>
          <w:szCs w:val="20"/>
        </w:rPr>
        <w:t>Latex, Anti-Viral/Anti-Bacterial, Low Odor/Zero VOC:</w:t>
      </w:r>
    </w:p>
    <w:p w14:paraId="1570834C" w14:textId="77777777" w:rsidR="00773D86" w:rsidRPr="007E2782" w:rsidRDefault="00773D86" w:rsidP="004E17CF">
      <w:pPr>
        <w:pStyle w:val="Heading3"/>
        <w:tabs>
          <w:tab w:val="left" w:pos="1710"/>
        </w:tabs>
        <w:spacing w:before="0"/>
        <w:ind w:right="100"/>
        <w:rPr>
          <w:rFonts w:ascii="Arial" w:hAnsi="Arial" w:cs="Arial"/>
          <w:b w:val="0"/>
          <w:bCs w:val="0"/>
          <w:w w:val="75"/>
          <w:sz w:val="20"/>
          <w:szCs w:val="20"/>
        </w:rPr>
      </w:pPr>
      <w:r w:rsidRPr="007E2782">
        <w:rPr>
          <w:rFonts w:ascii="Arial" w:hAnsi="Arial" w:cs="Arial"/>
          <w:w w:val="75"/>
          <w:sz w:val="20"/>
          <w:szCs w:val="20"/>
        </w:rPr>
        <w:t xml:space="preserve">Eggshell Finish </w:t>
      </w:r>
      <w:r w:rsidRPr="007E2782">
        <w:rPr>
          <w:rFonts w:ascii="Arial" w:hAnsi="Arial" w:cs="Arial"/>
          <w:b w:val="0"/>
          <w:bCs w:val="0"/>
          <w:w w:val="75"/>
          <w:sz w:val="20"/>
          <w:szCs w:val="20"/>
        </w:rPr>
        <w:t>(virucidal and antibacterial paint)</w:t>
      </w:r>
    </w:p>
    <w:p w14:paraId="1869AC24" w14:textId="1D219C9C" w:rsidR="00773D86" w:rsidRPr="007E2782" w:rsidRDefault="00773D86" w:rsidP="004E17CF">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28FD9707" w14:textId="77777777" w:rsidR="00773D86" w:rsidRPr="007E2782" w:rsidRDefault="00773D86" w:rsidP="004E17CF">
      <w:pPr>
        <w:pStyle w:val="BodyText"/>
        <w:tabs>
          <w:tab w:val="left" w:pos="1710"/>
        </w:tabs>
        <w:ind w:left="518" w:right="101"/>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Copper Force™ Interior Eggshell Enamel (2190) </w:t>
      </w:r>
    </w:p>
    <w:p w14:paraId="2397B8FE" w14:textId="77777777" w:rsidR="00773D86" w:rsidRPr="007E2782" w:rsidRDefault="00773D86" w:rsidP="004E17CF">
      <w:pPr>
        <w:pStyle w:val="Heading3"/>
        <w:tabs>
          <w:tab w:val="left" w:pos="1710"/>
        </w:tabs>
        <w:spacing w:before="0"/>
        <w:ind w:right="100"/>
        <w:rPr>
          <w:rFonts w:ascii="Arial" w:hAnsi="Arial" w:cs="Arial"/>
          <w:b w:val="0"/>
          <w:bCs w:val="0"/>
          <w:w w:val="75"/>
          <w:sz w:val="20"/>
          <w:szCs w:val="20"/>
        </w:rPr>
      </w:pPr>
      <w:r w:rsidRPr="007E2782">
        <w:rPr>
          <w:rFonts w:ascii="Arial" w:hAnsi="Arial" w:cs="Arial"/>
          <w:w w:val="75"/>
          <w:sz w:val="20"/>
          <w:szCs w:val="20"/>
        </w:rPr>
        <w:t xml:space="preserve">Semi-Gloss Finish </w:t>
      </w:r>
      <w:r w:rsidRPr="007E2782">
        <w:rPr>
          <w:rFonts w:ascii="Arial" w:hAnsi="Arial" w:cs="Arial"/>
          <w:b w:val="0"/>
          <w:bCs w:val="0"/>
          <w:w w:val="75"/>
          <w:sz w:val="20"/>
          <w:szCs w:val="20"/>
        </w:rPr>
        <w:t>(virucidal and antibacterial paint)</w:t>
      </w:r>
    </w:p>
    <w:p w14:paraId="0EA0ACC3" w14:textId="6A586E10" w:rsidR="00773D86" w:rsidRPr="007E2782" w:rsidRDefault="00773D86" w:rsidP="004E17CF">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45106911" w14:textId="77777777" w:rsidR="00773D86" w:rsidRPr="007E2782" w:rsidRDefault="00773D86" w:rsidP="004E17CF">
      <w:pPr>
        <w:pStyle w:val="BodyText"/>
        <w:tabs>
          <w:tab w:val="left" w:pos="1710"/>
        </w:tabs>
        <w:ind w:left="518" w:right="101"/>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Copper Force™ Interior Semi-Gloss Enamel (3190) </w:t>
      </w:r>
    </w:p>
    <w:p w14:paraId="219B7BCE" w14:textId="77777777" w:rsidR="00773D86" w:rsidRPr="007E2782" w:rsidRDefault="00773D86" w:rsidP="004E17CF">
      <w:pPr>
        <w:pStyle w:val="BodyText"/>
        <w:tabs>
          <w:tab w:val="left" w:pos="1710"/>
        </w:tabs>
        <w:ind w:left="116" w:right="100"/>
        <w:rPr>
          <w:rFonts w:ascii="Arial" w:hAnsi="Arial" w:cs="Arial"/>
          <w:w w:val="75"/>
          <w:sz w:val="20"/>
          <w:szCs w:val="20"/>
        </w:rPr>
      </w:pPr>
      <w:r w:rsidRPr="007E2782">
        <w:rPr>
          <w:rFonts w:ascii="Arial" w:hAnsi="Arial" w:cs="Arial"/>
          <w:w w:val="75"/>
          <w:sz w:val="20"/>
          <w:szCs w:val="20"/>
        </w:rPr>
        <w:t>Latex, High Performance Architectural, Low Odor/VOC:</w:t>
      </w:r>
    </w:p>
    <w:p w14:paraId="64E96460" w14:textId="77777777" w:rsidR="00773D86" w:rsidRPr="00D36D2C" w:rsidRDefault="00773D86" w:rsidP="004E17CF">
      <w:pPr>
        <w:pStyle w:val="Heading3"/>
        <w:tabs>
          <w:tab w:val="left" w:pos="1710"/>
        </w:tabs>
        <w:spacing w:before="0"/>
        <w:ind w:left="518" w:right="101"/>
        <w:rPr>
          <w:rFonts w:ascii="Arial" w:hAnsi="Arial" w:cs="Arial"/>
          <w:w w:val="75"/>
          <w:sz w:val="20"/>
          <w:szCs w:val="20"/>
        </w:rPr>
      </w:pPr>
      <w:r w:rsidRPr="00D36D2C">
        <w:rPr>
          <w:rFonts w:ascii="Arial" w:hAnsi="Arial" w:cs="Arial"/>
          <w:w w:val="75"/>
          <w:sz w:val="20"/>
          <w:szCs w:val="20"/>
        </w:rPr>
        <w:t xml:space="preserve">Flat Finish </w:t>
      </w:r>
    </w:p>
    <w:p w14:paraId="68BCAF35" w14:textId="11431017" w:rsidR="00773D86" w:rsidRPr="007E2782" w:rsidRDefault="00773D86" w:rsidP="004E17CF">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299A7985" w14:textId="77777777" w:rsidR="00773D86" w:rsidRPr="007E2782" w:rsidRDefault="00773D86" w:rsidP="004E17CF">
      <w:pPr>
        <w:pStyle w:val="BodyText"/>
        <w:tabs>
          <w:tab w:val="left" w:pos="1710"/>
        </w:tabs>
        <w:ind w:left="116" w:right="100" w:firstLine="424"/>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ULTRA Scuff Defense® Interior Extra Durable Flat Paint (1720) </w:t>
      </w:r>
    </w:p>
    <w:p w14:paraId="4C1389B3" w14:textId="77777777" w:rsidR="00773D86" w:rsidRPr="00D36D2C" w:rsidRDefault="00773D86" w:rsidP="004E17CF">
      <w:pPr>
        <w:pStyle w:val="Heading3"/>
        <w:tabs>
          <w:tab w:val="left" w:pos="1710"/>
        </w:tabs>
        <w:spacing w:before="0"/>
        <w:ind w:left="518" w:right="101"/>
        <w:rPr>
          <w:rFonts w:ascii="Arial" w:hAnsi="Arial" w:cs="Arial"/>
          <w:w w:val="75"/>
          <w:sz w:val="20"/>
          <w:szCs w:val="20"/>
        </w:rPr>
      </w:pPr>
      <w:r w:rsidRPr="00D36D2C">
        <w:rPr>
          <w:rFonts w:ascii="Arial" w:hAnsi="Arial" w:cs="Arial"/>
          <w:w w:val="75"/>
          <w:sz w:val="20"/>
          <w:szCs w:val="20"/>
        </w:rPr>
        <w:t>Eggshell Finish</w:t>
      </w:r>
    </w:p>
    <w:p w14:paraId="24967C49" w14:textId="612AA3C3" w:rsidR="00773D86" w:rsidRPr="007E2782" w:rsidRDefault="00773D86" w:rsidP="004E17CF">
      <w:pPr>
        <w:pStyle w:val="BodyText"/>
        <w:tabs>
          <w:tab w:val="left" w:pos="1710"/>
        </w:tabs>
        <w:ind w:right="100"/>
        <w:jc w:val="both"/>
        <w:rPr>
          <w:rFonts w:ascii="Arial" w:hAnsi="Arial" w:cs="Arial"/>
          <w:w w:val="75"/>
          <w:sz w:val="20"/>
          <w:szCs w:val="20"/>
        </w:rPr>
      </w:pPr>
      <w:bookmarkStart w:id="11" w:name="_Hlk109730821"/>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bookmarkEnd w:id="11"/>
    <w:p w14:paraId="3C2AB158" w14:textId="77777777" w:rsidR="00773D86" w:rsidRPr="007E2782" w:rsidRDefault="00773D86" w:rsidP="004E17CF">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ULTRA Scuff Defense® Interior Eggshell Enamel (2750) </w:t>
      </w:r>
    </w:p>
    <w:p w14:paraId="4AACBB86" w14:textId="0606E75B" w:rsidR="00773D86" w:rsidRPr="007E2782" w:rsidRDefault="002264F3" w:rsidP="004E17C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r w:rsidR="00773D86" w:rsidRPr="007E2782">
        <w:rPr>
          <w:rFonts w:ascii="Arial" w:hAnsi="Arial" w:cs="Arial"/>
          <w:w w:val="75"/>
          <w:sz w:val="20"/>
          <w:szCs w:val="20"/>
        </w:rPr>
        <w:t>:</w:t>
      </w:r>
    </w:p>
    <w:p w14:paraId="5FA2DC65" w14:textId="2FC40372" w:rsidR="00773D86" w:rsidRPr="007E2782" w:rsidRDefault="00773D86" w:rsidP="004E17CF">
      <w:pPr>
        <w:pStyle w:val="BodyText"/>
        <w:ind w:left="116" w:right="100" w:firstLine="400"/>
        <w:rPr>
          <w:rFonts w:ascii="Arial" w:hAnsi="Arial" w:cs="Arial"/>
          <w:b/>
          <w:bCs/>
          <w:w w:val="75"/>
          <w:sz w:val="20"/>
          <w:szCs w:val="20"/>
        </w:rPr>
      </w:pPr>
      <w:r w:rsidRPr="007E2782">
        <w:rPr>
          <w:rFonts w:ascii="Arial" w:hAnsi="Arial" w:cs="Arial"/>
          <w:b/>
          <w:bCs/>
          <w:w w:val="75"/>
          <w:sz w:val="20"/>
          <w:szCs w:val="20"/>
        </w:rPr>
        <w:t>Eggshell Finish</w:t>
      </w:r>
    </w:p>
    <w:p w14:paraId="05EDEAEF" w14:textId="285B7AE0" w:rsidR="00773D86" w:rsidRPr="007E2782" w:rsidRDefault="00773D86" w:rsidP="004E17CF">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135A76F1" w14:textId="3478DE56" w:rsidR="00773D86" w:rsidRDefault="00773D86" w:rsidP="004E17CF">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Two Coats:</w:t>
      </w:r>
      <w:r w:rsidRPr="007E2782">
        <w:rPr>
          <w:rFonts w:ascii="Arial" w:hAnsi="Arial" w:cs="Arial"/>
          <w:w w:val="75"/>
          <w:sz w:val="20"/>
          <w:szCs w:val="20"/>
        </w:rPr>
        <w:tab/>
        <w:t xml:space="preserve">BEHR PRO® i300 Interior Eggshell Paint (PR330) </w:t>
      </w:r>
    </w:p>
    <w:p w14:paraId="5E0E0E03" w14:textId="413CEAAB" w:rsidR="000C601E" w:rsidRPr="00515BAC" w:rsidRDefault="004C0FDD" w:rsidP="002264F3">
      <w:pPr>
        <w:pStyle w:val="Heading3"/>
        <w:tabs>
          <w:tab w:val="left" w:pos="1710"/>
        </w:tabs>
        <w:spacing w:before="60"/>
        <w:ind w:left="115" w:right="101"/>
        <w:rPr>
          <w:rFonts w:ascii="Arial" w:hAnsi="Arial" w:cs="Arial"/>
          <w:b w:val="0"/>
          <w:bCs w:val="0"/>
          <w:w w:val="90"/>
          <w:sz w:val="20"/>
          <w:szCs w:val="20"/>
        </w:rPr>
      </w:pPr>
      <w:bookmarkStart w:id="12" w:name="_Hlk114562269"/>
      <w:bookmarkEnd w:id="10"/>
      <w:r w:rsidRPr="00515BAC">
        <w:rPr>
          <w:rFonts w:ascii="Arial" w:hAnsi="Arial" w:cs="Arial"/>
          <w:color w:val="FE581A"/>
          <w:w w:val="90"/>
          <w:sz w:val="20"/>
          <w:szCs w:val="20"/>
        </w:rPr>
        <w:t>Gypsum Board</w:t>
      </w:r>
      <w:r w:rsidR="00892915" w:rsidRPr="00515BAC">
        <w:rPr>
          <w:rFonts w:ascii="Arial" w:hAnsi="Arial" w:cs="Arial"/>
          <w:color w:val="FE581A"/>
          <w:w w:val="90"/>
          <w:sz w:val="20"/>
          <w:szCs w:val="20"/>
        </w:rPr>
        <w:t>:</w:t>
      </w:r>
      <w:r w:rsidRPr="00515BAC">
        <w:rPr>
          <w:rFonts w:ascii="Arial" w:hAnsi="Arial" w:cs="Arial"/>
          <w:color w:val="FE581A"/>
          <w:w w:val="90"/>
          <w:sz w:val="20"/>
          <w:szCs w:val="20"/>
        </w:rPr>
        <w:t xml:space="preserve"> Ceilings</w:t>
      </w:r>
    </w:p>
    <w:p w14:paraId="5C3C7356" w14:textId="51E6467B" w:rsidR="000C601E" w:rsidRPr="007E2782" w:rsidRDefault="002264F3" w:rsidP="004E17CF">
      <w:pPr>
        <w:pStyle w:val="BodyText"/>
        <w:tabs>
          <w:tab w:val="left" w:pos="1710"/>
        </w:tabs>
        <w:ind w:left="116" w:right="100"/>
        <w:rPr>
          <w:rFonts w:ascii="Arial" w:hAnsi="Arial" w:cs="Arial"/>
          <w:w w:val="75"/>
          <w:sz w:val="20"/>
          <w:szCs w:val="20"/>
        </w:rPr>
      </w:pPr>
      <w:r>
        <w:rPr>
          <w:rFonts w:ascii="Arial" w:hAnsi="Arial" w:cs="Arial"/>
          <w:color w:val="231F20"/>
          <w:w w:val="75"/>
          <w:sz w:val="20"/>
          <w:szCs w:val="20"/>
        </w:rPr>
        <w:t>Latex, Institutional, Low Odor/Zero VOC</w:t>
      </w:r>
      <w:r w:rsidR="004C0FDD" w:rsidRPr="007E2782">
        <w:rPr>
          <w:rFonts w:ascii="Arial" w:hAnsi="Arial" w:cs="Arial"/>
          <w:color w:val="231F20"/>
          <w:w w:val="75"/>
          <w:sz w:val="20"/>
          <w:szCs w:val="20"/>
        </w:rPr>
        <w:t>:</w:t>
      </w:r>
    </w:p>
    <w:p w14:paraId="162199D0" w14:textId="77777777" w:rsidR="000C601E" w:rsidRPr="007E2782" w:rsidRDefault="004C0FDD" w:rsidP="004E17CF">
      <w:pPr>
        <w:pStyle w:val="Heading3"/>
        <w:tabs>
          <w:tab w:val="left" w:pos="1710"/>
        </w:tabs>
        <w:spacing w:before="0"/>
        <w:ind w:right="100"/>
        <w:rPr>
          <w:rFonts w:ascii="Arial" w:hAnsi="Arial" w:cs="Arial"/>
          <w:b w:val="0"/>
          <w:bCs w:val="0"/>
          <w:w w:val="75"/>
          <w:sz w:val="20"/>
          <w:szCs w:val="20"/>
        </w:rPr>
      </w:pPr>
      <w:r w:rsidRPr="007E2782">
        <w:rPr>
          <w:rFonts w:ascii="Arial" w:hAnsi="Arial" w:cs="Arial"/>
          <w:color w:val="231F20"/>
          <w:w w:val="75"/>
          <w:sz w:val="20"/>
          <w:szCs w:val="20"/>
        </w:rPr>
        <w:t>Flat Finish</w:t>
      </w:r>
    </w:p>
    <w:p w14:paraId="2DD8CE00" w14:textId="728BC1D2" w:rsidR="00196532" w:rsidRPr="007E2782" w:rsidRDefault="003F1364" w:rsidP="004E17CF">
      <w:pPr>
        <w:pStyle w:val="BodyText"/>
        <w:tabs>
          <w:tab w:val="left" w:pos="1710"/>
        </w:tabs>
        <w:ind w:right="100"/>
        <w:jc w:val="both"/>
        <w:rPr>
          <w:rFonts w:ascii="Arial" w:hAnsi="Arial" w:cs="Arial"/>
          <w:color w:val="231F20"/>
          <w:w w:val="75"/>
          <w:sz w:val="20"/>
          <w:szCs w:val="20"/>
        </w:rPr>
      </w:pPr>
      <w:r w:rsidRPr="007E2782">
        <w:rPr>
          <w:rFonts w:ascii="Arial" w:hAnsi="Arial" w:cs="Arial"/>
          <w:color w:val="231F20"/>
          <w:w w:val="75"/>
          <w:sz w:val="20"/>
          <w:szCs w:val="20"/>
        </w:rPr>
        <w:t>Primer:</w:t>
      </w:r>
      <w:r w:rsidR="0045406D" w:rsidRPr="007E2782">
        <w:rPr>
          <w:rFonts w:ascii="Arial" w:hAnsi="Arial" w:cs="Arial"/>
          <w:color w:val="231F20"/>
          <w:w w:val="75"/>
          <w:sz w:val="20"/>
          <w:szCs w:val="20"/>
        </w:rPr>
        <w:tab/>
      </w:r>
      <w:bookmarkStart w:id="13" w:name="_Hlk99980485"/>
      <w:r w:rsidR="004C0FDD" w:rsidRPr="007E2782">
        <w:rPr>
          <w:rFonts w:ascii="Arial" w:hAnsi="Arial" w:cs="Arial"/>
          <w:color w:val="231F20"/>
          <w:w w:val="75"/>
          <w:sz w:val="20"/>
          <w:szCs w:val="20"/>
        </w:rPr>
        <w:t>BEHR</w:t>
      </w:r>
      <w:r w:rsidR="00C1115E" w:rsidRPr="007E2782">
        <w:rPr>
          <w:rFonts w:ascii="Arial" w:hAnsi="Arial" w:cs="Arial"/>
          <w:color w:val="231F20"/>
          <w:w w:val="75"/>
          <w:sz w:val="20"/>
          <w:szCs w:val="20"/>
        </w:rPr>
        <w:t xml:space="preserve">® </w:t>
      </w:r>
      <w:r w:rsidR="004C0FDD" w:rsidRPr="007E2782">
        <w:rPr>
          <w:rFonts w:ascii="Arial" w:hAnsi="Arial" w:cs="Arial"/>
          <w:color w:val="231F20"/>
          <w:w w:val="75"/>
          <w:sz w:val="20"/>
          <w:szCs w:val="20"/>
        </w:rPr>
        <w:t xml:space="preserve">Drywall Plus Interior Primer &amp; Sealer (73) </w:t>
      </w:r>
      <w:bookmarkEnd w:id="13"/>
    </w:p>
    <w:p w14:paraId="140AEE92" w14:textId="0888B897" w:rsidR="00196532" w:rsidRPr="007E2782" w:rsidRDefault="002F20B9" w:rsidP="004E17CF">
      <w:pPr>
        <w:pStyle w:val="BodyText"/>
        <w:tabs>
          <w:tab w:val="left" w:pos="1710"/>
        </w:tabs>
        <w:ind w:right="100"/>
        <w:jc w:val="both"/>
        <w:rPr>
          <w:rFonts w:ascii="Arial" w:hAnsi="Arial" w:cs="Arial"/>
          <w:color w:val="231F20"/>
          <w:w w:val="75"/>
          <w:sz w:val="20"/>
          <w:szCs w:val="20"/>
        </w:rPr>
      </w:pPr>
      <w:r w:rsidRPr="007E2782">
        <w:rPr>
          <w:rFonts w:ascii="Arial" w:hAnsi="Arial" w:cs="Arial"/>
          <w:color w:val="231F20"/>
          <w:w w:val="75"/>
          <w:sz w:val="20"/>
          <w:szCs w:val="20"/>
        </w:rPr>
        <w:t>Two Coats:</w:t>
      </w:r>
      <w:r w:rsidR="0045406D" w:rsidRPr="007E2782">
        <w:rPr>
          <w:rFonts w:ascii="Arial" w:hAnsi="Arial" w:cs="Arial"/>
          <w:color w:val="231F20"/>
          <w:w w:val="75"/>
          <w:sz w:val="20"/>
          <w:szCs w:val="20"/>
        </w:rPr>
        <w:tab/>
      </w:r>
      <w:r w:rsidR="004C0FDD" w:rsidRPr="007E2782">
        <w:rPr>
          <w:rFonts w:ascii="Arial" w:hAnsi="Arial" w:cs="Arial"/>
          <w:color w:val="231F20"/>
          <w:w w:val="75"/>
          <w:sz w:val="20"/>
          <w:szCs w:val="20"/>
        </w:rPr>
        <w:t>BEHR PRO</w:t>
      </w:r>
      <w:r w:rsidR="00C1115E" w:rsidRPr="007E2782">
        <w:rPr>
          <w:rFonts w:ascii="Arial" w:hAnsi="Arial" w:cs="Arial"/>
          <w:color w:val="231F20"/>
          <w:w w:val="75"/>
          <w:sz w:val="20"/>
          <w:szCs w:val="20"/>
        </w:rPr>
        <w:t>®</w:t>
      </w:r>
      <w:r w:rsidR="006B2CE4" w:rsidRPr="007E2782">
        <w:rPr>
          <w:rFonts w:ascii="Arial" w:hAnsi="Arial" w:cs="Arial"/>
          <w:color w:val="231F20"/>
          <w:w w:val="75"/>
          <w:sz w:val="20"/>
          <w:szCs w:val="20"/>
        </w:rPr>
        <w:t xml:space="preserve"> </w:t>
      </w:r>
      <w:r w:rsidR="004C0FDD" w:rsidRPr="007E2782">
        <w:rPr>
          <w:rFonts w:ascii="Arial" w:hAnsi="Arial" w:cs="Arial"/>
          <w:color w:val="231F20"/>
          <w:w w:val="75"/>
          <w:sz w:val="20"/>
          <w:szCs w:val="20"/>
        </w:rPr>
        <w:t xml:space="preserve">i300 Interior Dead Flat Paint (PR310) </w:t>
      </w:r>
    </w:p>
    <w:p w14:paraId="5517B6A7" w14:textId="05B5BD99" w:rsidR="000C601E" w:rsidRPr="00515BAC" w:rsidRDefault="004C0FDD" w:rsidP="00C146A0">
      <w:pPr>
        <w:pStyle w:val="Heading3"/>
        <w:tabs>
          <w:tab w:val="left" w:pos="1710"/>
        </w:tabs>
        <w:spacing w:before="60"/>
        <w:ind w:left="115" w:right="101"/>
        <w:rPr>
          <w:rFonts w:ascii="Arial" w:hAnsi="Arial" w:cs="Arial"/>
          <w:b w:val="0"/>
          <w:bCs w:val="0"/>
          <w:w w:val="90"/>
          <w:sz w:val="20"/>
          <w:szCs w:val="20"/>
        </w:rPr>
      </w:pPr>
      <w:bookmarkStart w:id="14" w:name="_Hlk114562323"/>
      <w:bookmarkEnd w:id="12"/>
      <w:r w:rsidRPr="00515BAC">
        <w:rPr>
          <w:rFonts w:ascii="Arial" w:hAnsi="Arial" w:cs="Arial"/>
          <w:color w:val="FE581A"/>
          <w:w w:val="90"/>
          <w:sz w:val="20"/>
          <w:szCs w:val="20"/>
        </w:rPr>
        <w:t>Concrete and Pre-Cast Concrete</w:t>
      </w:r>
      <w:r w:rsidR="00892915" w:rsidRPr="00515BAC">
        <w:rPr>
          <w:rFonts w:ascii="Arial" w:hAnsi="Arial" w:cs="Arial"/>
          <w:color w:val="FE581A"/>
          <w:w w:val="90"/>
          <w:sz w:val="20"/>
          <w:szCs w:val="20"/>
        </w:rPr>
        <w:t xml:space="preserve">: </w:t>
      </w:r>
      <w:r w:rsidRPr="00515BAC">
        <w:rPr>
          <w:rFonts w:ascii="Arial" w:hAnsi="Arial" w:cs="Arial"/>
          <w:color w:val="FE581A"/>
          <w:w w:val="90"/>
          <w:sz w:val="20"/>
          <w:szCs w:val="20"/>
        </w:rPr>
        <w:t>Walls</w:t>
      </w:r>
    </w:p>
    <w:p w14:paraId="1131C759" w14:textId="0A2AADE9" w:rsidR="00500A1D" w:rsidRPr="003266AF" w:rsidRDefault="00CD439F" w:rsidP="004E17C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DB96478" w14:textId="77777777" w:rsidR="00500A1D" w:rsidRPr="003266AF" w:rsidRDefault="00500A1D" w:rsidP="004E17CF">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t xml:space="preserve">Eggshell Finish </w:t>
      </w:r>
      <w:r w:rsidRPr="003266AF">
        <w:rPr>
          <w:rFonts w:ascii="Arial" w:hAnsi="Arial" w:cs="Arial"/>
          <w:b w:val="0"/>
          <w:bCs w:val="0"/>
          <w:w w:val="75"/>
          <w:sz w:val="20"/>
          <w:szCs w:val="20"/>
        </w:rPr>
        <w:t>(virucidal and antibacterial paint)</w:t>
      </w:r>
    </w:p>
    <w:p w14:paraId="0C501FD8" w14:textId="77777777" w:rsidR="00500A1D" w:rsidRPr="003266AF" w:rsidRDefault="00500A1D"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 Stain-Blocking Primer &amp; Sealer (75)</w:t>
      </w:r>
    </w:p>
    <w:p w14:paraId="78E2698C" w14:textId="77777777" w:rsidR="00500A1D" w:rsidRPr="003266AF" w:rsidRDefault="00500A1D" w:rsidP="004E17CF">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Eggshell Enamel (2190) </w:t>
      </w:r>
    </w:p>
    <w:p w14:paraId="3596CAA2" w14:textId="77777777" w:rsidR="00500A1D" w:rsidRPr="003266AF" w:rsidRDefault="00500A1D" w:rsidP="004E17CF">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74E88097" w14:textId="77777777" w:rsidR="00500A1D" w:rsidRPr="003266AF" w:rsidRDefault="00500A1D" w:rsidP="004E17CF">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 xml:space="preserve">Flat Finish </w:t>
      </w:r>
    </w:p>
    <w:p w14:paraId="169A1599" w14:textId="77777777" w:rsidR="00500A1D" w:rsidRPr="003266AF" w:rsidRDefault="00500A1D"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303B420F" w14:textId="77777777" w:rsidR="00500A1D" w:rsidRPr="003266AF" w:rsidRDefault="00500A1D" w:rsidP="004E17CF">
      <w:pPr>
        <w:pStyle w:val="BodyText"/>
        <w:tabs>
          <w:tab w:val="left" w:pos="1710"/>
        </w:tabs>
        <w:ind w:left="116" w:right="100" w:firstLine="424"/>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Extra Durable Flat Paint (1720) </w:t>
      </w:r>
    </w:p>
    <w:p w14:paraId="08517DA8" w14:textId="77777777" w:rsidR="00500A1D" w:rsidRPr="003266AF" w:rsidRDefault="00500A1D" w:rsidP="004E17CF">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Eggshell Finish</w:t>
      </w:r>
    </w:p>
    <w:p w14:paraId="394E3DF8" w14:textId="77777777" w:rsidR="00500A1D" w:rsidRPr="003266AF" w:rsidRDefault="00500A1D"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 Stain-Blocking Primer &amp; Sealer (75)</w:t>
      </w:r>
    </w:p>
    <w:p w14:paraId="09AC25D1" w14:textId="77777777" w:rsidR="00500A1D" w:rsidRPr="003266AF" w:rsidRDefault="00500A1D"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Eggshell Enamel (2750) </w:t>
      </w:r>
    </w:p>
    <w:p w14:paraId="53A93AC3" w14:textId="1DD8243B" w:rsidR="00500A1D" w:rsidRPr="003266AF" w:rsidRDefault="00BA04BB" w:rsidP="004E17C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E403E28" w14:textId="77777777" w:rsidR="00500A1D" w:rsidRPr="003266AF" w:rsidRDefault="00500A1D" w:rsidP="004E17CF">
      <w:pPr>
        <w:pStyle w:val="BodyText"/>
        <w:ind w:left="116" w:right="100" w:firstLine="400"/>
        <w:rPr>
          <w:rFonts w:ascii="Arial" w:hAnsi="Arial" w:cs="Arial"/>
          <w:b/>
          <w:bCs/>
          <w:w w:val="75"/>
          <w:sz w:val="20"/>
          <w:szCs w:val="20"/>
        </w:rPr>
      </w:pPr>
      <w:r w:rsidRPr="003266AF">
        <w:rPr>
          <w:rFonts w:ascii="Arial" w:hAnsi="Arial" w:cs="Arial"/>
          <w:b/>
          <w:bCs/>
          <w:w w:val="75"/>
          <w:sz w:val="20"/>
          <w:szCs w:val="20"/>
        </w:rPr>
        <w:t>Eggshell Finish</w:t>
      </w:r>
    </w:p>
    <w:p w14:paraId="219D4CEA" w14:textId="77777777" w:rsidR="00500A1D" w:rsidRPr="003266AF" w:rsidRDefault="00500A1D"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 xml:space="preserve">BEHR® </w:t>
      </w:r>
      <w:bookmarkStart w:id="15" w:name="_Hlk109732163"/>
      <w:r w:rsidRPr="003266AF">
        <w:rPr>
          <w:rFonts w:ascii="Arial" w:hAnsi="Arial" w:cs="Arial"/>
          <w:w w:val="75"/>
          <w:sz w:val="20"/>
          <w:szCs w:val="20"/>
        </w:rPr>
        <w:t>Interior Stain-Blocking Primer &amp; Sealer (75)</w:t>
      </w:r>
    </w:p>
    <w:bookmarkEnd w:id="15"/>
    <w:p w14:paraId="2A9C7251" w14:textId="4C91056D" w:rsidR="00500A1D" w:rsidRDefault="00500A1D"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Eggshell Paint (PR330) </w:t>
      </w:r>
    </w:p>
    <w:p w14:paraId="0C428FE6" w14:textId="77777777" w:rsidR="005D06CD" w:rsidRDefault="005D06CD" w:rsidP="005D06CD">
      <w:pPr>
        <w:pStyle w:val="BodyText"/>
        <w:ind w:left="116" w:right="100" w:firstLine="400"/>
        <w:rPr>
          <w:rFonts w:ascii="Arial" w:hAnsi="Arial" w:cs="Arial"/>
          <w:b/>
          <w:bCs/>
          <w:w w:val="75"/>
          <w:sz w:val="20"/>
          <w:szCs w:val="20"/>
        </w:rPr>
      </w:pPr>
      <w:r>
        <w:rPr>
          <w:rFonts w:ascii="Arial" w:hAnsi="Arial" w:cs="Arial"/>
          <w:b/>
          <w:bCs/>
          <w:w w:val="75"/>
          <w:sz w:val="20"/>
          <w:szCs w:val="20"/>
        </w:rPr>
        <w:t xml:space="preserve">Satin Finish </w:t>
      </w:r>
    </w:p>
    <w:p w14:paraId="55D72D9F" w14:textId="77777777" w:rsidR="005D06CD" w:rsidRPr="003266AF" w:rsidRDefault="005D06CD" w:rsidP="005D06CD">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 xml:space="preserve">BEHR® </w:t>
      </w:r>
      <w:r w:rsidRPr="003266AF">
        <w:rPr>
          <w:rFonts w:ascii="Arial" w:hAnsi="Arial" w:cs="Arial"/>
          <w:w w:val="75"/>
          <w:sz w:val="20"/>
          <w:szCs w:val="20"/>
        </w:rPr>
        <w:t>Interior Stain-Blocking Primer &amp; Sealer (75)</w:t>
      </w:r>
    </w:p>
    <w:p w14:paraId="73A0E575" w14:textId="3AFE1CB5" w:rsidR="005D06CD" w:rsidRPr="005D06CD" w:rsidRDefault="005D06CD" w:rsidP="005D06CD">
      <w:pPr>
        <w:pStyle w:val="BodyText"/>
        <w:tabs>
          <w:tab w:val="left" w:pos="1710"/>
        </w:tabs>
        <w:ind w:right="100"/>
        <w:jc w:val="both"/>
        <w:rPr>
          <w:rFonts w:ascii="Arial" w:hAnsi="Arial" w:cs="Arial"/>
          <w:b/>
          <w:bCs/>
          <w:w w:val="75"/>
          <w:sz w:val="20"/>
          <w:szCs w:val="20"/>
        </w:rPr>
      </w:pPr>
      <w:bookmarkStart w:id="16" w:name="_Hlk109732231"/>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p>
    <w:p w14:paraId="54032457" w14:textId="5526B0BD" w:rsidR="000C601E" w:rsidRPr="00515BAC" w:rsidRDefault="004C0FDD" w:rsidP="00CD439F">
      <w:pPr>
        <w:pStyle w:val="Heading3"/>
        <w:tabs>
          <w:tab w:val="left" w:pos="1710"/>
        </w:tabs>
        <w:spacing w:before="60"/>
        <w:ind w:left="115" w:right="101"/>
        <w:rPr>
          <w:rFonts w:ascii="Arial" w:hAnsi="Arial" w:cs="Arial"/>
          <w:b w:val="0"/>
          <w:bCs w:val="0"/>
          <w:w w:val="90"/>
          <w:sz w:val="20"/>
          <w:szCs w:val="20"/>
        </w:rPr>
      </w:pPr>
      <w:bookmarkStart w:id="17" w:name="_Hlk100056651"/>
      <w:bookmarkStart w:id="18" w:name="_Hlk114562343"/>
      <w:bookmarkEnd w:id="16"/>
      <w:bookmarkEnd w:id="14"/>
      <w:r w:rsidRPr="00515BAC">
        <w:rPr>
          <w:rFonts w:ascii="Arial" w:hAnsi="Arial" w:cs="Arial"/>
          <w:color w:val="FE581A"/>
          <w:w w:val="90"/>
          <w:sz w:val="20"/>
          <w:szCs w:val="20"/>
        </w:rPr>
        <w:t>Concrete Masonry Units CMU</w:t>
      </w:r>
      <w:r w:rsidR="00892915" w:rsidRPr="00515BAC">
        <w:rPr>
          <w:rFonts w:ascii="Arial" w:hAnsi="Arial" w:cs="Arial"/>
          <w:color w:val="FE581A"/>
          <w:w w:val="90"/>
          <w:sz w:val="20"/>
          <w:szCs w:val="20"/>
        </w:rPr>
        <w:t>:</w:t>
      </w:r>
      <w:r w:rsidRPr="00515BAC">
        <w:rPr>
          <w:rFonts w:ascii="Arial" w:hAnsi="Arial" w:cs="Arial"/>
          <w:color w:val="FE581A"/>
          <w:w w:val="90"/>
          <w:sz w:val="20"/>
          <w:szCs w:val="20"/>
        </w:rPr>
        <w:t xml:space="preserve"> Walls</w:t>
      </w:r>
    </w:p>
    <w:p w14:paraId="09C8E825" w14:textId="225E733A" w:rsidR="00005BA7" w:rsidRPr="003266AF" w:rsidRDefault="00CD439F" w:rsidP="004E17CF">
      <w:pPr>
        <w:pStyle w:val="BodyText"/>
        <w:ind w:left="116" w:right="100"/>
        <w:rPr>
          <w:rFonts w:ascii="Arial" w:hAnsi="Arial" w:cs="Arial"/>
          <w:w w:val="75"/>
          <w:sz w:val="20"/>
          <w:szCs w:val="20"/>
        </w:rPr>
      </w:pPr>
      <w:bookmarkStart w:id="19" w:name="_Hlk99981103"/>
      <w:bookmarkEnd w:id="17"/>
      <w:r>
        <w:rPr>
          <w:rFonts w:ascii="Arial" w:hAnsi="Arial" w:cs="Arial"/>
          <w:w w:val="75"/>
          <w:sz w:val="20"/>
          <w:szCs w:val="20"/>
        </w:rPr>
        <w:t>Latex, Anti-Viral/Anti-Bacterial, Low Odor/Zero VOC:</w:t>
      </w:r>
    </w:p>
    <w:p w14:paraId="7B7E886A" w14:textId="77777777" w:rsidR="00005BA7" w:rsidRPr="003266AF" w:rsidRDefault="00005BA7" w:rsidP="004E17CF">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t xml:space="preserve">Eggshell Finish </w:t>
      </w:r>
      <w:r w:rsidRPr="003266AF">
        <w:rPr>
          <w:rFonts w:ascii="Arial" w:hAnsi="Arial" w:cs="Arial"/>
          <w:b w:val="0"/>
          <w:bCs w:val="0"/>
          <w:w w:val="75"/>
          <w:sz w:val="20"/>
          <w:szCs w:val="20"/>
        </w:rPr>
        <w:t>(virucidal and antibacterial paint)</w:t>
      </w:r>
    </w:p>
    <w:p w14:paraId="40443475" w14:textId="633A96D4" w:rsidR="00005BA7" w:rsidRPr="003266AF" w:rsidRDefault="00005BA7"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139D405A" w14:textId="77777777" w:rsidR="00005BA7" w:rsidRPr="003266AF" w:rsidRDefault="00005BA7" w:rsidP="004E17CF">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Eggshell Enamel (2190) </w:t>
      </w:r>
    </w:p>
    <w:p w14:paraId="0FC4D706" w14:textId="41A00D77" w:rsidR="00005BA7" w:rsidRPr="003266AF" w:rsidRDefault="00005BA7" w:rsidP="004E17CF">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0D79CBF6" w14:textId="1594D2C3" w:rsidR="00005BA7" w:rsidRPr="003266AF" w:rsidRDefault="00005BA7" w:rsidP="004E17CF">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 xml:space="preserve">Flat Finish </w:t>
      </w:r>
    </w:p>
    <w:p w14:paraId="14925A7C" w14:textId="60DDC6B8" w:rsidR="00005BA7" w:rsidRPr="003266AF" w:rsidRDefault="00005BA7"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00AD6C67" w:rsidRPr="003266AF">
        <w:rPr>
          <w:rFonts w:ascii="Arial" w:hAnsi="Arial" w:cs="Arial"/>
          <w:w w:val="75"/>
          <w:sz w:val="20"/>
          <w:szCs w:val="20"/>
        </w:rPr>
        <w:t>BEHR PRO® Block Filler and Primer (PR050)</w:t>
      </w:r>
    </w:p>
    <w:p w14:paraId="4DA610C7" w14:textId="77777777" w:rsidR="00005BA7" w:rsidRPr="003266AF" w:rsidRDefault="00005BA7" w:rsidP="004E17CF">
      <w:pPr>
        <w:pStyle w:val="BodyText"/>
        <w:tabs>
          <w:tab w:val="left" w:pos="1710"/>
        </w:tabs>
        <w:ind w:left="116" w:right="100" w:firstLine="424"/>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Extra Durable Flat Paint (1720) </w:t>
      </w:r>
    </w:p>
    <w:p w14:paraId="4EC6079C" w14:textId="77777777" w:rsidR="00005BA7" w:rsidRPr="003266AF" w:rsidRDefault="00005BA7" w:rsidP="004E17CF">
      <w:pPr>
        <w:pStyle w:val="Heading3"/>
        <w:tabs>
          <w:tab w:val="left" w:pos="1710"/>
        </w:tabs>
        <w:spacing w:before="0"/>
        <w:ind w:left="518" w:right="101"/>
        <w:rPr>
          <w:rFonts w:ascii="Arial" w:hAnsi="Arial" w:cs="Arial"/>
          <w:w w:val="75"/>
          <w:sz w:val="20"/>
          <w:szCs w:val="20"/>
        </w:rPr>
      </w:pPr>
      <w:bookmarkStart w:id="20" w:name="_Hlk114562391"/>
      <w:bookmarkEnd w:id="18"/>
      <w:r w:rsidRPr="003266AF">
        <w:rPr>
          <w:rFonts w:ascii="Arial" w:hAnsi="Arial" w:cs="Arial"/>
          <w:w w:val="75"/>
          <w:sz w:val="20"/>
          <w:szCs w:val="20"/>
        </w:rPr>
        <w:lastRenderedPageBreak/>
        <w:t>Eggshell Finish</w:t>
      </w:r>
    </w:p>
    <w:p w14:paraId="1E1EDC97" w14:textId="0C008C81" w:rsidR="00005BA7" w:rsidRPr="003266AF" w:rsidRDefault="00005BA7"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r w:rsidR="00AD6C67" w:rsidRPr="003266AF">
        <w:rPr>
          <w:rFonts w:ascii="Arial" w:hAnsi="Arial" w:cs="Arial"/>
          <w:w w:val="75"/>
          <w:sz w:val="20"/>
          <w:szCs w:val="20"/>
        </w:rPr>
        <w:t>BEHR PRO® Block Filler and Primer (PR050)</w:t>
      </w:r>
    </w:p>
    <w:p w14:paraId="21015C6E" w14:textId="77777777" w:rsidR="00005BA7" w:rsidRPr="003266AF" w:rsidRDefault="00005BA7"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Eggshell Enamel (2750) </w:t>
      </w:r>
    </w:p>
    <w:p w14:paraId="75F78276" w14:textId="1C7738A9" w:rsidR="00005BA7" w:rsidRPr="003266AF" w:rsidRDefault="002264F3" w:rsidP="004E17C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r w:rsidR="00005BA7" w:rsidRPr="003266AF">
        <w:rPr>
          <w:rFonts w:ascii="Arial" w:hAnsi="Arial" w:cs="Arial"/>
          <w:w w:val="75"/>
          <w:sz w:val="20"/>
          <w:szCs w:val="20"/>
        </w:rPr>
        <w:t>:</w:t>
      </w:r>
    </w:p>
    <w:p w14:paraId="3354F19D" w14:textId="77777777" w:rsidR="00005BA7" w:rsidRPr="003266AF" w:rsidRDefault="00005BA7" w:rsidP="004E17CF">
      <w:pPr>
        <w:pStyle w:val="BodyText"/>
        <w:ind w:left="116" w:right="100" w:firstLine="400"/>
        <w:rPr>
          <w:rFonts w:ascii="Arial" w:hAnsi="Arial" w:cs="Arial"/>
          <w:b/>
          <w:bCs/>
          <w:w w:val="75"/>
          <w:sz w:val="20"/>
          <w:szCs w:val="20"/>
        </w:rPr>
      </w:pPr>
      <w:r w:rsidRPr="003266AF">
        <w:rPr>
          <w:rFonts w:ascii="Arial" w:hAnsi="Arial" w:cs="Arial"/>
          <w:b/>
          <w:bCs/>
          <w:w w:val="75"/>
          <w:sz w:val="20"/>
          <w:szCs w:val="20"/>
        </w:rPr>
        <w:t>Eggshell Finish</w:t>
      </w:r>
    </w:p>
    <w:p w14:paraId="5CC5DA8B" w14:textId="0671807E" w:rsidR="00005BA7" w:rsidRPr="003266AF" w:rsidRDefault="00005BA7" w:rsidP="004E17CF">
      <w:pPr>
        <w:pStyle w:val="BodyText"/>
        <w:tabs>
          <w:tab w:val="left" w:pos="1710"/>
        </w:tabs>
        <w:ind w:right="100"/>
        <w:jc w:val="both"/>
        <w:rPr>
          <w:rFonts w:ascii="Arial" w:hAnsi="Arial" w:cs="Arial"/>
          <w:w w:val="75"/>
          <w:sz w:val="20"/>
          <w:szCs w:val="20"/>
        </w:rPr>
      </w:pPr>
      <w:bookmarkStart w:id="21" w:name="_Hlk109732265"/>
      <w:r w:rsidRPr="003266AF">
        <w:rPr>
          <w:rFonts w:ascii="Arial" w:hAnsi="Arial" w:cs="Arial"/>
          <w:w w:val="75"/>
          <w:sz w:val="20"/>
          <w:szCs w:val="20"/>
        </w:rPr>
        <w:t>Primer:</w:t>
      </w:r>
      <w:r w:rsidRPr="003266AF">
        <w:rPr>
          <w:rFonts w:ascii="Arial" w:hAnsi="Arial" w:cs="Arial"/>
          <w:w w:val="75"/>
          <w:sz w:val="20"/>
          <w:szCs w:val="20"/>
        </w:rPr>
        <w:tab/>
      </w:r>
      <w:bookmarkStart w:id="22" w:name="_Hlk109732247"/>
      <w:r w:rsidR="00AD6C67" w:rsidRPr="003266AF">
        <w:rPr>
          <w:rFonts w:ascii="Arial" w:hAnsi="Arial" w:cs="Arial"/>
          <w:w w:val="75"/>
          <w:sz w:val="20"/>
          <w:szCs w:val="20"/>
        </w:rPr>
        <w:t>BEHR PRO® Block Filler and Primer (PR050)</w:t>
      </w:r>
    </w:p>
    <w:bookmarkEnd w:id="22"/>
    <w:bookmarkEnd w:id="21"/>
    <w:p w14:paraId="2D5DDD6A" w14:textId="28799E1E" w:rsidR="00005BA7" w:rsidRDefault="00005BA7"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Eggshell Paint (PR330) </w:t>
      </w:r>
    </w:p>
    <w:p w14:paraId="3623E1C7" w14:textId="5D8DCDFF" w:rsidR="00E061F4" w:rsidRPr="00E061F4" w:rsidRDefault="00E061F4" w:rsidP="00E061F4">
      <w:pPr>
        <w:pStyle w:val="BodyText"/>
        <w:tabs>
          <w:tab w:val="left" w:pos="1710"/>
        </w:tabs>
        <w:ind w:right="100"/>
        <w:jc w:val="both"/>
        <w:rPr>
          <w:rFonts w:ascii="Arial" w:hAnsi="Arial" w:cs="Arial"/>
          <w:b/>
          <w:bCs/>
          <w:w w:val="75"/>
          <w:sz w:val="20"/>
          <w:szCs w:val="20"/>
        </w:rPr>
      </w:pPr>
      <w:r w:rsidRPr="00E061F4">
        <w:rPr>
          <w:rFonts w:ascii="Arial" w:hAnsi="Arial" w:cs="Arial"/>
          <w:b/>
          <w:bCs/>
          <w:w w:val="75"/>
          <w:sz w:val="20"/>
          <w:szCs w:val="20"/>
        </w:rPr>
        <w:t>Satin Finish</w:t>
      </w:r>
    </w:p>
    <w:p w14:paraId="12CE99A3" w14:textId="513D4243" w:rsidR="00E061F4" w:rsidRDefault="00E061F4" w:rsidP="00E061F4">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PRO® Block Filler and Primer (PR050)</w:t>
      </w:r>
    </w:p>
    <w:p w14:paraId="48EC823D" w14:textId="344D414B" w:rsidR="00E061F4" w:rsidRPr="005D06CD" w:rsidRDefault="00E061F4" w:rsidP="00E061F4">
      <w:pPr>
        <w:pStyle w:val="BodyText"/>
        <w:tabs>
          <w:tab w:val="left" w:pos="1710"/>
        </w:tabs>
        <w:ind w:right="100"/>
        <w:jc w:val="both"/>
        <w:rPr>
          <w:rFonts w:ascii="Arial" w:hAnsi="Arial" w:cs="Arial"/>
          <w:b/>
          <w:bCs/>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p>
    <w:p w14:paraId="28ACB728" w14:textId="77777777" w:rsidR="00334250" w:rsidRPr="00515BAC" w:rsidRDefault="00334250" w:rsidP="00C146A0">
      <w:pPr>
        <w:pStyle w:val="Heading3"/>
        <w:spacing w:before="60"/>
        <w:ind w:left="115" w:right="101"/>
        <w:rPr>
          <w:rFonts w:ascii="Arial" w:hAnsi="Arial" w:cs="Arial"/>
          <w:b w:val="0"/>
          <w:bCs w:val="0"/>
          <w:w w:val="90"/>
          <w:sz w:val="20"/>
          <w:szCs w:val="20"/>
        </w:rPr>
      </w:pPr>
      <w:bookmarkStart w:id="23" w:name="_Hlk101354911"/>
      <w:bookmarkEnd w:id="19"/>
      <w:bookmarkEnd w:id="20"/>
      <w:r w:rsidRPr="00515BAC">
        <w:rPr>
          <w:rFonts w:ascii="Arial" w:hAnsi="Arial" w:cs="Arial"/>
          <w:color w:val="FE581A"/>
          <w:w w:val="90"/>
          <w:sz w:val="20"/>
          <w:szCs w:val="20"/>
        </w:rPr>
        <w:t>Wood Opaque: Pre-Primed and Painted Doors, Door Frames, Trim, Base, and Woodwork</w:t>
      </w:r>
    </w:p>
    <w:p w14:paraId="04FB3674" w14:textId="24C574E7" w:rsidR="00334250" w:rsidRPr="003266AF" w:rsidRDefault="00334250" w:rsidP="004E17CF">
      <w:pPr>
        <w:pStyle w:val="BodyText"/>
        <w:ind w:left="116" w:right="100"/>
        <w:rPr>
          <w:rFonts w:ascii="Arial" w:hAnsi="Arial" w:cs="Arial"/>
          <w:w w:val="75"/>
          <w:sz w:val="20"/>
          <w:szCs w:val="20"/>
        </w:rPr>
      </w:pPr>
      <w:r w:rsidRPr="003266AF">
        <w:rPr>
          <w:rFonts w:ascii="Arial" w:hAnsi="Arial" w:cs="Arial"/>
          <w:w w:val="75"/>
          <w:sz w:val="20"/>
          <w:szCs w:val="20"/>
        </w:rPr>
        <w:t>Latex, Anti-Viral/Anti-Bacterial, Low Odor/</w:t>
      </w:r>
      <w:r w:rsidR="00CD439F">
        <w:rPr>
          <w:rFonts w:ascii="Arial" w:hAnsi="Arial" w:cs="Arial"/>
          <w:w w:val="75"/>
          <w:sz w:val="20"/>
          <w:szCs w:val="20"/>
        </w:rPr>
        <w:t xml:space="preserve">Zero </w:t>
      </w:r>
      <w:r w:rsidRPr="003266AF">
        <w:rPr>
          <w:rFonts w:ascii="Arial" w:hAnsi="Arial" w:cs="Arial"/>
          <w:w w:val="75"/>
          <w:sz w:val="20"/>
          <w:szCs w:val="20"/>
        </w:rPr>
        <w:t>VOC:</w:t>
      </w:r>
    </w:p>
    <w:p w14:paraId="3464A71B" w14:textId="77777777" w:rsidR="00334250" w:rsidRPr="003266AF" w:rsidRDefault="00334250" w:rsidP="004E17CF">
      <w:pPr>
        <w:pStyle w:val="Heading3"/>
        <w:tabs>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 xml:space="preserve">Semi-Gloss Finish </w:t>
      </w:r>
      <w:r w:rsidRPr="003266AF">
        <w:rPr>
          <w:rFonts w:ascii="Arial" w:hAnsi="Arial" w:cs="Arial"/>
          <w:b w:val="0"/>
          <w:bCs w:val="0"/>
          <w:w w:val="75"/>
          <w:sz w:val="20"/>
          <w:szCs w:val="20"/>
        </w:rPr>
        <w:t>(virucidal and antibacterial paint)</w:t>
      </w:r>
    </w:p>
    <w:p w14:paraId="146B7BAC" w14:textId="77777777" w:rsidR="00334250" w:rsidRPr="003266AF" w:rsidRDefault="00334250"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r>
      <w:bookmarkStart w:id="24" w:name="_Hlk98769347"/>
      <w:bookmarkStart w:id="25" w:name="_Hlk99982784"/>
      <w:r w:rsidRPr="003266AF">
        <w:rPr>
          <w:rFonts w:ascii="Arial" w:hAnsi="Arial" w:cs="Arial"/>
          <w:w w:val="75"/>
          <w:sz w:val="20"/>
          <w:szCs w:val="20"/>
        </w:rPr>
        <w:t>BEHR® Acrylic-Alkyd Enamel Undercoater (437)</w:t>
      </w:r>
      <w:bookmarkEnd w:id="24"/>
    </w:p>
    <w:bookmarkEnd w:id="25"/>
    <w:p w14:paraId="7A74262F" w14:textId="77777777" w:rsidR="00334250" w:rsidRPr="003266AF" w:rsidRDefault="00334250" w:rsidP="004E17CF">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p w14:paraId="54E9DBD3" w14:textId="77777777" w:rsidR="00334250" w:rsidRPr="003266AF" w:rsidRDefault="00334250" w:rsidP="004E17CF">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2AA30625" w14:textId="77777777" w:rsidR="00334250" w:rsidRPr="003266AF" w:rsidRDefault="00334250" w:rsidP="004E17CF">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Semi-Gloss Finish</w:t>
      </w:r>
    </w:p>
    <w:p w14:paraId="4B2F80C6" w14:textId="77777777" w:rsidR="00334250" w:rsidRPr="003266AF" w:rsidRDefault="00334250"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Acrylic-Alkyd Enamel Undercoater (437)</w:t>
      </w:r>
    </w:p>
    <w:p w14:paraId="786C02C5" w14:textId="77777777" w:rsidR="00334250" w:rsidRPr="003266AF" w:rsidRDefault="00334250"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p w14:paraId="25D74A83" w14:textId="46227CA9" w:rsidR="00353E53" w:rsidRPr="003266AF" w:rsidRDefault="00353E53" w:rsidP="00353E53">
      <w:pPr>
        <w:pStyle w:val="BodyText"/>
        <w:ind w:left="116" w:right="100"/>
        <w:rPr>
          <w:rFonts w:ascii="Arial" w:hAnsi="Arial" w:cs="Arial"/>
          <w:w w:val="75"/>
          <w:sz w:val="20"/>
          <w:szCs w:val="20"/>
        </w:rPr>
      </w:pPr>
      <w:r w:rsidRPr="003266AF">
        <w:rPr>
          <w:rFonts w:ascii="Arial" w:hAnsi="Arial" w:cs="Arial"/>
          <w:w w:val="75"/>
          <w:sz w:val="20"/>
          <w:szCs w:val="20"/>
        </w:rPr>
        <w:t>Latex,</w:t>
      </w:r>
      <w:r>
        <w:rPr>
          <w:rFonts w:ascii="Arial" w:hAnsi="Arial" w:cs="Arial"/>
          <w:w w:val="75"/>
          <w:sz w:val="20"/>
          <w:szCs w:val="20"/>
        </w:rPr>
        <w:t xml:space="preserve"> </w:t>
      </w:r>
      <w:r w:rsidRPr="003266AF">
        <w:rPr>
          <w:rFonts w:ascii="Arial" w:hAnsi="Arial" w:cs="Arial"/>
          <w:w w:val="75"/>
          <w:sz w:val="20"/>
          <w:szCs w:val="20"/>
        </w:rPr>
        <w:t>Institutional, Low Odor/</w:t>
      </w:r>
      <w:r w:rsidR="00CD439F">
        <w:rPr>
          <w:rFonts w:ascii="Arial" w:hAnsi="Arial" w:cs="Arial"/>
          <w:w w:val="75"/>
          <w:sz w:val="20"/>
          <w:szCs w:val="20"/>
        </w:rPr>
        <w:t xml:space="preserve">Zero </w:t>
      </w:r>
      <w:r w:rsidRPr="003266AF">
        <w:rPr>
          <w:rFonts w:ascii="Arial" w:hAnsi="Arial" w:cs="Arial"/>
          <w:w w:val="75"/>
          <w:sz w:val="20"/>
          <w:szCs w:val="20"/>
        </w:rPr>
        <w:t>VOC:</w:t>
      </w:r>
    </w:p>
    <w:p w14:paraId="12ADE08A" w14:textId="77777777" w:rsidR="009C0648" w:rsidRPr="003266AF" w:rsidRDefault="009C0648" w:rsidP="009C0648">
      <w:pPr>
        <w:pStyle w:val="Heading3"/>
        <w:spacing w:before="0"/>
        <w:ind w:left="518" w:right="101"/>
        <w:rPr>
          <w:rFonts w:ascii="Arial" w:hAnsi="Arial" w:cs="Arial"/>
          <w:b w:val="0"/>
          <w:bCs w:val="0"/>
          <w:w w:val="75"/>
          <w:sz w:val="20"/>
          <w:szCs w:val="20"/>
        </w:rPr>
      </w:pPr>
      <w:r>
        <w:rPr>
          <w:rFonts w:ascii="Arial" w:hAnsi="Arial" w:cs="Arial"/>
          <w:w w:val="75"/>
          <w:sz w:val="20"/>
          <w:szCs w:val="20"/>
        </w:rPr>
        <w:t>Satin</w:t>
      </w:r>
      <w:r w:rsidRPr="003266AF">
        <w:rPr>
          <w:rFonts w:ascii="Arial" w:hAnsi="Arial" w:cs="Arial"/>
          <w:w w:val="75"/>
          <w:sz w:val="20"/>
          <w:szCs w:val="20"/>
        </w:rPr>
        <w:t xml:space="preserve"> Finish</w:t>
      </w:r>
    </w:p>
    <w:p w14:paraId="338BC6C8" w14:textId="57BD6FD2" w:rsidR="009C0648" w:rsidRPr="003266AF" w:rsidRDefault="00375DAA" w:rsidP="009C0648">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9C0648" w:rsidRPr="003266AF">
        <w:rPr>
          <w:rFonts w:ascii="Arial" w:hAnsi="Arial" w:cs="Arial"/>
          <w:w w:val="75"/>
          <w:sz w:val="20"/>
          <w:szCs w:val="20"/>
        </w:rPr>
        <w:tab/>
        <w:t>BEHR® Acrylic-Alkyd Enamel Undercoater (437)</w:t>
      </w:r>
    </w:p>
    <w:p w14:paraId="7C667CDF" w14:textId="34DE46D1" w:rsidR="009C0648" w:rsidRPr="009C0648" w:rsidRDefault="009C0648" w:rsidP="009C0648">
      <w:pPr>
        <w:pStyle w:val="BodyText"/>
        <w:tabs>
          <w:tab w:val="left" w:pos="1696"/>
        </w:tabs>
        <w:ind w:right="100"/>
        <w:rPr>
          <w:rFonts w:ascii="Arial" w:hAnsi="Arial" w:cs="Arial"/>
          <w:w w:val="90"/>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r w:rsidRPr="00515BAC">
        <w:rPr>
          <w:rFonts w:ascii="Arial" w:hAnsi="Arial" w:cs="Arial"/>
          <w:w w:val="90"/>
          <w:sz w:val="20"/>
          <w:szCs w:val="20"/>
        </w:rPr>
        <w:t xml:space="preserve">) </w:t>
      </w:r>
    </w:p>
    <w:p w14:paraId="4F524A8C" w14:textId="24E19038" w:rsidR="00353E53" w:rsidRPr="003266AF" w:rsidRDefault="00353E53" w:rsidP="00353E53">
      <w:pPr>
        <w:pStyle w:val="Heading3"/>
        <w:spacing w:before="0"/>
        <w:ind w:left="518" w:right="101"/>
        <w:rPr>
          <w:rFonts w:ascii="Arial" w:hAnsi="Arial" w:cs="Arial"/>
          <w:b w:val="0"/>
          <w:bCs w:val="0"/>
          <w:w w:val="75"/>
          <w:sz w:val="20"/>
          <w:szCs w:val="20"/>
        </w:rPr>
      </w:pPr>
      <w:bookmarkStart w:id="26" w:name="_Hlk110240197"/>
      <w:r w:rsidRPr="003266AF">
        <w:rPr>
          <w:rFonts w:ascii="Arial" w:hAnsi="Arial" w:cs="Arial"/>
          <w:w w:val="75"/>
          <w:sz w:val="20"/>
          <w:szCs w:val="20"/>
        </w:rPr>
        <w:t>Semi-Gloss Finish</w:t>
      </w:r>
    </w:p>
    <w:p w14:paraId="2302B73A" w14:textId="1FEC7ECE" w:rsidR="00353E53" w:rsidRPr="003266AF" w:rsidRDefault="00375DAA" w:rsidP="00353E53">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353E53" w:rsidRPr="003266AF">
        <w:rPr>
          <w:rFonts w:ascii="Arial" w:hAnsi="Arial" w:cs="Arial"/>
          <w:w w:val="75"/>
          <w:sz w:val="20"/>
          <w:szCs w:val="20"/>
        </w:rPr>
        <w:tab/>
        <w:t>BEHR® Acrylic-Alkyd Enamel Undercoater (437)</w:t>
      </w:r>
    </w:p>
    <w:p w14:paraId="3A3BE1CB" w14:textId="6F8233E5" w:rsidR="00353E53" w:rsidRPr="00515BAC" w:rsidRDefault="00353E53" w:rsidP="00353E53">
      <w:pPr>
        <w:pStyle w:val="BodyText"/>
        <w:tabs>
          <w:tab w:val="left" w:pos="1696"/>
        </w:tabs>
        <w:ind w:right="100"/>
        <w:rPr>
          <w:rFonts w:ascii="Arial" w:hAnsi="Arial" w:cs="Arial"/>
          <w:w w:val="90"/>
          <w:sz w:val="20"/>
          <w:szCs w:val="20"/>
        </w:rPr>
      </w:pPr>
      <w:bookmarkStart w:id="27" w:name="_Hlk109730798"/>
      <w:r w:rsidRPr="003266AF">
        <w:rPr>
          <w:rFonts w:ascii="Arial" w:hAnsi="Arial" w:cs="Arial"/>
          <w:w w:val="75"/>
          <w:sz w:val="20"/>
          <w:szCs w:val="20"/>
        </w:rPr>
        <w:t>Two Coats:</w:t>
      </w:r>
      <w:r w:rsidRPr="003266AF">
        <w:rPr>
          <w:rFonts w:ascii="Arial" w:hAnsi="Arial" w:cs="Arial"/>
          <w:w w:val="75"/>
          <w:sz w:val="20"/>
          <w:szCs w:val="20"/>
        </w:rPr>
        <w:tab/>
        <w:t xml:space="preserve">BEHR </w:t>
      </w:r>
      <w:bookmarkStart w:id="28" w:name="_Hlk109732517"/>
      <w:r>
        <w:rPr>
          <w:rFonts w:ascii="Arial" w:hAnsi="Arial" w:cs="Arial"/>
          <w:w w:val="75"/>
          <w:sz w:val="20"/>
          <w:szCs w:val="20"/>
        </w:rPr>
        <w:t>Pre</w:t>
      </w:r>
      <w:r w:rsidR="00CD439F">
        <w:rPr>
          <w:rFonts w:ascii="Arial" w:hAnsi="Arial" w:cs="Arial"/>
          <w:w w:val="75"/>
          <w:sz w:val="20"/>
          <w:szCs w:val="20"/>
        </w:rPr>
        <w:t>mium</w:t>
      </w:r>
      <w:r>
        <w:rPr>
          <w:rFonts w:ascii="Arial" w:hAnsi="Arial" w:cs="Arial"/>
          <w:w w:val="75"/>
          <w:sz w:val="20"/>
          <w:szCs w:val="20"/>
        </w:rPr>
        <w:t xml:space="preserve"> Plus</w:t>
      </w:r>
      <w:r w:rsidRPr="003266AF">
        <w:rPr>
          <w:rFonts w:ascii="Arial" w:hAnsi="Arial" w:cs="Arial"/>
          <w:w w:val="75"/>
          <w:sz w:val="20"/>
          <w:szCs w:val="20"/>
        </w:rPr>
        <w:t xml:space="preserve">® Interior Semi-Gloss </w:t>
      </w:r>
      <w:r w:rsidR="00CD439F">
        <w:rPr>
          <w:rFonts w:ascii="Arial" w:hAnsi="Arial" w:cs="Arial"/>
          <w:w w:val="75"/>
          <w:sz w:val="20"/>
          <w:szCs w:val="20"/>
        </w:rPr>
        <w:t>Enamel</w:t>
      </w:r>
      <w:r w:rsidRPr="003266AF">
        <w:rPr>
          <w:rFonts w:ascii="Arial" w:hAnsi="Arial" w:cs="Arial"/>
          <w:w w:val="75"/>
          <w:sz w:val="20"/>
          <w:szCs w:val="20"/>
        </w:rPr>
        <w:t xml:space="preserve"> (</w:t>
      </w:r>
      <w:r w:rsidR="00CD439F">
        <w:rPr>
          <w:rFonts w:ascii="Arial" w:hAnsi="Arial" w:cs="Arial"/>
          <w:w w:val="75"/>
          <w:sz w:val="20"/>
          <w:szCs w:val="20"/>
        </w:rPr>
        <w:t>3050</w:t>
      </w:r>
      <w:bookmarkEnd w:id="27"/>
      <w:r w:rsidRPr="00515BAC">
        <w:rPr>
          <w:rFonts w:ascii="Arial" w:hAnsi="Arial" w:cs="Arial"/>
          <w:w w:val="90"/>
          <w:sz w:val="20"/>
          <w:szCs w:val="20"/>
        </w:rPr>
        <w:t xml:space="preserve">) </w:t>
      </w:r>
    </w:p>
    <w:p w14:paraId="006C510C" w14:textId="0A2ED9EA" w:rsidR="00334250" w:rsidRPr="003266AF" w:rsidRDefault="009C0648" w:rsidP="004E17CF">
      <w:pPr>
        <w:pStyle w:val="Heading3"/>
        <w:spacing w:before="0"/>
        <w:ind w:left="518" w:right="101"/>
        <w:rPr>
          <w:rFonts w:ascii="Arial" w:hAnsi="Arial" w:cs="Arial"/>
          <w:b w:val="0"/>
          <w:bCs w:val="0"/>
          <w:w w:val="75"/>
          <w:sz w:val="20"/>
          <w:szCs w:val="20"/>
        </w:rPr>
      </w:pPr>
      <w:bookmarkStart w:id="29" w:name="_Hlk109732554"/>
      <w:bookmarkEnd w:id="28"/>
      <w:bookmarkEnd w:id="26"/>
      <w:r>
        <w:rPr>
          <w:rFonts w:ascii="Arial" w:hAnsi="Arial" w:cs="Arial"/>
          <w:w w:val="75"/>
          <w:sz w:val="20"/>
          <w:szCs w:val="20"/>
        </w:rPr>
        <w:t xml:space="preserve">Semi-Gloss </w:t>
      </w:r>
      <w:r w:rsidR="00334250" w:rsidRPr="003266AF">
        <w:rPr>
          <w:rFonts w:ascii="Arial" w:hAnsi="Arial" w:cs="Arial"/>
          <w:w w:val="75"/>
          <w:sz w:val="20"/>
          <w:szCs w:val="20"/>
        </w:rPr>
        <w:t>Finish</w:t>
      </w:r>
    </w:p>
    <w:p w14:paraId="566DF274" w14:textId="22192F84" w:rsidR="00334250" w:rsidRPr="003266AF" w:rsidRDefault="00375DAA" w:rsidP="004E17CF">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334250" w:rsidRPr="003266AF">
        <w:rPr>
          <w:rFonts w:ascii="Arial" w:hAnsi="Arial" w:cs="Arial"/>
          <w:w w:val="75"/>
          <w:sz w:val="20"/>
          <w:szCs w:val="20"/>
        </w:rPr>
        <w:tab/>
        <w:t>BEHR® Acrylic-Alkyd Enamel Undercoater (437)</w:t>
      </w:r>
    </w:p>
    <w:p w14:paraId="4EFC9CD3" w14:textId="77777777" w:rsidR="009C0648" w:rsidRPr="003266AF" w:rsidRDefault="00334250" w:rsidP="009C0648">
      <w:pPr>
        <w:pStyle w:val="BodyText"/>
        <w:tabs>
          <w:tab w:val="left" w:pos="1696"/>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r>
      <w:r w:rsidR="009C0648" w:rsidRPr="003266AF">
        <w:rPr>
          <w:rFonts w:ascii="Arial" w:hAnsi="Arial" w:cs="Arial"/>
          <w:w w:val="75"/>
          <w:sz w:val="20"/>
          <w:szCs w:val="20"/>
        </w:rPr>
        <w:t xml:space="preserve">BEHR PRO® i300 Interior Semi-Gloss Paint (PR370) </w:t>
      </w:r>
    </w:p>
    <w:p w14:paraId="64EA07AA" w14:textId="77777777" w:rsidR="00DB1AD4" w:rsidRPr="00515BAC" w:rsidRDefault="00DB1AD4" w:rsidP="00C146A0">
      <w:pPr>
        <w:pStyle w:val="Heading3"/>
        <w:spacing w:before="60"/>
        <w:ind w:left="115" w:right="101"/>
        <w:rPr>
          <w:rFonts w:ascii="Arial" w:hAnsi="Arial" w:cs="Arial"/>
          <w:b w:val="0"/>
          <w:bCs w:val="0"/>
          <w:w w:val="90"/>
          <w:sz w:val="20"/>
          <w:szCs w:val="20"/>
        </w:rPr>
      </w:pPr>
      <w:bookmarkStart w:id="30" w:name="_Hlk114562515"/>
      <w:bookmarkEnd w:id="29"/>
      <w:bookmarkEnd w:id="23"/>
      <w:r w:rsidRPr="00515BAC">
        <w:rPr>
          <w:rFonts w:ascii="Arial" w:hAnsi="Arial" w:cs="Arial"/>
          <w:color w:val="FE581A"/>
          <w:w w:val="90"/>
          <w:sz w:val="20"/>
          <w:szCs w:val="20"/>
        </w:rPr>
        <w:t>Laminate and Fiberglass Reinforced Plastic (FRP)</w:t>
      </w:r>
    </w:p>
    <w:p w14:paraId="0134E44C" w14:textId="341548D2" w:rsidR="00DB1AD4" w:rsidRPr="003266AF" w:rsidRDefault="00CD439F" w:rsidP="004E17C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32554DD" w14:textId="77777777" w:rsidR="00DB1AD4" w:rsidRPr="003266AF" w:rsidRDefault="00DB1AD4" w:rsidP="004E17CF">
      <w:pPr>
        <w:pStyle w:val="Heading3"/>
        <w:tabs>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 xml:space="preserve">Semi-Gloss Finish </w:t>
      </w:r>
      <w:r w:rsidRPr="003266AF">
        <w:rPr>
          <w:rFonts w:ascii="Arial" w:hAnsi="Arial" w:cs="Arial"/>
          <w:b w:val="0"/>
          <w:bCs w:val="0"/>
          <w:w w:val="75"/>
          <w:sz w:val="20"/>
          <w:szCs w:val="20"/>
        </w:rPr>
        <w:t>(virucidal and antibacterial paint)</w:t>
      </w:r>
    </w:p>
    <w:p w14:paraId="5A358ACF" w14:textId="77777777" w:rsidR="00DB1AD4" w:rsidRPr="003266AF" w:rsidRDefault="00DB1AD4" w:rsidP="004E17CF">
      <w:pPr>
        <w:pStyle w:val="BodyText"/>
        <w:tabs>
          <w:tab w:val="left" w:pos="1710"/>
        </w:tabs>
        <w:ind w:right="100"/>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Interior/Exterior Bonding Primer (432)</w:t>
      </w:r>
    </w:p>
    <w:p w14:paraId="531B0FF3" w14:textId="77777777" w:rsidR="00DB1AD4" w:rsidRPr="003266AF" w:rsidRDefault="00DB1AD4" w:rsidP="004E17CF">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p w14:paraId="503FB491" w14:textId="77777777" w:rsidR="00DB1AD4" w:rsidRPr="003266AF" w:rsidRDefault="00DB1AD4" w:rsidP="004E17CF">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286945CC" w14:textId="77777777" w:rsidR="00DB1AD4" w:rsidRPr="003266AF" w:rsidRDefault="00DB1AD4" w:rsidP="004E17CF">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Semi-Gloss Finish</w:t>
      </w:r>
    </w:p>
    <w:p w14:paraId="69A760B3" w14:textId="77777777" w:rsidR="00DB1AD4" w:rsidRPr="003266AF" w:rsidRDefault="00DB1AD4"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 /Exterior Bonding Primer (432)</w:t>
      </w:r>
    </w:p>
    <w:p w14:paraId="553598B4" w14:textId="77777777" w:rsidR="00DB1AD4" w:rsidRPr="003266AF" w:rsidRDefault="00DB1AD4" w:rsidP="004E17CF">
      <w:pPr>
        <w:pStyle w:val="BodyText"/>
        <w:tabs>
          <w:tab w:val="left" w:pos="1710"/>
        </w:tabs>
        <w:ind w:left="518" w:right="101"/>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p w14:paraId="04301DE4" w14:textId="121DA22A" w:rsidR="00DB1AD4" w:rsidRPr="003266AF" w:rsidRDefault="00DB1AD4" w:rsidP="004E17CF">
      <w:pPr>
        <w:pStyle w:val="Heading3"/>
        <w:tabs>
          <w:tab w:val="left" w:pos="115"/>
          <w:tab w:val="left" w:pos="540"/>
          <w:tab w:val="left" w:pos="1710"/>
        </w:tabs>
        <w:spacing w:before="0"/>
        <w:ind w:right="100" w:hanging="426"/>
        <w:rPr>
          <w:rFonts w:ascii="Arial" w:hAnsi="Arial" w:cs="Arial"/>
          <w:b w:val="0"/>
          <w:bCs w:val="0"/>
          <w:w w:val="75"/>
          <w:sz w:val="20"/>
          <w:szCs w:val="20"/>
        </w:rPr>
      </w:pPr>
      <w:r w:rsidRPr="003266AF">
        <w:rPr>
          <w:rFonts w:ascii="Arial" w:hAnsi="Arial" w:cs="Arial"/>
          <w:b w:val="0"/>
          <w:bCs w:val="0"/>
          <w:w w:val="75"/>
          <w:sz w:val="20"/>
          <w:szCs w:val="20"/>
        </w:rPr>
        <w:t xml:space="preserve">High Performance, Epoxy, Pre-Catalyzed, Waterborne: </w:t>
      </w:r>
      <w:r w:rsidR="006F06D2">
        <w:rPr>
          <w:rFonts w:ascii="Arial" w:hAnsi="Arial" w:cs="Arial"/>
          <w:b w:val="0"/>
          <w:bCs w:val="0"/>
          <w:w w:val="75"/>
          <w:sz w:val="20"/>
          <w:szCs w:val="20"/>
        </w:rPr>
        <w:t>Low Odor/VOC</w:t>
      </w:r>
    </w:p>
    <w:p w14:paraId="0EA6C255" w14:textId="77777777" w:rsidR="00DB1AD4" w:rsidRPr="003266AF" w:rsidRDefault="00DB1AD4" w:rsidP="004E17CF">
      <w:pPr>
        <w:pStyle w:val="Heading3"/>
        <w:tabs>
          <w:tab w:val="left" w:pos="115"/>
          <w:tab w:val="left" w:pos="540"/>
          <w:tab w:val="left" w:pos="1710"/>
        </w:tabs>
        <w:spacing w:before="0"/>
        <w:ind w:left="518" w:right="101"/>
        <w:rPr>
          <w:rFonts w:ascii="Arial" w:hAnsi="Arial" w:cs="Arial"/>
          <w:b w:val="0"/>
          <w:bCs w:val="0"/>
          <w:w w:val="75"/>
          <w:sz w:val="20"/>
          <w:szCs w:val="20"/>
        </w:rPr>
      </w:pPr>
      <w:r w:rsidRPr="003266AF">
        <w:rPr>
          <w:rFonts w:ascii="Arial" w:hAnsi="Arial" w:cs="Arial"/>
          <w:w w:val="75"/>
          <w:sz w:val="20"/>
          <w:szCs w:val="20"/>
        </w:rPr>
        <w:t>Semi-Gloss Finish</w:t>
      </w:r>
    </w:p>
    <w:p w14:paraId="2E79F778" w14:textId="37543BBF" w:rsidR="00DB1AD4" w:rsidRPr="003266AF" w:rsidRDefault="00375DAA" w:rsidP="004E17CF">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DB1AD4" w:rsidRPr="003266AF">
        <w:rPr>
          <w:rFonts w:ascii="Arial" w:hAnsi="Arial" w:cs="Arial"/>
          <w:w w:val="75"/>
          <w:sz w:val="20"/>
          <w:szCs w:val="20"/>
        </w:rPr>
        <w:tab/>
        <w:t>BEHR® Interior/Exterior Bonding Primer (432)</w:t>
      </w:r>
    </w:p>
    <w:p w14:paraId="1817801A" w14:textId="77777777" w:rsidR="00DB1AD4" w:rsidRPr="003266AF" w:rsidRDefault="00DB1AD4" w:rsidP="004E17CF">
      <w:pPr>
        <w:pStyle w:val="BodyText"/>
        <w:tabs>
          <w:tab w:val="left" w:pos="115"/>
          <w:tab w:val="left" w:pos="540"/>
          <w:tab w:val="left" w:pos="1710"/>
        </w:tabs>
        <w:ind w:right="100"/>
        <w:rPr>
          <w:rFonts w:ascii="Arial" w:hAnsi="Arial" w:cs="Arial"/>
          <w:w w:val="75"/>
          <w:sz w:val="20"/>
          <w:szCs w:val="20"/>
        </w:rPr>
      </w:pPr>
      <w:r w:rsidRPr="003266AF">
        <w:rPr>
          <w:rFonts w:ascii="Arial" w:hAnsi="Arial" w:cs="Arial"/>
          <w:w w:val="75"/>
          <w:sz w:val="20"/>
          <w:szCs w:val="20"/>
        </w:rPr>
        <w:t xml:space="preserve">Two Coats: </w:t>
      </w:r>
      <w:r w:rsidRPr="003266AF">
        <w:rPr>
          <w:rFonts w:ascii="Arial" w:hAnsi="Arial" w:cs="Arial"/>
          <w:w w:val="75"/>
          <w:sz w:val="20"/>
          <w:szCs w:val="20"/>
        </w:rPr>
        <w:tab/>
        <w:t xml:space="preserve">BEHR PRO® Pre-Catalyzed Waterborne Epoxy Semi-Gloss (HP150) </w:t>
      </w:r>
    </w:p>
    <w:p w14:paraId="589A2030" w14:textId="15E2DBA9" w:rsidR="00DB1AD4" w:rsidRPr="003266AF" w:rsidRDefault="002264F3" w:rsidP="004E17CF">
      <w:pPr>
        <w:pStyle w:val="BodyText"/>
        <w:ind w:left="116" w:right="100"/>
        <w:rPr>
          <w:rFonts w:ascii="Arial" w:hAnsi="Arial" w:cs="Arial"/>
          <w:w w:val="75"/>
          <w:sz w:val="20"/>
          <w:szCs w:val="20"/>
        </w:rPr>
      </w:pPr>
      <w:r>
        <w:rPr>
          <w:rFonts w:ascii="Arial" w:hAnsi="Arial" w:cs="Arial"/>
          <w:w w:val="75"/>
          <w:sz w:val="20"/>
          <w:szCs w:val="20"/>
        </w:rPr>
        <w:t>Latex, Institutional, Low Odor/Zero VOC</w:t>
      </w:r>
      <w:r w:rsidR="00DB1AD4" w:rsidRPr="003266AF">
        <w:rPr>
          <w:rFonts w:ascii="Arial" w:hAnsi="Arial" w:cs="Arial"/>
          <w:w w:val="75"/>
          <w:sz w:val="20"/>
          <w:szCs w:val="20"/>
        </w:rPr>
        <w:t>:</w:t>
      </w:r>
    </w:p>
    <w:p w14:paraId="2BD1BADD" w14:textId="77777777" w:rsidR="00DB1AD4" w:rsidRPr="003266AF" w:rsidRDefault="00DB1AD4" w:rsidP="004E17CF">
      <w:pPr>
        <w:pStyle w:val="Heading3"/>
        <w:spacing w:before="0"/>
        <w:ind w:left="518" w:right="101"/>
        <w:rPr>
          <w:rFonts w:ascii="Arial" w:hAnsi="Arial" w:cs="Arial"/>
          <w:b w:val="0"/>
          <w:bCs w:val="0"/>
          <w:w w:val="75"/>
          <w:sz w:val="20"/>
          <w:szCs w:val="20"/>
        </w:rPr>
      </w:pPr>
      <w:r w:rsidRPr="003266AF">
        <w:rPr>
          <w:rFonts w:ascii="Arial" w:hAnsi="Arial" w:cs="Arial"/>
          <w:w w:val="75"/>
          <w:sz w:val="20"/>
          <w:szCs w:val="20"/>
        </w:rPr>
        <w:t>Semi-Gloss Finish</w:t>
      </w:r>
    </w:p>
    <w:p w14:paraId="27FA7991" w14:textId="438F101E" w:rsidR="00DB1AD4" w:rsidRPr="003266AF" w:rsidRDefault="00375DAA" w:rsidP="004E17CF">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00DB1AD4" w:rsidRPr="003266AF">
        <w:rPr>
          <w:rFonts w:ascii="Arial" w:hAnsi="Arial" w:cs="Arial"/>
          <w:w w:val="75"/>
          <w:sz w:val="20"/>
          <w:szCs w:val="20"/>
        </w:rPr>
        <w:tab/>
        <w:t>BEHR® Interior/Exterior Bonding Primer (432)</w:t>
      </w:r>
    </w:p>
    <w:p w14:paraId="4F167BE1" w14:textId="2959AA88" w:rsidR="00DB1AD4" w:rsidRPr="003266AF" w:rsidRDefault="00DB1AD4" w:rsidP="004E17CF">
      <w:pPr>
        <w:pStyle w:val="BodyText"/>
        <w:tabs>
          <w:tab w:val="left" w:pos="1696"/>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r>
      <w:bookmarkStart w:id="31" w:name="_Hlk109732615"/>
      <w:r w:rsidRPr="003266AF">
        <w:rPr>
          <w:rFonts w:ascii="Arial" w:hAnsi="Arial" w:cs="Arial"/>
          <w:w w:val="75"/>
          <w:sz w:val="20"/>
          <w:szCs w:val="20"/>
        </w:rPr>
        <w:t xml:space="preserve">BEHR PRO® i300 Interior Semi-Gloss Paint (PR370) </w:t>
      </w:r>
    </w:p>
    <w:p w14:paraId="5BA12131" w14:textId="510077CD" w:rsidR="00F60BDA" w:rsidRPr="00515BAC" w:rsidRDefault="00F60BDA" w:rsidP="00C146A0">
      <w:pPr>
        <w:pStyle w:val="Heading3"/>
        <w:spacing w:before="60"/>
        <w:ind w:left="115" w:right="101"/>
        <w:rPr>
          <w:rFonts w:ascii="Arial" w:hAnsi="Arial" w:cs="Arial"/>
          <w:b w:val="0"/>
          <w:bCs w:val="0"/>
          <w:w w:val="90"/>
          <w:sz w:val="20"/>
          <w:szCs w:val="20"/>
        </w:rPr>
      </w:pPr>
      <w:bookmarkStart w:id="32" w:name="_Hlk114562535"/>
      <w:bookmarkEnd w:id="31"/>
      <w:bookmarkEnd w:id="30"/>
      <w:r w:rsidRPr="00515BAC">
        <w:rPr>
          <w:rFonts w:ascii="Arial" w:hAnsi="Arial" w:cs="Arial"/>
          <w:color w:val="FE581A"/>
          <w:w w:val="90"/>
          <w:sz w:val="20"/>
          <w:szCs w:val="20"/>
        </w:rPr>
        <w:t>Steel and Iron Metal</w:t>
      </w:r>
      <w:r w:rsidR="00892915" w:rsidRPr="00515BAC">
        <w:rPr>
          <w:rFonts w:ascii="Arial" w:hAnsi="Arial" w:cs="Arial"/>
          <w:color w:val="FE581A"/>
          <w:w w:val="90"/>
          <w:sz w:val="20"/>
          <w:szCs w:val="20"/>
        </w:rPr>
        <w:t>:</w:t>
      </w:r>
      <w:r w:rsidRPr="00515BAC">
        <w:rPr>
          <w:rFonts w:ascii="Arial" w:hAnsi="Arial" w:cs="Arial"/>
          <w:color w:val="FE581A"/>
          <w:w w:val="90"/>
          <w:sz w:val="20"/>
          <w:szCs w:val="20"/>
        </w:rPr>
        <w:t xml:space="preserve"> Doors, Door Frames, and Miscellaneous Ferrous Metal</w:t>
      </w:r>
    </w:p>
    <w:p w14:paraId="4F8339A7" w14:textId="3B1190ED" w:rsidR="00F60BDA" w:rsidRPr="003266AF" w:rsidRDefault="00CD439F" w:rsidP="004E17C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70D09E8" w14:textId="77777777" w:rsidR="00F60BDA" w:rsidRPr="003266AF" w:rsidRDefault="00F60BDA" w:rsidP="004E17CF">
      <w:pPr>
        <w:pStyle w:val="Heading3"/>
        <w:tabs>
          <w:tab w:val="left" w:pos="1710"/>
        </w:tabs>
        <w:spacing w:before="0"/>
        <w:ind w:right="100"/>
        <w:rPr>
          <w:rFonts w:ascii="Arial" w:hAnsi="Arial" w:cs="Arial"/>
          <w:b w:val="0"/>
          <w:bCs w:val="0"/>
          <w:w w:val="75"/>
          <w:sz w:val="20"/>
          <w:szCs w:val="20"/>
        </w:rPr>
      </w:pPr>
      <w:bookmarkStart w:id="33" w:name="_Hlk99983216"/>
      <w:r w:rsidRPr="003266AF">
        <w:rPr>
          <w:rFonts w:ascii="Arial" w:hAnsi="Arial" w:cs="Arial"/>
          <w:b w:val="0"/>
          <w:bCs w:val="0"/>
          <w:w w:val="75"/>
          <w:sz w:val="20"/>
          <w:szCs w:val="20"/>
        </w:rPr>
        <w:t>Semi-Gloss Finish (virucidal and antibacterial paint)</w:t>
      </w:r>
    </w:p>
    <w:p w14:paraId="3A41DDF3" w14:textId="77777777" w:rsidR="00F60BDA" w:rsidRPr="003266AF" w:rsidRDefault="00F60BDA" w:rsidP="004E17C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Interior/Exterior Metal Primer (435)</w:t>
      </w:r>
    </w:p>
    <w:p w14:paraId="0BEC96DC" w14:textId="77777777" w:rsidR="00F60BDA" w:rsidRPr="003266AF" w:rsidRDefault="00F60BDA" w:rsidP="004E17CF">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bookmarkEnd w:id="33"/>
    <w:p w14:paraId="6B414775" w14:textId="2BF1A638" w:rsidR="00C84B60" w:rsidRPr="00C16184" w:rsidRDefault="00666DF3" w:rsidP="00C84B60">
      <w:pPr>
        <w:pStyle w:val="BodyText"/>
        <w:ind w:left="116" w:right="100"/>
        <w:rPr>
          <w:rFonts w:ascii="Arial" w:hAnsi="Arial" w:cs="Arial"/>
          <w:w w:val="75"/>
          <w:sz w:val="20"/>
          <w:szCs w:val="20"/>
        </w:rPr>
      </w:pPr>
      <w:r>
        <w:rPr>
          <w:rFonts w:ascii="Arial" w:hAnsi="Arial" w:cs="Arial"/>
          <w:w w:val="75"/>
          <w:sz w:val="20"/>
          <w:szCs w:val="20"/>
        </w:rPr>
        <w:t xml:space="preserve">Light Industrial Coating: Low </w:t>
      </w:r>
      <w:r w:rsidR="00AC5C31">
        <w:rPr>
          <w:rFonts w:ascii="Arial" w:hAnsi="Arial" w:cs="Arial"/>
          <w:w w:val="75"/>
          <w:sz w:val="20"/>
          <w:szCs w:val="20"/>
        </w:rPr>
        <w:t>Odor/</w:t>
      </w:r>
      <w:r>
        <w:rPr>
          <w:rFonts w:ascii="Arial" w:hAnsi="Arial" w:cs="Arial"/>
          <w:w w:val="75"/>
          <w:sz w:val="20"/>
          <w:szCs w:val="20"/>
        </w:rPr>
        <w:t>VOC</w:t>
      </w:r>
    </w:p>
    <w:p w14:paraId="425F3104" w14:textId="77777777" w:rsidR="00C84B60" w:rsidRPr="00C16184" w:rsidRDefault="00C84B60" w:rsidP="00C84B60">
      <w:pPr>
        <w:pStyle w:val="Heading3"/>
        <w:spacing w:before="0"/>
        <w:ind w:right="100"/>
        <w:rPr>
          <w:rFonts w:ascii="Arial" w:hAnsi="Arial" w:cs="Arial"/>
          <w:b w:val="0"/>
          <w:bCs w:val="0"/>
          <w:w w:val="75"/>
          <w:sz w:val="20"/>
          <w:szCs w:val="20"/>
        </w:rPr>
      </w:pPr>
      <w:r w:rsidRPr="00C16184">
        <w:rPr>
          <w:rFonts w:ascii="Arial" w:hAnsi="Arial" w:cs="Arial"/>
          <w:w w:val="75"/>
          <w:sz w:val="20"/>
          <w:szCs w:val="20"/>
        </w:rPr>
        <w:t>Semi-Gloss Finish</w:t>
      </w:r>
    </w:p>
    <w:p w14:paraId="58E8344D" w14:textId="1DDA8A23" w:rsidR="00C84B60" w:rsidRPr="00C16184" w:rsidRDefault="00375DAA" w:rsidP="00C84B60">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C84B60" w:rsidRPr="00C16184">
        <w:rPr>
          <w:rFonts w:ascii="Arial" w:hAnsi="Arial" w:cs="Arial"/>
          <w:w w:val="75"/>
          <w:sz w:val="20"/>
          <w:szCs w:val="20"/>
        </w:rPr>
        <w:tab/>
        <w:t>BEHR® Interior/Exterior Metal Primer (435)</w:t>
      </w:r>
    </w:p>
    <w:p w14:paraId="5F2B639C" w14:textId="77777777" w:rsidR="00C84B60" w:rsidRPr="00C16184" w:rsidRDefault="00C84B60" w:rsidP="00C84B60">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bookmarkEnd w:id="32"/>
    <w:p w14:paraId="4EA07A6D" w14:textId="77777777" w:rsidR="00FC27B6" w:rsidRDefault="00FC27B6" w:rsidP="00C84B60">
      <w:pPr>
        <w:pStyle w:val="Heading3"/>
        <w:tabs>
          <w:tab w:val="left" w:pos="1710"/>
        </w:tabs>
        <w:spacing w:before="0"/>
        <w:ind w:right="100" w:hanging="426"/>
        <w:rPr>
          <w:rFonts w:ascii="Arial" w:hAnsi="Arial" w:cs="Arial"/>
          <w:b w:val="0"/>
          <w:bCs w:val="0"/>
          <w:w w:val="75"/>
          <w:sz w:val="20"/>
          <w:szCs w:val="20"/>
        </w:rPr>
      </w:pPr>
    </w:p>
    <w:p w14:paraId="20314BCC" w14:textId="084B3A7A" w:rsidR="00C84B60" w:rsidRPr="00C16184" w:rsidRDefault="00C84B60" w:rsidP="00C84B60">
      <w:pPr>
        <w:pStyle w:val="Heading3"/>
        <w:tabs>
          <w:tab w:val="left" w:pos="1710"/>
        </w:tabs>
        <w:spacing w:before="0"/>
        <w:ind w:right="100" w:hanging="426"/>
        <w:rPr>
          <w:rFonts w:ascii="Arial" w:hAnsi="Arial" w:cs="Arial"/>
          <w:b w:val="0"/>
          <w:bCs w:val="0"/>
          <w:w w:val="75"/>
          <w:sz w:val="20"/>
          <w:szCs w:val="20"/>
        </w:rPr>
      </w:pPr>
      <w:bookmarkStart w:id="34" w:name="_Hlk114562595"/>
      <w:r w:rsidRPr="00C16184">
        <w:rPr>
          <w:rFonts w:ascii="Arial" w:hAnsi="Arial" w:cs="Arial"/>
          <w:b w:val="0"/>
          <w:bCs w:val="0"/>
          <w:w w:val="75"/>
          <w:sz w:val="20"/>
          <w:szCs w:val="20"/>
        </w:rPr>
        <w:lastRenderedPageBreak/>
        <w:t xml:space="preserve">High Performance, Epoxy, Pre-Catalyzed, Waterborne: </w:t>
      </w:r>
      <w:r w:rsidR="00AC5C31">
        <w:rPr>
          <w:rFonts w:ascii="Arial" w:hAnsi="Arial" w:cs="Arial"/>
          <w:b w:val="0"/>
          <w:bCs w:val="0"/>
          <w:w w:val="75"/>
          <w:sz w:val="20"/>
          <w:szCs w:val="20"/>
        </w:rPr>
        <w:t>Low Odor/VOC</w:t>
      </w:r>
    </w:p>
    <w:p w14:paraId="1E3593A6" w14:textId="77777777" w:rsidR="00C84B60" w:rsidRPr="00C16184" w:rsidRDefault="00C84B60" w:rsidP="00C84B60">
      <w:pPr>
        <w:pStyle w:val="Heading3"/>
        <w:spacing w:before="0"/>
        <w:ind w:left="518" w:right="101"/>
        <w:rPr>
          <w:rFonts w:ascii="Arial" w:hAnsi="Arial" w:cs="Arial"/>
          <w:b w:val="0"/>
          <w:bCs w:val="0"/>
          <w:w w:val="75"/>
          <w:sz w:val="20"/>
          <w:szCs w:val="20"/>
        </w:rPr>
      </w:pPr>
      <w:r w:rsidRPr="00C16184">
        <w:rPr>
          <w:rFonts w:ascii="Arial" w:hAnsi="Arial" w:cs="Arial"/>
          <w:w w:val="75"/>
          <w:sz w:val="20"/>
          <w:szCs w:val="20"/>
        </w:rPr>
        <w:t>Semi-Gloss Finish</w:t>
      </w:r>
    </w:p>
    <w:p w14:paraId="086E062C" w14:textId="59EC02BD" w:rsidR="00C84B60" w:rsidRPr="00C16184" w:rsidRDefault="00375DAA" w:rsidP="00C84B60">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C84B60" w:rsidRPr="00C16184">
        <w:rPr>
          <w:rFonts w:ascii="Arial" w:hAnsi="Arial" w:cs="Arial"/>
          <w:w w:val="75"/>
          <w:sz w:val="20"/>
          <w:szCs w:val="20"/>
        </w:rPr>
        <w:tab/>
        <w:t>BEHR® Interior/Exterior Metal Primer (435)</w:t>
      </w:r>
    </w:p>
    <w:p w14:paraId="2E93B493" w14:textId="3FFF9C7F" w:rsidR="00C84B60" w:rsidRDefault="00C84B60" w:rsidP="00C84B60">
      <w:pPr>
        <w:pStyle w:val="BodyText"/>
        <w:tabs>
          <w:tab w:val="left" w:pos="1710"/>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PRO® Pre-Catalyzed Waterborne Epoxy Semi-Gloss (HP150) </w:t>
      </w:r>
    </w:p>
    <w:p w14:paraId="1797AC5E" w14:textId="03B86BF2" w:rsidR="00F60BDA" w:rsidRPr="003266AF" w:rsidRDefault="00BA04BB" w:rsidP="004E17CF">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5995913C" w14:textId="77777777" w:rsidR="00F60BDA" w:rsidRPr="003266AF" w:rsidRDefault="00F60BDA" w:rsidP="00F60BDA">
      <w:pPr>
        <w:pStyle w:val="Heading3"/>
        <w:spacing w:before="0"/>
        <w:ind w:left="518" w:right="101"/>
        <w:rPr>
          <w:rFonts w:ascii="Arial" w:hAnsi="Arial" w:cs="Arial"/>
          <w:b w:val="0"/>
          <w:bCs w:val="0"/>
          <w:w w:val="75"/>
          <w:sz w:val="20"/>
          <w:szCs w:val="20"/>
        </w:rPr>
      </w:pPr>
      <w:bookmarkStart w:id="35" w:name="_Hlk99984214"/>
      <w:r w:rsidRPr="003266AF">
        <w:rPr>
          <w:rFonts w:ascii="Arial" w:hAnsi="Arial" w:cs="Arial"/>
          <w:b w:val="0"/>
          <w:bCs w:val="0"/>
          <w:w w:val="75"/>
          <w:sz w:val="20"/>
          <w:szCs w:val="20"/>
        </w:rPr>
        <w:t>Semi-Gloss Finish</w:t>
      </w:r>
    </w:p>
    <w:p w14:paraId="59F19A84" w14:textId="6BCEE962" w:rsidR="00F60BDA" w:rsidRPr="003266AF" w:rsidRDefault="00375DAA" w:rsidP="00F60BDA">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F60BDA" w:rsidRPr="003266AF">
        <w:rPr>
          <w:rFonts w:ascii="Arial" w:hAnsi="Arial" w:cs="Arial"/>
          <w:w w:val="75"/>
          <w:sz w:val="20"/>
          <w:szCs w:val="20"/>
        </w:rPr>
        <w:tab/>
        <w:t>BEHR® Interior/Exterior Metal Primer (435)</w:t>
      </w:r>
    </w:p>
    <w:p w14:paraId="24C18D20" w14:textId="0234A1B2" w:rsidR="00F60BDA" w:rsidRDefault="00F60BDA" w:rsidP="00F60BDA">
      <w:pPr>
        <w:pStyle w:val="BodyText"/>
        <w:tabs>
          <w:tab w:val="left" w:pos="1696"/>
        </w:tabs>
        <w:ind w:right="100"/>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p w14:paraId="538B9C09" w14:textId="0063181F" w:rsidR="004829A0" w:rsidRPr="00515BAC" w:rsidRDefault="004829A0" w:rsidP="00FC27B6">
      <w:pPr>
        <w:pStyle w:val="Heading3"/>
        <w:spacing w:before="60"/>
        <w:ind w:left="115" w:right="101"/>
        <w:rPr>
          <w:rFonts w:ascii="Arial" w:hAnsi="Arial" w:cs="Arial"/>
          <w:b w:val="0"/>
          <w:bCs w:val="0"/>
          <w:w w:val="90"/>
          <w:sz w:val="20"/>
          <w:szCs w:val="20"/>
        </w:rPr>
      </w:pPr>
      <w:bookmarkStart w:id="36" w:name="_Hlk100056817"/>
      <w:bookmarkStart w:id="37" w:name="_Hlk114562628"/>
      <w:bookmarkEnd w:id="35"/>
      <w:bookmarkEnd w:id="34"/>
      <w:r w:rsidRPr="00515BAC">
        <w:rPr>
          <w:rFonts w:ascii="Arial" w:hAnsi="Arial" w:cs="Arial"/>
          <w:color w:val="FE581A"/>
          <w:w w:val="90"/>
          <w:sz w:val="20"/>
          <w:szCs w:val="20"/>
        </w:rPr>
        <w:t>Galvanized-Metal</w:t>
      </w:r>
      <w:r w:rsidR="00892915" w:rsidRPr="00515BAC">
        <w:rPr>
          <w:rFonts w:ascii="Arial" w:hAnsi="Arial" w:cs="Arial"/>
          <w:color w:val="FE581A"/>
          <w:w w:val="90"/>
          <w:sz w:val="20"/>
          <w:szCs w:val="20"/>
        </w:rPr>
        <w:t>:</w:t>
      </w:r>
      <w:r w:rsidRPr="00515BAC">
        <w:rPr>
          <w:rFonts w:ascii="Arial" w:hAnsi="Arial" w:cs="Arial"/>
          <w:color w:val="FE581A"/>
          <w:w w:val="90"/>
          <w:sz w:val="20"/>
          <w:szCs w:val="20"/>
        </w:rPr>
        <w:t xml:space="preserve"> Aluminum, and Miscellaneous Non-Ferrous Metals</w:t>
      </w:r>
    </w:p>
    <w:p w14:paraId="491F8280" w14:textId="3980B9D1" w:rsidR="009920BA" w:rsidRPr="00C16184" w:rsidRDefault="00666DF3" w:rsidP="009920BA">
      <w:pPr>
        <w:pStyle w:val="BodyText"/>
        <w:ind w:left="116" w:right="100"/>
        <w:rPr>
          <w:rFonts w:ascii="Arial" w:hAnsi="Arial" w:cs="Arial"/>
          <w:w w:val="75"/>
          <w:sz w:val="20"/>
          <w:szCs w:val="20"/>
        </w:rPr>
      </w:pPr>
      <w:bookmarkStart w:id="38" w:name="_Hlk100041349"/>
      <w:r>
        <w:rPr>
          <w:rFonts w:ascii="Arial" w:hAnsi="Arial" w:cs="Arial"/>
          <w:w w:val="75"/>
          <w:sz w:val="20"/>
          <w:szCs w:val="20"/>
        </w:rPr>
        <w:t>Light Industrial Coating: Low Odor/</w:t>
      </w:r>
      <w:r w:rsidR="00AC5C31">
        <w:rPr>
          <w:rFonts w:ascii="Arial" w:hAnsi="Arial" w:cs="Arial"/>
          <w:w w:val="75"/>
          <w:sz w:val="20"/>
          <w:szCs w:val="20"/>
        </w:rPr>
        <w:t xml:space="preserve"> </w:t>
      </w:r>
      <w:r>
        <w:rPr>
          <w:rFonts w:ascii="Arial" w:hAnsi="Arial" w:cs="Arial"/>
          <w:w w:val="75"/>
          <w:sz w:val="20"/>
          <w:szCs w:val="20"/>
        </w:rPr>
        <w:t>VOC</w:t>
      </w:r>
    </w:p>
    <w:p w14:paraId="0404618D" w14:textId="519E3F70" w:rsidR="009920BA" w:rsidRDefault="009920BA" w:rsidP="009920BA">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371F1B37" w14:textId="77777777" w:rsidR="009920BA" w:rsidRPr="009920BA" w:rsidRDefault="009920BA" w:rsidP="009920BA">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3F63E146" w14:textId="4EC253C0" w:rsidR="009920BA" w:rsidRPr="00C16184" w:rsidRDefault="00375DAA" w:rsidP="009920BA">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9920BA" w:rsidRPr="00C16184">
        <w:rPr>
          <w:rFonts w:ascii="Arial" w:hAnsi="Arial" w:cs="Arial"/>
          <w:w w:val="75"/>
          <w:sz w:val="20"/>
          <w:szCs w:val="20"/>
        </w:rPr>
        <w:tab/>
        <w:t>BEHR® Interior/Exterior Metal Primer (435)</w:t>
      </w:r>
    </w:p>
    <w:p w14:paraId="75C62187" w14:textId="3726E2EC" w:rsidR="009920BA" w:rsidRPr="00C16184" w:rsidRDefault="009920BA" w:rsidP="009920BA">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58DE3154" w14:textId="58AB2108" w:rsidR="009920BA" w:rsidRDefault="009920BA" w:rsidP="009920BA">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574BEFC9" w14:textId="463E21FF" w:rsidR="009920BA" w:rsidRPr="009920BA" w:rsidRDefault="009920BA" w:rsidP="009920BA">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5F1752A2" w14:textId="652BB8B1" w:rsidR="009920BA" w:rsidRPr="00C16184" w:rsidRDefault="00375DAA" w:rsidP="009920BA">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9920BA" w:rsidRPr="00C16184">
        <w:rPr>
          <w:rFonts w:ascii="Arial" w:hAnsi="Arial" w:cs="Arial"/>
          <w:w w:val="75"/>
          <w:sz w:val="20"/>
          <w:szCs w:val="20"/>
        </w:rPr>
        <w:tab/>
        <w:t>BEHR® Interior/Exterior Metal Primer (435)</w:t>
      </w:r>
    </w:p>
    <w:p w14:paraId="1CC9F901" w14:textId="77777777" w:rsidR="009920BA" w:rsidRPr="00C16184" w:rsidRDefault="009920BA" w:rsidP="009920BA">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44074804" w14:textId="6F29DDB3" w:rsidR="004829A0" w:rsidRDefault="00191D31" w:rsidP="00BF57C1">
      <w:pPr>
        <w:pStyle w:val="BodyText"/>
        <w:tabs>
          <w:tab w:val="left" w:pos="1696"/>
        </w:tabs>
        <w:spacing w:before="60"/>
        <w:ind w:left="518" w:right="101" w:hanging="432"/>
        <w:rPr>
          <w:rFonts w:ascii="Arial" w:hAnsi="Arial" w:cs="Arial"/>
          <w:b/>
          <w:bCs/>
          <w:color w:val="FE581A"/>
          <w:w w:val="90"/>
          <w:sz w:val="20"/>
          <w:szCs w:val="20"/>
        </w:rPr>
      </w:pPr>
      <w:bookmarkStart w:id="39" w:name="_Hlk100056504"/>
      <w:bookmarkEnd w:id="38"/>
      <w:bookmarkEnd w:id="36"/>
      <w:r w:rsidRPr="00515BAC">
        <w:rPr>
          <w:rFonts w:ascii="Arial" w:hAnsi="Arial" w:cs="Arial"/>
          <w:b/>
          <w:bCs/>
          <w:color w:val="FE581A"/>
          <w:w w:val="90"/>
          <w:sz w:val="20"/>
          <w:szCs w:val="20"/>
        </w:rPr>
        <w:t>Anodized Aluminum</w:t>
      </w:r>
      <w:r w:rsidR="00892915" w:rsidRPr="00515BAC">
        <w:rPr>
          <w:rFonts w:ascii="Arial" w:hAnsi="Arial" w:cs="Arial"/>
          <w:b/>
          <w:bCs/>
          <w:color w:val="FE581A"/>
          <w:w w:val="90"/>
          <w:sz w:val="20"/>
          <w:szCs w:val="20"/>
        </w:rPr>
        <w:t>:</w:t>
      </w:r>
    </w:p>
    <w:p w14:paraId="76533CC7" w14:textId="1A6554DB" w:rsidR="00FB54FF" w:rsidRPr="00C16184" w:rsidRDefault="00666DF3" w:rsidP="00FB54FF">
      <w:pPr>
        <w:pStyle w:val="BodyText"/>
        <w:ind w:left="116" w:right="100"/>
        <w:rPr>
          <w:rFonts w:ascii="Arial" w:hAnsi="Arial" w:cs="Arial"/>
          <w:w w:val="75"/>
          <w:sz w:val="20"/>
          <w:szCs w:val="20"/>
        </w:rPr>
      </w:pPr>
      <w:r>
        <w:rPr>
          <w:rFonts w:ascii="Arial" w:hAnsi="Arial" w:cs="Arial"/>
          <w:w w:val="75"/>
          <w:sz w:val="20"/>
          <w:szCs w:val="20"/>
        </w:rPr>
        <w:t>Light Industrial Coating: Low Odor/</w:t>
      </w:r>
      <w:r w:rsidR="00AC5C31">
        <w:rPr>
          <w:rFonts w:ascii="Arial" w:hAnsi="Arial" w:cs="Arial"/>
          <w:w w:val="75"/>
          <w:sz w:val="20"/>
          <w:szCs w:val="20"/>
        </w:rPr>
        <w:t xml:space="preserve"> </w:t>
      </w:r>
      <w:r>
        <w:rPr>
          <w:rFonts w:ascii="Arial" w:hAnsi="Arial" w:cs="Arial"/>
          <w:w w:val="75"/>
          <w:sz w:val="20"/>
          <w:szCs w:val="20"/>
        </w:rPr>
        <w:t>VOC</w:t>
      </w:r>
    </w:p>
    <w:p w14:paraId="724F86F7" w14:textId="77777777" w:rsidR="00FB54FF" w:rsidRDefault="00FB54FF" w:rsidP="00FB54FF">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6FF9A87D" w14:textId="77777777" w:rsidR="00FB54FF" w:rsidRPr="009920BA" w:rsidRDefault="00FB54FF" w:rsidP="00FB54F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36F48CAC" w14:textId="53FB9300" w:rsidR="00FB54FF" w:rsidRDefault="00375DAA" w:rsidP="00FB54FF">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FB54FF" w:rsidRPr="00C16184">
        <w:rPr>
          <w:rFonts w:ascii="Arial" w:hAnsi="Arial" w:cs="Arial"/>
          <w:w w:val="75"/>
          <w:sz w:val="20"/>
          <w:szCs w:val="20"/>
        </w:rPr>
        <w:tab/>
      </w:r>
      <w:r w:rsidR="00FB54FF" w:rsidRPr="003266AF">
        <w:rPr>
          <w:rFonts w:ascii="Arial" w:hAnsi="Arial" w:cs="Arial"/>
          <w:w w:val="75"/>
          <w:sz w:val="20"/>
          <w:szCs w:val="20"/>
        </w:rPr>
        <w:t>BEHR® Interior/Exterior Bonding Primer (432)</w:t>
      </w:r>
    </w:p>
    <w:p w14:paraId="3EEA7640" w14:textId="615C8F5B" w:rsidR="00FB54FF" w:rsidRPr="00C16184" w:rsidRDefault="00FB54FF" w:rsidP="00FB54FF">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43C73D7B" w14:textId="77777777" w:rsidR="00FB54FF" w:rsidRDefault="00FB54FF" w:rsidP="00FB54FF">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4D8E756B" w14:textId="77777777" w:rsidR="00FB54FF" w:rsidRPr="009920BA" w:rsidRDefault="00FB54FF" w:rsidP="00FB54F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6D3B6CA0" w14:textId="322C31FC" w:rsidR="00FB54FF" w:rsidRPr="00C16184" w:rsidRDefault="00375DAA" w:rsidP="00FB54FF">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FB54FF" w:rsidRPr="00C16184">
        <w:rPr>
          <w:rFonts w:ascii="Arial" w:hAnsi="Arial" w:cs="Arial"/>
          <w:w w:val="75"/>
          <w:sz w:val="20"/>
          <w:szCs w:val="20"/>
        </w:rPr>
        <w:tab/>
      </w:r>
      <w:r w:rsidR="00FB54FF" w:rsidRPr="003266AF">
        <w:rPr>
          <w:rFonts w:ascii="Arial" w:hAnsi="Arial" w:cs="Arial"/>
          <w:w w:val="75"/>
          <w:sz w:val="20"/>
          <w:szCs w:val="20"/>
        </w:rPr>
        <w:t>BEHR® Interior/Exterior Bonding Primer (432)</w:t>
      </w:r>
      <w:r w:rsidR="00FB54FF" w:rsidRPr="00C16184">
        <w:rPr>
          <w:rFonts w:ascii="Arial" w:hAnsi="Arial" w:cs="Arial"/>
          <w:w w:val="75"/>
          <w:sz w:val="20"/>
          <w:szCs w:val="20"/>
        </w:rPr>
        <w:t>)</w:t>
      </w:r>
    </w:p>
    <w:p w14:paraId="1BC31F67" w14:textId="77777777" w:rsidR="00FB54FF" w:rsidRPr="00C16184" w:rsidRDefault="00FB54FF" w:rsidP="00FB54FF">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0BAD094E" w14:textId="5D954F46" w:rsidR="007D3871" w:rsidRDefault="007D3871" w:rsidP="004B1842">
      <w:pPr>
        <w:pStyle w:val="Heading3"/>
        <w:tabs>
          <w:tab w:val="left" w:pos="1710"/>
        </w:tabs>
        <w:spacing w:before="0"/>
        <w:ind w:right="100" w:hanging="426"/>
        <w:rPr>
          <w:rFonts w:ascii="Arial" w:hAnsi="Arial" w:cs="Arial"/>
          <w:b w:val="0"/>
          <w:bCs w:val="0"/>
          <w:color w:val="000000"/>
          <w:w w:val="75"/>
          <w:sz w:val="20"/>
          <w:szCs w:val="20"/>
        </w:rPr>
      </w:pPr>
      <w:r w:rsidRPr="003266AF">
        <w:rPr>
          <w:rFonts w:ascii="Arial" w:hAnsi="Arial" w:cs="Arial"/>
          <w:b w:val="0"/>
          <w:bCs w:val="0"/>
          <w:color w:val="000000"/>
          <w:w w:val="75"/>
          <w:sz w:val="20"/>
          <w:szCs w:val="20"/>
        </w:rPr>
        <w:t xml:space="preserve">High Performance, Epoxy, Pre-Catalyzed, Waterborne: </w:t>
      </w:r>
      <w:r w:rsidR="0039506C">
        <w:rPr>
          <w:rFonts w:ascii="Arial" w:hAnsi="Arial" w:cs="Arial"/>
          <w:b w:val="0"/>
          <w:bCs w:val="0"/>
          <w:color w:val="000000"/>
          <w:w w:val="75"/>
          <w:sz w:val="20"/>
          <w:szCs w:val="20"/>
        </w:rPr>
        <w:t>Low Odor/VOC</w:t>
      </w:r>
    </w:p>
    <w:p w14:paraId="0CF2CD49" w14:textId="6FC13370" w:rsidR="00B300F2" w:rsidRDefault="00B300F2" w:rsidP="00B300F2">
      <w:pPr>
        <w:pStyle w:val="Heading3"/>
        <w:spacing w:before="0"/>
        <w:ind w:left="518" w:right="101"/>
        <w:rPr>
          <w:rFonts w:ascii="Arial" w:hAnsi="Arial" w:cs="Arial"/>
          <w:color w:val="000000"/>
          <w:w w:val="75"/>
          <w:sz w:val="20"/>
          <w:szCs w:val="20"/>
        </w:rPr>
      </w:pPr>
      <w:r>
        <w:rPr>
          <w:rFonts w:ascii="Arial" w:hAnsi="Arial" w:cs="Arial"/>
          <w:color w:val="000000"/>
          <w:w w:val="75"/>
          <w:sz w:val="20"/>
          <w:szCs w:val="20"/>
        </w:rPr>
        <w:t>Eggshell</w:t>
      </w:r>
      <w:r w:rsidRPr="003266AF">
        <w:rPr>
          <w:rFonts w:ascii="Arial" w:hAnsi="Arial" w:cs="Arial"/>
          <w:color w:val="000000"/>
          <w:w w:val="75"/>
          <w:sz w:val="20"/>
          <w:szCs w:val="20"/>
        </w:rPr>
        <w:t xml:space="preserve"> Finish</w:t>
      </w:r>
    </w:p>
    <w:p w14:paraId="59BA1666" w14:textId="77777777" w:rsidR="00B300F2" w:rsidRPr="00FB54FF" w:rsidRDefault="00B300F2" w:rsidP="00B300F2">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52FA3FB0" w14:textId="0F39DCDA" w:rsidR="00B300F2" w:rsidRPr="003266AF" w:rsidRDefault="00375DAA" w:rsidP="00B300F2">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B300F2" w:rsidRPr="003266AF">
        <w:rPr>
          <w:rFonts w:ascii="Arial" w:hAnsi="Arial" w:cs="Arial"/>
          <w:color w:val="000000"/>
          <w:w w:val="75"/>
          <w:sz w:val="20"/>
          <w:szCs w:val="20"/>
        </w:rPr>
        <w:tab/>
        <w:t>BEHR® Interior/Exterior Bonding Primer (432)</w:t>
      </w:r>
    </w:p>
    <w:p w14:paraId="656A2DB5" w14:textId="32B4D9DD" w:rsidR="00B300F2" w:rsidRPr="003266AF" w:rsidRDefault="00B300F2" w:rsidP="00B300F2">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w:t>
      </w:r>
      <w:r>
        <w:rPr>
          <w:rFonts w:ascii="Arial" w:hAnsi="Arial" w:cs="Arial"/>
          <w:color w:val="000000"/>
          <w:w w:val="75"/>
          <w:sz w:val="20"/>
          <w:szCs w:val="20"/>
        </w:rPr>
        <w:t>Eggshell</w:t>
      </w:r>
      <w:r w:rsidRPr="003266AF">
        <w:rPr>
          <w:rFonts w:ascii="Arial" w:hAnsi="Arial" w:cs="Arial"/>
          <w:color w:val="000000"/>
          <w:w w:val="75"/>
          <w:sz w:val="20"/>
          <w:szCs w:val="20"/>
        </w:rPr>
        <w:t xml:space="preserve"> (HP1</w:t>
      </w:r>
      <w:r>
        <w:rPr>
          <w:rFonts w:ascii="Arial" w:hAnsi="Arial" w:cs="Arial"/>
          <w:color w:val="000000"/>
          <w:w w:val="75"/>
          <w:sz w:val="20"/>
          <w:szCs w:val="20"/>
        </w:rPr>
        <w:t>4</w:t>
      </w:r>
      <w:r w:rsidRPr="003266AF">
        <w:rPr>
          <w:rFonts w:ascii="Arial" w:hAnsi="Arial" w:cs="Arial"/>
          <w:color w:val="000000"/>
          <w:w w:val="75"/>
          <w:sz w:val="20"/>
          <w:szCs w:val="20"/>
        </w:rPr>
        <w:t xml:space="preserve">0) </w:t>
      </w:r>
    </w:p>
    <w:p w14:paraId="686DBAB4" w14:textId="037D3001" w:rsidR="007D3871" w:rsidRDefault="007D3871" w:rsidP="004B1842">
      <w:pPr>
        <w:pStyle w:val="Heading3"/>
        <w:spacing w:before="0"/>
        <w:ind w:left="518" w:right="101"/>
        <w:rPr>
          <w:rFonts w:ascii="Arial" w:hAnsi="Arial" w:cs="Arial"/>
          <w:color w:val="000000"/>
          <w:w w:val="75"/>
          <w:sz w:val="20"/>
          <w:szCs w:val="20"/>
        </w:rPr>
      </w:pPr>
      <w:r w:rsidRPr="003266AF">
        <w:rPr>
          <w:rFonts w:ascii="Arial" w:hAnsi="Arial" w:cs="Arial"/>
          <w:color w:val="000000"/>
          <w:w w:val="75"/>
          <w:sz w:val="20"/>
          <w:szCs w:val="20"/>
        </w:rPr>
        <w:t>Semi-Gloss Finish</w:t>
      </w:r>
    </w:p>
    <w:p w14:paraId="74A73D8C" w14:textId="177FF37E" w:rsidR="00FB54FF" w:rsidRPr="00FB54FF" w:rsidRDefault="00FB54FF" w:rsidP="00FB54FF">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54A06F1F" w14:textId="0977973E" w:rsidR="007D3871" w:rsidRPr="003266AF" w:rsidRDefault="00375DAA" w:rsidP="004B1842">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7D3871" w:rsidRPr="003266AF">
        <w:rPr>
          <w:rFonts w:ascii="Arial" w:hAnsi="Arial" w:cs="Arial"/>
          <w:color w:val="000000"/>
          <w:w w:val="75"/>
          <w:sz w:val="20"/>
          <w:szCs w:val="20"/>
        </w:rPr>
        <w:tab/>
        <w:t>BEHR® Interior/Exterior Bonding Primer (432)</w:t>
      </w:r>
    </w:p>
    <w:p w14:paraId="29D3C909" w14:textId="77777777" w:rsidR="007D3871" w:rsidRPr="003266AF" w:rsidRDefault="007D3871" w:rsidP="004B1842">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Semi-Gloss (HP150) </w:t>
      </w:r>
    </w:p>
    <w:bookmarkEnd w:id="39"/>
    <w:bookmarkEnd w:id="37"/>
    <w:p w14:paraId="7FD76FEF" w14:textId="77777777" w:rsidR="000C601E" w:rsidRPr="0011256D" w:rsidRDefault="004C0FDD" w:rsidP="00C3798B">
      <w:pPr>
        <w:pStyle w:val="Heading2"/>
        <w:spacing w:before="100"/>
        <w:ind w:left="115" w:right="101"/>
        <w:rPr>
          <w:rFonts w:ascii="Arial" w:hAnsi="Arial" w:cs="Arial"/>
          <w:b w:val="0"/>
          <w:bCs w:val="0"/>
          <w:color w:val="808080" w:themeColor="background1" w:themeShade="80"/>
          <w:w w:val="90"/>
          <w:sz w:val="25"/>
          <w:szCs w:val="25"/>
        </w:rPr>
      </w:pPr>
      <w:r w:rsidRPr="0011256D">
        <w:rPr>
          <w:rFonts w:ascii="Arial" w:hAnsi="Arial" w:cs="Arial"/>
          <w:color w:val="808080" w:themeColor="background1" w:themeShade="80"/>
          <w:w w:val="90"/>
          <w:sz w:val="25"/>
          <w:szCs w:val="25"/>
        </w:rPr>
        <w:t>RECEPTION, WAITING AREAS, LOBBIES, AND COMMON AREAS</w:t>
      </w:r>
    </w:p>
    <w:p w14:paraId="06EE1B44" w14:textId="1AE78FC7" w:rsidR="000C601E"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17C64E78">
          <v:group id="_x0000_s1134" style="width:469.2pt;height:1pt;mso-position-horizontal-relative:char;mso-position-vertical-relative:line" coordsize="9384,20">
            <v:group id="_x0000_s1135" style="position:absolute;left:10;top:10;width:9364;height:2" coordorigin="10,10" coordsize="9364,2">
              <v:shape id="_x0000_s1136" style="position:absolute;left:10;top:10;width:9364;height:2" coordorigin="10,10" coordsize="9364,0" path="m10,10r9363,e" filled="f" strokecolor="#fe581a" strokeweight="1pt">
                <v:path arrowok="t"/>
              </v:shape>
            </v:group>
            <w10:anchorlock/>
          </v:group>
        </w:pict>
      </w:r>
    </w:p>
    <w:p w14:paraId="6D833FAB" w14:textId="77777777" w:rsidR="000607D0" w:rsidRPr="00464D64" w:rsidRDefault="000607D0" w:rsidP="000607D0">
      <w:pPr>
        <w:pStyle w:val="Heading3"/>
        <w:tabs>
          <w:tab w:val="left" w:pos="1710"/>
        </w:tabs>
        <w:spacing w:before="60"/>
        <w:ind w:left="115" w:right="101"/>
        <w:rPr>
          <w:rFonts w:ascii="Arial" w:hAnsi="Arial" w:cs="Arial"/>
          <w:b w:val="0"/>
          <w:bCs w:val="0"/>
          <w:w w:val="90"/>
          <w:sz w:val="20"/>
          <w:szCs w:val="20"/>
        </w:rPr>
      </w:pPr>
      <w:r w:rsidRPr="00464D64">
        <w:rPr>
          <w:rFonts w:ascii="Arial" w:hAnsi="Arial" w:cs="Arial"/>
          <w:color w:val="FE581A"/>
          <w:w w:val="90"/>
          <w:sz w:val="20"/>
          <w:szCs w:val="20"/>
        </w:rPr>
        <w:t>Gypsum Board and Plaster: Walls</w:t>
      </w:r>
    </w:p>
    <w:p w14:paraId="5F2E7862" w14:textId="7DEDB87B" w:rsidR="000607D0" w:rsidRPr="000607D0" w:rsidRDefault="00BA04BB" w:rsidP="000607D0">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w:t>
      </w:r>
    </w:p>
    <w:p w14:paraId="14CD2BC9" w14:textId="77777777" w:rsidR="000607D0" w:rsidRPr="000607D0" w:rsidRDefault="000607D0" w:rsidP="000607D0">
      <w:pPr>
        <w:pStyle w:val="Heading3"/>
        <w:tabs>
          <w:tab w:val="left" w:pos="1710"/>
        </w:tabs>
        <w:spacing w:before="9" w:line="289" w:lineRule="exact"/>
        <w:ind w:right="100"/>
        <w:rPr>
          <w:rFonts w:ascii="Arial" w:hAnsi="Arial" w:cs="Arial"/>
          <w:b w:val="0"/>
          <w:bCs w:val="0"/>
          <w:w w:val="75"/>
          <w:sz w:val="20"/>
          <w:szCs w:val="20"/>
        </w:rPr>
      </w:pPr>
      <w:r w:rsidRPr="000607D0">
        <w:rPr>
          <w:rFonts w:ascii="Arial" w:hAnsi="Arial" w:cs="Arial"/>
          <w:w w:val="75"/>
          <w:sz w:val="20"/>
          <w:szCs w:val="20"/>
        </w:rPr>
        <w:t xml:space="preserve">Eggshell Finish </w:t>
      </w:r>
      <w:r w:rsidRPr="000607D0">
        <w:rPr>
          <w:rFonts w:ascii="Arial" w:hAnsi="Arial" w:cs="Arial"/>
          <w:b w:val="0"/>
          <w:bCs w:val="0"/>
          <w:w w:val="75"/>
          <w:sz w:val="20"/>
          <w:szCs w:val="20"/>
        </w:rPr>
        <w:t>(virucidal and antibacterial paint)</w:t>
      </w:r>
    </w:p>
    <w:p w14:paraId="1E156BE1" w14:textId="77777777" w:rsidR="000607D0" w:rsidRPr="000607D0" w:rsidRDefault="000607D0" w:rsidP="000607D0">
      <w:pPr>
        <w:pStyle w:val="BodyText"/>
        <w:tabs>
          <w:tab w:val="left" w:pos="1710"/>
        </w:tabs>
        <w:spacing w:line="244" w:lineRule="auto"/>
        <w:ind w:right="100"/>
        <w:jc w:val="both"/>
        <w:rPr>
          <w:rFonts w:ascii="Arial" w:hAnsi="Arial" w:cs="Arial"/>
          <w:w w:val="75"/>
          <w:sz w:val="20"/>
          <w:szCs w:val="20"/>
        </w:rPr>
      </w:pPr>
      <w:r w:rsidRPr="000607D0">
        <w:rPr>
          <w:rFonts w:ascii="Arial" w:hAnsi="Arial" w:cs="Arial"/>
          <w:w w:val="75"/>
          <w:sz w:val="20"/>
          <w:szCs w:val="20"/>
        </w:rPr>
        <w:t>Primer:</w:t>
      </w:r>
      <w:r w:rsidRPr="000607D0">
        <w:rPr>
          <w:rFonts w:ascii="Arial" w:hAnsi="Arial" w:cs="Arial"/>
          <w:w w:val="75"/>
          <w:sz w:val="20"/>
          <w:szCs w:val="20"/>
        </w:rPr>
        <w:tab/>
        <w:t>BEHR® Drywall Plus Interior Primer &amp; Sealer (73)</w:t>
      </w:r>
    </w:p>
    <w:p w14:paraId="36D85082" w14:textId="77777777" w:rsidR="000607D0" w:rsidRPr="000607D0" w:rsidRDefault="000607D0" w:rsidP="000607D0">
      <w:pPr>
        <w:pStyle w:val="BodyText"/>
        <w:tabs>
          <w:tab w:val="left" w:pos="1710"/>
        </w:tabs>
        <w:ind w:left="518" w:right="101"/>
        <w:rPr>
          <w:rFonts w:ascii="Arial" w:hAnsi="Arial" w:cs="Arial"/>
          <w:w w:val="75"/>
          <w:sz w:val="20"/>
          <w:szCs w:val="20"/>
        </w:rPr>
      </w:pPr>
      <w:r w:rsidRPr="000607D0">
        <w:rPr>
          <w:rFonts w:ascii="Arial" w:hAnsi="Arial" w:cs="Arial"/>
          <w:w w:val="75"/>
          <w:sz w:val="20"/>
          <w:szCs w:val="20"/>
        </w:rPr>
        <w:t>Two Coats:</w:t>
      </w:r>
      <w:r w:rsidRPr="000607D0">
        <w:rPr>
          <w:rFonts w:ascii="Arial" w:hAnsi="Arial" w:cs="Arial"/>
          <w:w w:val="75"/>
          <w:sz w:val="20"/>
          <w:szCs w:val="20"/>
        </w:rPr>
        <w:tab/>
        <w:t xml:space="preserve">BEHR® Copper Force™ Interior Eggshell Enamel (2190) </w:t>
      </w:r>
    </w:p>
    <w:p w14:paraId="23EBB199" w14:textId="69E0AE29" w:rsidR="000607D0" w:rsidRPr="000607D0" w:rsidRDefault="000607D0" w:rsidP="000607D0">
      <w:pPr>
        <w:pStyle w:val="BodyText"/>
        <w:tabs>
          <w:tab w:val="left" w:pos="1710"/>
        </w:tabs>
        <w:spacing w:line="278" w:lineRule="exact"/>
        <w:ind w:left="116" w:right="100"/>
        <w:rPr>
          <w:rFonts w:ascii="Arial" w:hAnsi="Arial" w:cs="Arial"/>
          <w:w w:val="75"/>
          <w:sz w:val="20"/>
          <w:szCs w:val="20"/>
        </w:rPr>
      </w:pPr>
      <w:r w:rsidRPr="000607D0">
        <w:rPr>
          <w:rFonts w:ascii="Arial" w:hAnsi="Arial" w:cs="Arial"/>
          <w:w w:val="75"/>
          <w:sz w:val="20"/>
          <w:szCs w:val="20"/>
        </w:rPr>
        <w:t>Latex, High Performance Architectural, Low Odor/VOC:</w:t>
      </w:r>
    </w:p>
    <w:p w14:paraId="24090211" w14:textId="77777777" w:rsidR="000607D0" w:rsidRPr="000607D0" w:rsidRDefault="000607D0" w:rsidP="00AF77A3">
      <w:pPr>
        <w:pStyle w:val="Heading3"/>
        <w:tabs>
          <w:tab w:val="left" w:pos="1710"/>
        </w:tabs>
        <w:spacing w:before="0"/>
        <w:ind w:left="518" w:right="101"/>
        <w:rPr>
          <w:rFonts w:ascii="Arial" w:hAnsi="Arial" w:cs="Arial"/>
          <w:w w:val="75"/>
          <w:sz w:val="20"/>
          <w:szCs w:val="20"/>
        </w:rPr>
      </w:pPr>
      <w:r w:rsidRPr="000607D0">
        <w:rPr>
          <w:rFonts w:ascii="Arial" w:hAnsi="Arial" w:cs="Arial"/>
          <w:w w:val="75"/>
          <w:sz w:val="20"/>
          <w:szCs w:val="20"/>
        </w:rPr>
        <w:t xml:space="preserve">Flat Finish </w:t>
      </w:r>
    </w:p>
    <w:p w14:paraId="08A10498" w14:textId="77777777" w:rsidR="000607D0" w:rsidRPr="000607D0" w:rsidRDefault="000607D0" w:rsidP="00AF77A3">
      <w:pPr>
        <w:pStyle w:val="BodyText"/>
        <w:tabs>
          <w:tab w:val="left" w:pos="1710"/>
        </w:tabs>
        <w:ind w:right="100"/>
        <w:jc w:val="both"/>
        <w:rPr>
          <w:rFonts w:ascii="Arial" w:hAnsi="Arial" w:cs="Arial"/>
          <w:w w:val="75"/>
          <w:sz w:val="20"/>
          <w:szCs w:val="20"/>
        </w:rPr>
      </w:pPr>
      <w:r w:rsidRPr="000607D0">
        <w:rPr>
          <w:rFonts w:ascii="Arial" w:hAnsi="Arial" w:cs="Arial"/>
          <w:w w:val="75"/>
          <w:sz w:val="20"/>
          <w:szCs w:val="20"/>
        </w:rPr>
        <w:t>Primer:</w:t>
      </w:r>
      <w:r w:rsidRPr="000607D0">
        <w:rPr>
          <w:rFonts w:ascii="Arial" w:hAnsi="Arial" w:cs="Arial"/>
          <w:w w:val="75"/>
          <w:sz w:val="20"/>
          <w:szCs w:val="20"/>
        </w:rPr>
        <w:tab/>
        <w:t>BEHR® Drywall Plus Interior Primer &amp; Sealer (73)</w:t>
      </w:r>
    </w:p>
    <w:p w14:paraId="2439FA76" w14:textId="77777777" w:rsidR="000607D0" w:rsidRPr="000607D0" w:rsidRDefault="000607D0" w:rsidP="00AF77A3">
      <w:pPr>
        <w:pStyle w:val="BodyText"/>
        <w:tabs>
          <w:tab w:val="left" w:pos="1710"/>
        </w:tabs>
        <w:ind w:left="116" w:right="100" w:firstLine="424"/>
        <w:rPr>
          <w:rFonts w:ascii="Arial" w:hAnsi="Arial" w:cs="Arial"/>
          <w:w w:val="75"/>
          <w:sz w:val="20"/>
          <w:szCs w:val="20"/>
        </w:rPr>
      </w:pPr>
      <w:r w:rsidRPr="000607D0">
        <w:rPr>
          <w:rFonts w:ascii="Arial" w:hAnsi="Arial" w:cs="Arial"/>
          <w:w w:val="75"/>
          <w:sz w:val="20"/>
          <w:szCs w:val="20"/>
        </w:rPr>
        <w:t>Two Coats:</w:t>
      </w:r>
      <w:r w:rsidRPr="000607D0">
        <w:rPr>
          <w:rFonts w:ascii="Arial" w:hAnsi="Arial" w:cs="Arial"/>
          <w:w w:val="75"/>
          <w:sz w:val="20"/>
          <w:szCs w:val="20"/>
        </w:rPr>
        <w:tab/>
        <w:t xml:space="preserve">BEHR ULTRA Scuff Defense® Interior Extra Durable Flat Paint (1720) </w:t>
      </w:r>
    </w:p>
    <w:p w14:paraId="5F4A4008" w14:textId="77777777" w:rsidR="000607D0" w:rsidRPr="000607D0" w:rsidRDefault="000607D0" w:rsidP="00AF77A3">
      <w:pPr>
        <w:pStyle w:val="Heading3"/>
        <w:tabs>
          <w:tab w:val="left" w:pos="1710"/>
        </w:tabs>
        <w:spacing w:before="0"/>
        <w:ind w:left="518" w:right="101"/>
        <w:rPr>
          <w:rFonts w:ascii="Arial" w:hAnsi="Arial" w:cs="Arial"/>
          <w:w w:val="75"/>
          <w:sz w:val="20"/>
          <w:szCs w:val="20"/>
        </w:rPr>
      </w:pPr>
      <w:r w:rsidRPr="000607D0">
        <w:rPr>
          <w:rFonts w:ascii="Arial" w:hAnsi="Arial" w:cs="Arial"/>
          <w:w w:val="75"/>
          <w:sz w:val="20"/>
          <w:szCs w:val="20"/>
        </w:rPr>
        <w:t>Eggshell Finish</w:t>
      </w:r>
    </w:p>
    <w:p w14:paraId="3E875177" w14:textId="77777777" w:rsidR="000607D0" w:rsidRPr="000607D0" w:rsidRDefault="000607D0" w:rsidP="00AF77A3">
      <w:pPr>
        <w:pStyle w:val="BodyText"/>
        <w:tabs>
          <w:tab w:val="left" w:pos="1710"/>
        </w:tabs>
        <w:ind w:right="100"/>
        <w:jc w:val="both"/>
        <w:rPr>
          <w:rFonts w:ascii="Arial" w:hAnsi="Arial" w:cs="Arial"/>
          <w:w w:val="75"/>
          <w:sz w:val="20"/>
          <w:szCs w:val="20"/>
        </w:rPr>
      </w:pPr>
      <w:r w:rsidRPr="000607D0">
        <w:rPr>
          <w:rFonts w:ascii="Arial" w:hAnsi="Arial" w:cs="Arial"/>
          <w:w w:val="75"/>
          <w:sz w:val="20"/>
          <w:szCs w:val="20"/>
        </w:rPr>
        <w:t>Primer:</w:t>
      </w:r>
      <w:r w:rsidRPr="000607D0">
        <w:rPr>
          <w:rFonts w:ascii="Arial" w:hAnsi="Arial" w:cs="Arial"/>
          <w:w w:val="75"/>
          <w:sz w:val="20"/>
          <w:szCs w:val="20"/>
        </w:rPr>
        <w:tab/>
        <w:t>BEHR® Drywall Plus Interior Primer &amp; Sealer (73)</w:t>
      </w:r>
    </w:p>
    <w:p w14:paraId="684D24E9" w14:textId="77777777" w:rsidR="000607D0" w:rsidRPr="000607D0" w:rsidRDefault="000607D0" w:rsidP="00AF77A3">
      <w:pPr>
        <w:pStyle w:val="BodyText"/>
        <w:tabs>
          <w:tab w:val="left" w:pos="1710"/>
        </w:tabs>
        <w:ind w:right="100"/>
        <w:jc w:val="both"/>
        <w:rPr>
          <w:rFonts w:ascii="Arial" w:hAnsi="Arial" w:cs="Arial"/>
          <w:w w:val="75"/>
          <w:sz w:val="20"/>
          <w:szCs w:val="20"/>
        </w:rPr>
      </w:pPr>
      <w:r w:rsidRPr="000607D0">
        <w:rPr>
          <w:rFonts w:ascii="Arial" w:hAnsi="Arial" w:cs="Arial"/>
          <w:w w:val="75"/>
          <w:sz w:val="20"/>
          <w:szCs w:val="20"/>
        </w:rPr>
        <w:t>Two Coats:</w:t>
      </w:r>
      <w:r w:rsidRPr="000607D0">
        <w:rPr>
          <w:rFonts w:ascii="Arial" w:hAnsi="Arial" w:cs="Arial"/>
          <w:w w:val="75"/>
          <w:sz w:val="20"/>
          <w:szCs w:val="20"/>
        </w:rPr>
        <w:tab/>
        <w:t xml:space="preserve">BEHR ULTRA Scuff Defense® Interior Eggshell Enamel (2750) </w:t>
      </w:r>
    </w:p>
    <w:p w14:paraId="16F99CCF" w14:textId="140B36FD" w:rsidR="000607D0" w:rsidRPr="000607D0" w:rsidRDefault="002264F3" w:rsidP="000607D0">
      <w:pPr>
        <w:pStyle w:val="BodyText"/>
        <w:tabs>
          <w:tab w:val="left" w:pos="1710"/>
        </w:tabs>
        <w:spacing w:line="278" w:lineRule="exact"/>
        <w:ind w:left="116" w:right="100"/>
        <w:rPr>
          <w:rFonts w:ascii="Arial" w:hAnsi="Arial" w:cs="Arial"/>
          <w:w w:val="75"/>
          <w:sz w:val="20"/>
          <w:szCs w:val="20"/>
        </w:rPr>
      </w:pPr>
      <w:r>
        <w:rPr>
          <w:rFonts w:ascii="Arial" w:hAnsi="Arial" w:cs="Arial"/>
          <w:w w:val="75"/>
          <w:sz w:val="20"/>
          <w:szCs w:val="20"/>
        </w:rPr>
        <w:t xml:space="preserve">Latex, Institutional, Low Odor/ </w:t>
      </w:r>
      <w:r w:rsidR="0039506C">
        <w:rPr>
          <w:rFonts w:ascii="Arial" w:hAnsi="Arial" w:cs="Arial"/>
          <w:w w:val="75"/>
          <w:sz w:val="20"/>
          <w:szCs w:val="20"/>
        </w:rPr>
        <w:t>Zero</w:t>
      </w:r>
      <w:r>
        <w:rPr>
          <w:rFonts w:ascii="Arial" w:hAnsi="Arial" w:cs="Arial"/>
          <w:w w:val="75"/>
          <w:sz w:val="20"/>
          <w:szCs w:val="20"/>
        </w:rPr>
        <w:t xml:space="preserve"> VOC</w:t>
      </w:r>
      <w:r w:rsidR="000607D0" w:rsidRPr="000607D0">
        <w:rPr>
          <w:rFonts w:ascii="Arial" w:hAnsi="Arial" w:cs="Arial"/>
          <w:w w:val="75"/>
          <w:sz w:val="20"/>
          <w:szCs w:val="20"/>
        </w:rPr>
        <w:t>:</w:t>
      </w:r>
    </w:p>
    <w:p w14:paraId="01016A86" w14:textId="77777777" w:rsidR="000607D0" w:rsidRPr="000607D0" w:rsidRDefault="000607D0" w:rsidP="000607D0">
      <w:pPr>
        <w:pStyle w:val="BodyText"/>
        <w:spacing w:line="278" w:lineRule="exact"/>
        <w:ind w:left="116" w:right="100" w:firstLine="400"/>
        <w:rPr>
          <w:rFonts w:ascii="Arial" w:hAnsi="Arial" w:cs="Arial"/>
          <w:b/>
          <w:bCs/>
          <w:w w:val="75"/>
          <w:sz w:val="20"/>
          <w:szCs w:val="20"/>
        </w:rPr>
      </w:pPr>
      <w:r w:rsidRPr="000607D0">
        <w:rPr>
          <w:rFonts w:ascii="Arial" w:hAnsi="Arial" w:cs="Arial"/>
          <w:b/>
          <w:bCs/>
          <w:w w:val="75"/>
          <w:sz w:val="20"/>
          <w:szCs w:val="20"/>
        </w:rPr>
        <w:t>Eggshell Finish</w:t>
      </w:r>
    </w:p>
    <w:p w14:paraId="2E60486F" w14:textId="77777777" w:rsidR="000607D0" w:rsidRPr="000607D0" w:rsidRDefault="000607D0" w:rsidP="000607D0">
      <w:pPr>
        <w:pStyle w:val="BodyText"/>
        <w:tabs>
          <w:tab w:val="left" w:pos="1710"/>
        </w:tabs>
        <w:spacing w:line="244" w:lineRule="auto"/>
        <w:ind w:right="100"/>
        <w:jc w:val="both"/>
        <w:rPr>
          <w:rFonts w:ascii="Arial" w:hAnsi="Arial" w:cs="Arial"/>
          <w:w w:val="75"/>
          <w:sz w:val="20"/>
          <w:szCs w:val="20"/>
        </w:rPr>
      </w:pPr>
      <w:r w:rsidRPr="000607D0">
        <w:rPr>
          <w:rFonts w:ascii="Arial" w:hAnsi="Arial" w:cs="Arial"/>
          <w:w w:val="75"/>
          <w:sz w:val="20"/>
          <w:szCs w:val="20"/>
        </w:rPr>
        <w:t>Primer:</w:t>
      </w:r>
      <w:r w:rsidRPr="000607D0">
        <w:rPr>
          <w:rFonts w:ascii="Arial" w:hAnsi="Arial" w:cs="Arial"/>
          <w:w w:val="75"/>
          <w:sz w:val="20"/>
          <w:szCs w:val="20"/>
        </w:rPr>
        <w:tab/>
        <w:t>BEHR® Drywall Plus Interior Primer &amp; Sealer (73)</w:t>
      </w:r>
    </w:p>
    <w:p w14:paraId="3EC7952E" w14:textId="01030BB9" w:rsidR="000607D0" w:rsidRDefault="000607D0" w:rsidP="000607D0">
      <w:pPr>
        <w:pStyle w:val="BodyText"/>
        <w:tabs>
          <w:tab w:val="left" w:pos="1710"/>
        </w:tabs>
        <w:spacing w:line="244" w:lineRule="auto"/>
        <w:ind w:right="100"/>
        <w:jc w:val="both"/>
        <w:rPr>
          <w:rFonts w:ascii="Arial" w:hAnsi="Arial" w:cs="Arial"/>
          <w:w w:val="75"/>
          <w:sz w:val="20"/>
          <w:szCs w:val="20"/>
        </w:rPr>
      </w:pPr>
      <w:r w:rsidRPr="000607D0">
        <w:rPr>
          <w:rFonts w:ascii="Arial" w:hAnsi="Arial" w:cs="Arial"/>
          <w:w w:val="75"/>
          <w:sz w:val="20"/>
          <w:szCs w:val="20"/>
        </w:rPr>
        <w:t>Two Coats:</w:t>
      </w:r>
      <w:r w:rsidRPr="000607D0">
        <w:rPr>
          <w:rFonts w:ascii="Arial" w:hAnsi="Arial" w:cs="Arial"/>
          <w:w w:val="75"/>
          <w:sz w:val="20"/>
          <w:szCs w:val="20"/>
        </w:rPr>
        <w:tab/>
        <w:t xml:space="preserve">BEHR PRO® i300 Interior Eggshell Paint (PR330) </w:t>
      </w:r>
    </w:p>
    <w:p w14:paraId="2A4CE0FA" w14:textId="77777777" w:rsidR="004B4FC3" w:rsidRPr="00D566A8" w:rsidRDefault="004B4FC3" w:rsidP="00D20FA3">
      <w:pPr>
        <w:pStyle w:val="Heading3"/>
        <w:tabs>
          <w:tab w:val="left" w:pos="1710"/>
        </w:tabs>
        <w:spacing w:before="0"/>
        <w:ind w:left="115" w:right="101"/>
        <w:rPr>
          <w:rFonts w:ascii="Arial" w:hAnsi="Arial" w:cs="Arial"/>
          <w:b w:val="0"/>
          <w:bCs w:val="0"/>
          <w:sz w:val="20"/>
          <w:szCs w:val="20"/>
        </w:rPr>
      </w:pPr>
      <w:r w:rsidRPr="00D566A8">
        <w:rPr>
          <w:rFonts w:ascii="Arial" w:hAnsi="Arial" w:cs="Arial"/>
          <w:color w:val="FE581A"/>
          <w:w w:val="90"/>
          <w:sz w:val="20"/>
          <w:szCs w:val="20"/>
        </w:rPr>
        <w:lastRenderedPageBreak/>
        <w:t>Gypsum Board: Ceilings</w:t>
      </w:r>
    </w:p>
    <w:p w14:paraId="625F942F" w14:textId="2AAD913B" w:rsidR="004B4FC3" w:rsidRPr="00016AAF" w:rsidRDefault="00BA04BB" w:rsidP="004B4FC3">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07C4C637" w14:textId="77777777" w:rsidR="004B4FC3" w:rsidRPr="00016AAF" w:rsidRDefault="004B4FC3" w:rsidP="004B4FC3">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22F4D81E" w14:textId="77777777" w:rsidR="004B4FC3" w:rsidRPr="00016AAF" w:rsidRDefault="004B4FC3" w:rsidP="004B4FC3">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Pr="00016AAF">
        <w:rPr>
          <w:rFonts w:ascii="Arial" w:hAnsi="Arial" w:cs="Arial"/>
          <w:color w:val="231F20"/>
          <w:w w:val="75"/>
          <w:sz w:val="20"/>
          <w:szCs w:val="20"/>
        </w:rPr>
        <w:tab/>
        <w:t xml:space="preserve">BEHR® Drywall Plus Interior Primer &amp; Sealer (73) </w:t>
      </w:r>
    </w:p>
    <w:p w14:paraId="43CCFE84" w14:textId="6B865147" w:rsidR="004B4FC3" w:rsidRPr="000607D0" w:rsidRDefault="004B4FC3" w:rsidP="004B4FC3">
      <w:pPr>
        <w:pStyle w:val="BodyText"/>
        <w:tabs>
          <w:tab w:val="left" w:pos="1710"/>
        </w:tabs>
        <w:spacing w:line="244" w:lineRule="auto"/>
        <w:ind w:right="100"/>
        <w:jc w:val="both"/>
        <w:rPr>
          <w:rFonts w:ascii="Arial" w:hAnsi="Arial" w:cs="Arial"/>
          <w:w w:val="75"/>
          <w:sz w:val="20"/>
          <w:szCs w:val="20"/>
        </w:rPr>
      </w:pPr>
      <w:r w:rsidRPr="00016AAF">
        <w:rPr>
          <w:rFonts w:ascii="Arial" w:hAnsi="Arial" w:cs="Arial"/>
          <w:color w:val="231F20"/>
          <w:w w:val="75"/>
          <w:sz w:val="20"/>
          <w:szCs w:val="20"/>
        </w:rPr>
        <w:t>Two Coats:</w:t>
      </w:r>
      <w:r w:rsidRPr="00016AAF">
        <w:rPr>
          <w:rFonts w:ascii="Arial" w:hAnsi="Arial" w:cs="Arial"/>
          <w:color w:val="231F20"/>
          <w:w w:val="75"/>
          <w:sz w:val="20"/>
          <w:szCs w:val="20"/>
        </w:rPr>
        <w:tab/>
        <w:t>BEHR PRO® i300 Interior Dead Flat Paint (PR310</w:t>
      </w:r>
      <w:r w:rsidR="00FC27B6">
        <w:rPr>
          <w:rFonts w:ascii="Arial" w:hAnsi="Arial" w:cs="Arial"/>
          <w:color w:val="231F20"/>
          <w:w w:val="75"/>
          <w:sz w:val="20"/>
          <w:szCs w:val="20"/>
        </w:rPr>
        <w:t>)</w:t>
      </w:r>
    </w:p>
    <w:p w14:paraId="797D66D2" w14:textId="564B56BA" w:rsidR="000607D0" w:rsidRPr="000D538C" w:rsidRDefault="000607D0" w:rsidP="000607D0">
      <w:pPr>
        <w:pStyle w:val="Heading3"/>
        <w:tabs>
          <w:tab w:val="left" w:pos="1710"/>
        </w:tabs>
        <w:spacing w:before="60"/>
        <w:ind w:left="115" w:right="101"/>
        <w:rPr>
          <w:rFonts w:ascii="Arial" w:hAnsi="Arial" w:cs="Arial"/>
          <w:b w:val="0"/>
          <w:bCs w:val="0"/>
          <w:w w:val="90"/>
          <w:sz w:val="20"/>
          <w:szCs w:val="20"/>
        </w:rPr>
      </w:pPr>
      <w:bookmarkStart w:id="40" w:name="_Hlk99983697"/>
      <w:r w:rsidRPr="000D538C">
        <w:rPr>
          <w:rFonts w:ascii="Arial" w:hAnsi="Arial" w:cs="Arial"/>
          <w:color w:val="FE581A"/>
          <w:w w:val="90"/>
          <w:sz w:val="20"/>
          <w:szCs w:val="20"/>
        </w:rPr>
        <w:t>Concrete Masonry Units CMU: Walls</w:t>
      </w:r>
    </w:p>
    <w:p w14:paraId="5ADE7C13" w14:textId="48E11ED6" w:rsidR="000607D0" w:rsidRPr="008B71EE" w:rsidRDefault="00BA04BB" w:rsidP="000607D0">
      <w:pPr>
        <w:pStyle w:val="BodyText"/>
        <w:ind w:left="116" w:right="100"/>
        <w:rPr>
          <w:rFonts w:ascii="Arial" w:hAnsi="Arial" w:cs="Arial"/>
          <w:w w:val="75"/>
          <w:sz w:val="20"/>
          <w:szCs w:val="20"/>
        </w:rPr>
      </w:pPr>
      <w:bookmarkStart w:id="41" w:name="_Hlk110241334"/>
      <w:r>
        <w:rPr>
          <w:rFonts w:ascii="Arial" w:hAnsi="Arial" w:cs="Arial"/>
          <w:w w:val="75"/>
          <w:sz w:val="20"/>
          <w:szCs w:val="20"/>
        </w:rPr>
        <w:t>Latex, Anti-Viral/Anti-Bacterial, Low Odor/Zero VOC:</w:t>
      </w:r>
    </w:p>
    <w:bookmarkEnd w:id="41"/>
    <w:p w14:paraId="244AD36C" w14:textId="77777777" w:rsidR="000607D0" w:rsidRPr="008B71EE" w:rsidRDefault="000607D0" w:rsidP="000607D0">
      <w:pPr>
        <w:pStyle w:val="Heading3"/>
        <w:tabs>
          <w:tab w:val="left" w:pos="1710"/>
        </w:tabs>
        <w:spacing w:before="0"/>
        <w:ind w:right="100"/>
        <w:rPr>
          <w:rFonts w:ascii="Arial" w:hAnsi="Arial" w:cs="Arial"/>
          <w:b w:val="0"/>
          <w:bCs w:val="0"/>
          <w:w w:val="75"/>
          <w:sz w:val="20"/>
          <w:szCs w:val="20"/>
        </w:rPr>
      </w:pPr>
      <w:r w:rsidRPr="008B71EE">
        <w:rPr>
          <w:rFonts w:ascii="Arial" w:hAnsi="Arial" w:cs="Arial"/>
          <w:w w:val="75"/>
          <w:sz w:val="20"/>
          <w:szCs w:val="20"/>
        </w:rPr>
        <w:t xml:space="preserve">Eggshell Finish </w:t>
      </w:r>
      <w:r w:rsidRPr="008B71EE">
        <w:rPr>
          <w:rFonts w:ascii="Arial" w:hAnsi="Arial" w:cs="Arial"/>
          <w:b w:val="0"/>
          <w:bCs w:val="0"/>
          <w:w w:val="75"/>
          <w:sz w:val="20"/>
          <w:szCs w:val="20"/>
        </w:rPr>
        <w:t>(virucidal and antibacterial paint)</w:t>
      </w:r>
    </w:p>
    <w:p w14:paraId="659DAD00" w14:textId="77777777" w:rsidR="000607D0" w:rsidRPr="008B71EE" w:rsidRDefault="000607D0" w:rsidP="000607D0">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t>BEHR PRO® Block Filler and Primer (PR050)</w:t>
      </w:r>
    </w:p>
    <w:p w14:paraId="6D02BFE0" w14:textId="6D89237D" w:rsidR="000607D0" w:rsidRDefault="000607D0" w:rsidP="000607D0">
      <w:pPr>
        <w:pStyle w:val="BodyText"/>
        <w:tabs>
          <w:tab w:val="left" w:pos="1710"/>
        </w:tabs>
        <w:ind w:left="518" w:right="101"/>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Copper Force™ Interior Eggshell Enamel (2190) </w:t>
      </w:r>
    </w:p>
    <w:p w14:paraId="252F336F" w14:textId="77777777" w:rsidR="000607D0" w:rsidRPr="008B71EE" w:rsidRDefault="000607D0" w:rsidP="000607D0">
      <w:pPr>
        <w:pStyle w:val="BodyText"/>
        <w:tabs>
          <w:tab w:val="left" w:pos="1710"/>
        </w:tabs>
        <w:ind w:left="116" w:right="100"/>
        <w:rPr>
          <w:rFonts w:ascii="Arial" w:hAnsi="Arial" w:cs="Arial"/>
          <w:w w:val="75"/>
          <w:sz w:val="20"/>
          <w:szCs w:val="20"/>
        </w:rPr>
      </w:pPr>
      <w:r w:rsidRPr="008B71EE">
        <w:rPr>
          <w:rFonts w:ascii="Arial" w:hAnsi="Arial" w:cs="Arial"/>
          <w:w w:val="75"/>
          <w:sz w:val="20"/>
          <w:szCs w:val="20"/>
        </w:rPr>
        <w:t>Latex, High Performance Architectural, Low Odor/VOC:</w:t>
      </w:r>
    </w:p>
    <w:p w14:paraId="1ED4F228" w14:textId="77777777" w:rsidR="000607D0" w:rsidRPr="008B71EE" w:rsidRDefault="000607D0" w:rsidP="000607D0">
      <w:pPr>
        <w:pStyle w:val="Heading3"/>
        <w:tabs>
          <w:tab w:val="left" w:pos="1710"/>
        </w:tabs>
        <w:spacing w:before="0"/>
        <w:ind w:left="518" w:right="101"/>
        <w:rPr>
          <w:rFonts w:ascii="Arial" w:hAnsi="Arial" w:cs="Arial"/>
          <w:w w:val="75"/>
          <w:sz w:val="20"/>
          <w:szCs w:val="20"/>
        </w:rPr>
      </w:pPr>
      <w:r w:rsidRPr="008B71EE">
        <w:rPr>
          <w:rFonts w:ascii="Arial" w:hAnsi="Arial" w:cs="Arial"/>
          <w:w w:val="75"/>
          <w:sz w:val="20"/>
          <w:szCs w:val="20"/>
        </w:rPr>
        <w:t xml:space="preserve">Flat Finish </w:t>
      </w:r>
    </w:p>
    <w:p w14:paraId="6A5AB149" w14:textId="77777777" w:rsidR="000607D0" w:rsidRPr="008B71EE" w:rsidRDefault="000607D0" w:rsidP="000607D0">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t>BEHR PRO® Block Filler and Primer (PR050)</w:t>
      </w:r>
    </w:p>
    <w:p w14:paraId="345025AC" w14:textId="77777777" w:rsidR="000607D0" w:rsidRPr="008B71EE" w:rsidRDefault="000607D0" w:rsidP="000607D0">
      <w:pPr>
        <w:pStyle w:val="BodyText"/>
        <w:tabs>
          <w:tab w:val="left" w:pos="1710"/>
        </w:tabs>
        <w:ind w:left="116" w:right="100" w:firstLine="424"/>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ULTRA Scuff Defense® Interior Extra Durable Flat Paint (1720) </w:t>
      </w:r>
    </w:p>
    <w:p w14:paraId="01C1FD66" w14:textId="77777777" w:rsidR="000607D0" w:rsidRPr="008B71EE" w:rsidRDefault="000607D0" w:rsidP="000607D0">
      <w:pPr>
        <w:pStyle w:val="Heading3"/>
        <w:tabs>
          <w:tab w:val="left" w:pos="1710"/>
        </w:tabs>
        <w:spacing w:before="0"/>
        <w:ind w:left="518" w:right="101"/>
        <w:rPr>
          <w:rFonts w:ascii="Arial" w:hAnsi="Arial" w:cs="Arial"/>
          <w:w w:val="75"/>
          <w:sz w:val="20"/>
          <w:szCs w:val="20"/>
        </w:rPr>
      </w:pPr>
      <w:bookmarkStart w:id="42" w:name="_Hlk110241729"/>
      <w:r w:rsidRPr="008B71EE">
        <w:rPr>
          <w:rFonts w:ascii="Arial" w:hAnsi="Arial" w:cs="Arial"/>
          <w:w w:val="75"/>
          <w:sz w:val="20"/>
          <w:szCs w:val="20"/>
        </w:rPr>
        <w:t>Eggshell Finish</w:t>
      </w:r>
    </w:p>
    <w:p w14:paraId="0A22D13A" w14:textId="77777777" w:rsidR="000607D0" w:rsidRPr="008B71EE" w:rsidRDefault="000607D0" w:rsidP="000607D0">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t>BEHR PRO® Block Filler and Primer (PR050)</w:t>
      </w:r>
    </w:p>
    <w:p w14:paraId="74C16720" w14:textId="5AD9C795" w:rsidR="000607D0" w:rsidRPr="008B71EE" w:rsidRDefault="000607D0" w:rsidP="000607D0">
      <w:pPr>
        <w:pStyle w:val="BodyText"/>
        <w:tabs>
          <w:tab w:val="left" w:pos="1710"/>
        </w:tabs>
        <w:ind w:right="100"/>
        <w:jc w:val="both"/>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ULTRA Scuff Defense® Interior Eggshell Enamel (2750) </w:t>
      </w:r>
    </w:p>
    <w:bookmarkEnd w:id="42"/>
    <w:p w14:paraId="2F7026AC" w14:textId="7E256586" w:rsidR="000607D0" w:rsidRPr="008B71EE" w:rsidRDefault="00BA04BB" w:rsidP="00303E1E">
      <w:pPr>
        <w:pStyle w:val="BodyText"/>
        <w:tabs>
          <w:tab w:val="left" w:pos="1710"/>
        </w:tabs>
        <w:ind w:left="116" w:right="101"/>
        <w:rPr>
          <w:rFonts w:ascii="Arial" w:hAnsi="Arial" w:cs="Arial"/>
          <w:w w:val="75"/>
          <w:sz w:val="20"/>
          <w:szCs w:val="20"/>
        </w:rPr>
      </w:pPr>
      <w:r>
        <w:rPr>
          <w:rFonts w:ascii="Arial" w:hAnsi="Arial" w:cs="Arial"/>
          <w:w w:val="75"/>
          <w:sz w:val="20"/>
          <w:szCs w:val="20"/>
        </w:rPr>
        <w:t>Latex, Institutional, Low Odor/Zero VOC:</w:t>
      </w:r>
    </w:p>
    <w:p w14:paraId="7C886627" w14:textId="77777777" w:rsidR="000607D0" w:rsidRPr="008B71EE" w:rsidRDefault="000607D0" w:rsidP="00303E1E">
      <w:pPr>
        <w:pStyle w:val="BodyText"/>
        <w:ind w:left="116" w:right="101" w:firstLine="400"/>
        <w:rPr>
          <w:rFonts w:ascii="Arial" w:hAnsi="Arial" w:cs="Arial"/>
          <w:b/>
          <w:bCs/>
          <w:w w:val="75"/>
          <w:sz w:val="20"/>
          <w:szCs w:val="20"/>
        </w:rPr>
      </w:pPr>
      <w:bookmarkStart w:id="43" w:name="_Hlk110241761"/>
      <w:r w:rsidRPr="008B71EE">
        <w:rPr>
          <w:rFonts w:ascii="Arial" w:hAnsi="Arial" w:cs="Arial"/>
          <w:b/>
          <w:bCs/>
          <w:w w:val="75"/>
          <w:sz w:val="20"/>
          <w:szCs w:val="20"/>
        </w:rPr>
        <w:t>Eggshell Finish</w:t>
      </w:r>
    </w:p>
    <w:p w14:paraId="17C3E5EC" w14:textId="77777777" w:rsidR="000607D0" w:rsidRPr="008B71EE" w:rsidRDefault="000607D0" w:rsidP="00303E1E">
      <w:pPr>
        <w:pStyle w:val="BodyText"/>
        <w:tabs>
          <w:tab w:val="left" w:pos="1710"/>
        </w:tabs>
        <w:ind w:right="101"/>
        <w:jc w:val="both"/>
        <w:rPr>
          <w:rFonts w:ascii="Arial" w:hAnsi="Arial" w:cs="Arial"/>
          <w:w w:val="75"/>
          <w:sz w:val="20"/>
          <w:szCs w:val="20"/>
        </w:rPr>
      </w:pPr>
      <w:r w:rsidRPr="008B71EE">
        <w:rPr>
          <w:rFonts w:ascii="Arial" w:hAnsi="Arial" w:cs="Arial"/>
          <w:w w:val="75"/>
          <w:sz w:val="20"/>
          <w:szCs w:val="20"/>
        </w:rPr>
        <w:t>Primer:</w:t>
      </w:r>
      <w:r w:rsidRPr="008B71EE">
        <w:rPr>
          <w:rFonts w:ascii="Arial" w:hAnsi="Arial" w:cs="Arial"/>
          <w:w w:val="75"/>
          <w:sz w:val="20"/>
          <w:szCs w:val="20"/>
        </w:rPr>
        <w:tab/>
        <w:t>BEHR PRO® Block Filler and Primer (PR050)</w:t>
      </w:r>
    </w:p>
    <w:p w14:paraId="51585D09" w14:textId="77777777" w:rsidR="000607D0" w:rsidRPr="008B71EE" w:rsidRDefault="000607D0" w:rsidP="00303E1E">
      <w:pPr>
        <w:pStyle w:val="BodyText"/>
        <w:tabs>
          <w:tab w:val="left" w:pos="1710"/>
        </w:tabs>
        <w:ind w:right="101"/>
        <w:jc w:val="both"/>
        <w:rPr>
          <w:rFonts w:ascii="Arial" w:hAnsi="Arial" w:cs="Arial"/>
          <w:w w:val="75"/>
          <w:sz w:val="20"/>
          <w:szCs w:val="20"/>
        </w:rPr>
      </w:pPr>
      <w:r w:rsidRPr="008B71EE">
        <w:rPr>
          <w:rFonts w:ascii="Arial" w:hAnsi="Arial" w:cs="Arial"/>
          <w:w w:val="75"/>
          <w:sz w:val="20"/>
          <w:szCs w:val="20"/>
        </w:rPr>
        <w:t>Two Coats:</w:t>
      </w:r>
      <w:r w:rsidRPr="008B71EE">
        <w:rPr>
          <w:rFonts w:ascii="Arial" w:hAnsi="Arial" w:cs="Arial"/>
          <w:w w:val="75"/>
          <w:sz w:val="20"/>
          <w:szCs w:val="20"/>
        </w:rPr>
        <w:tab/>
        <w:t xml:space="preserve">BEHR PRO® i300 Interior Eggshell Paint (PR330) </w:t>
      </w:r>
    </w:p>
    <w:bookmarkEnd w:id="43"/>
    <w:p w14:paraId="00187AC7" w14:textId="77777777" w:rsidR="00012D1E" w:rsidRPr="00303E1E" w:rsidRDefault="00012D1E" w:rsidP="00BF57C1">
      <w:pPr>
        <w:pStyle w:val="Heading3"/>
        <w:tabs>
          <w:tab w:val="left" w:pos="115"/>
          <w:tab w:val="left" w:pos="540"/>
          <w:tab w:val="left" w:pos="1710"/>
        </w:tabs>
        <w:spacing w:before="60"/>
        <w:ind w:left="115" w:right="101"/>
        <w:rPr>
          <w:rFonts w:ascii="Arial" w:hAnsi="Arial" w:cs="Arial"/>
          <w:b w:val="0"/>
          <w:bCs w:val="0"/>
          <w:w w:val="90"/>
          <w:sz w:val="20"/>
          <w:szCs w:val="20"/>
        </w:rPr>
      </w:pPr>
      <w:r w:rsidRPr="00303E1E">
        <w:rPr>
          <w:rFonts w:ascii="Arial" w:hAnsi="Arial" w:cs="Arial"/>
          <w:color w:val="FE581A"/>
          <w:w w:val="90"/>
          <w:sz w:val="20"/>
          <w:szCs w:val="20"/>
        </w:rPr>
        <w:t>Wood Opaque: Pre-Primed and Painted Doors, Door Frames, Trim, Base, and Woodwork</w:t>
      </w:r>
    </w:p>
    <w:p w14:paraId="462AE39B" w14:textId="70D8CE58" w:rsidR="00012D1E" w:rsidRPr="00C3798B" w:rsidRDefault="00BA04BB" w:rsidP="004B1842">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766A9DCE" w14:textId="77777777" w:rsidR="00012D1E" w:rsidRPr="00C3798B" w:rsidRDefault="00012D1E" w:rsidP="004B1842">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 xml:space="preserve">Semi-Gloss Finish </w:t>
      </w:r>
      <w:r w:rsidRPr="00C3798B">
        <w:rPr>
          <w:rFonts w:ascii="Arial" w:hAnsi="Arial" w:cs="Arial"/>
          <w:b w:val="0"/>
          <w:bCs w:val="0"/>
          <w:w w:val="75"/>
          <w:sz w:val="20"/>
          <w:szCs w:val="20"/>
        </w:rPr>
        <w:t>(virucidal and antibacterial paint)</w:t>
      </w:r>
    </w:p>
    <w:p w14:paraId="7334CFE9" w14:textId="77777777" w:rsidR="00012D1E" w:rsidRPr="00C3798B" w:rsidRDefault="00012D1E" w:rsidP="004B1842">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t>BEHR® Acrylic-Alkyd Enamel Undercoater (437)</w:t>
      </w:r>
    </w:p>
    <w:p w14:paraId="4C190306" w14:textId="77777777" w:rsidR="00012D1E" w:rsidRPr="00C3798B" w:rsidRDefault="00012D1E" w:rsidP="004B1842">
      <w:pPr>
        <w:pStyle w:val="BodyText"/>
        <w:tabs>
          <w:tab w:val="left" w:pos="115"/>
          <w:tab w:val="left" w:pos="540"/>
          <w:tab w:val="left" w:pos="1710"/>
        </w:tabs>
        <w:ind w:left="518" w:right="101"/>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Copper Force™ Interior Semi-Gloss Enamel (3190) </w:t>
      </w:r>
    </w:p>
    <w:p w14:paraId="7695CDE0" w14:textId="4D1BDBB3" w:rsidR="00012D1E" w:rsidRPr="00C3798B" w:rsidRDefault="00012D1E" w:rsidP="004B1842">
      <w:pPr>
        <w:pStyle w:val="BodyText"/>
        <w:tabs>
          <w:tab w:val="left" w:pos="115"/>
          <w:tab w:val="left" w:pos="540"/>
          <w:tab w:val="left" w:pos="1710"/>
        </w:tabs>
        <w:ind w:left="116" w:right="100"/>
        <w:rPr>
          <w:rFonts w:ascii="Arial" w:hAnsi="Arial" w:cs="Arial"/>
          <w:w w:val="75"/>
          <w:sz w:val="20"/>
          <w:szCs w:val="20"/>
        </w:rPr>
      </w:pPr>
      <w:r w:rsidRPr="00C3798B">
        <w:rPr>
          <w:rFonts w:ascii="Arial" w:hAnsi="Arial" w:cs="Arial"/>
          <w:w w:val="75"/>
          <w:sz w:val="20"/>
          <w:szCs w:val="20"/>
        </w:rPr>
        <w:t>Latex, High Performance Architectural, Low Odor/VOC:</w:t>
      </w:r>
    </w:p>
    <w:p w14:paraId="6C07FC43" w14:textId="77777777" w:rsidR="00012D1E" w:rsidRPr="00C3798B" w:rsidRDefault="00012D1E" w:rsidP="004B1842">
      <w:pPr>
        <w:pStyle w:val="Heading3"/>
        <w:tabs>
          <w:tab w:val="left" w:pos="115"/>
          <w:tab w:val="left" w:pos="540"/>
          <w:tab w:val="left" w:pos="1710"/>
        </w:tabs>
        <w:spacing w:before="0"/>
        <w:ind w:left="518" w:right="101"/>
        <w:rPr>
          <w:rFonts w:ascii="Arial" w:hAnsi="Arial" w:cs="Arial"/>
          <w:w w:val="75"/>
          <w:sz w:val="20"/>
          <w:szCs w:val="20"/>
        </w:rPr>
      </w:pPr>
      <w:r w:rsidRPr="00C3798B">
        <w:rPr>
          <w:rFonts w:ascii="Arial" w:hAnsi="Arial" w:cs="Arial"/>
          <w:w w:val="75"/>
          <w:sz w:val="20"/>
          <w:szCs w:val="20"/>
        </w:rPr>
        <w:t>Semi-Gloss Finish</w:t>
      </w:r>
    </w:p>
    <w:p w14:paraId="09659A24" w14:textId="77777777" w:rsidR="00012D1E" w:rsidRPr="00C3798B" w:rsidRDefault="00012D1E" w:rsidP="004B1842">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Primer:</w:t>
      </w:r>
      <w:r w:rsidRPr="00C3798B">
        <w:rPr>
          <w:rFonts w:ascii="Arial" w:hAnsi="Arial" w:cs="Arial"/>
          <w:w w:val="75"/>
          <w:sz w:val="20"/>
          <w:szCs w:val="20"/>
        </w:rPr>
        <w:tab/>
        <w:t>BEHR® Acrylic-Alkyd Enamel Undercoater (437)</w:t>
      </w:r>
    </w:p>
    <w:p w14:paraId="19D71E0A" w14:textId="77777777" w:rsidR="00012D1E" w:rsidRPr="00C3798B" w:rsidRDefault="00012D1E" w:rsidP="004B1842">
      <w:pPr>
        <w:pStyle w:val="BodyText"/>
        <w:tabs>
          <w:tab w:val="left" w:pos="115"/>
          <w:tab w:val="left" w:pos="540"/>
          <w:tab w:val="left" w:pos="1710"/>
        </w:tabs>
        <w:ind w:right="100"/>
        <w:jc w:val="both"/>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ULTRA Scuff Defense® Interior Semi-Gloss Enamel (3750) </w:t>
      </w:r>
    </w:p>
    <w:p w14:paraId="65D76007" w14:textId="5EF8F95D" w:rsidR="00012D1E" w:rsidRPr="00C3798B" w:rsidRDefault="00BA04BB" w:rsidP="004B1842">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87520FF" w14:textId="77777777" w:rsidR="00D20FA3" w:rsidRDefault="00D20FA3" w:rsidP="00D20FA3">
      <w:pPr>
        <w:pStyle w:val="BodyText"/>
        <w:ind w:left="116" w:right="100" w:firstLine="400"/>
        <w:rPr>
          <w:rFonts w:ascii="Arial" w:hAnsi="Arial" w:cs="Arial"/>
          <w:b/>
          <w:bCs/>
          <w:w w:val="75"/>
          <w:sz w:val="20"/>
          <w:szCs w:val="20"/>
        </w:rPr>
      </w:pPr>
      <w:bookmarkStart w:id="44" w:name="_Hlk109732150"/>
      <w:r>
        <w:rPr>
          <w:rFonts w:ascii="Arial" w:hAnsi="Arial" w:cs="Arial"/>
          <w:b/>
          <w:bCs/>
          <w:w w:val="75"/>
          <w:sz w:val="20"/>
          <w:szCs w:val="20"/>
        </w:rPr>
        <w:t xml:space="preserve">Satin Finish </w:t>
      </w:r>
    </w:p>
    <w:p w14:paraId="607F870A" w14:textId="77777777" w:rsidR="00D20FA3" w:rsidRDefault="00D20FA3" w:rsidP="00D20FA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03D22DBD" w14:textId="364B7121" w:rsidR="00FC27B6" w:rsidRPr="00D20FA3" w:rsidRDefault="00D20FA3" w:rsidP="00D20FA3">
      <w:pPr>
        <w:pStyle w:val="BodyText"/>
        <w:tabs>
          <w:tab w:val="left" w:pos="1710"/>
        </w:tabs>
        <w:ind w:left="116" w:right="100" w:firstLine="400"/>
        <w:rPr>
          <w:rFonts w:ascii="Arial" w:hAnsi="Arial" w:cs="Arial"/>
          <w:b/>
          <w:bCs/>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bookmarkEnd w:id="44"/>
    </w:p>
    <w:p w14:paraId="128BE87A" w14:textId="7D857478" w:rsidR="00012D1E" w:rsidRPr="00C3798B" w:rsidRDefault="00012D1E" w:rsidP="004B1842">
      <w:pPr>
        <w:pStyle w:val="Heading3"/>
        <w:tabs>
          <w:tab w:val="left" w:pos="115"/>
          <w:tab w:val="left" w:pos="540"/>
          <w:tab w:val="left" w:pos="1710"/>
        </w:tabs>
        <w:spacing w:before="0"/>
        <w:ind w:left="518" w:right="101"/>
        <w:rPr>
          <w:rFonts w:ascii="Arial" w:hAnsi="Arial" w:cs="Arial"/>
          <w:b w:val="0"/>
          <w:bCs w:val="0"/>
          <w:w w:val="75"/>
          <w:sz w:val="20"/>
          <w:szCs w:val="20"/>
        </w:rPr>
      </w:pPr>
      <w:r w:rsidRPr="00C3798B">
        <w:rPr>
          <w:rFonts w:ascii="Arial" w:hAnsi="Arial" w:cs="Arial"/>
          <w:w w:val="75"/>
          <w:sz w:val="20"/>
          <w:szCs w:val="20"/>
        </w:rPr>
        <w:t>Semi-Gloss Finish</w:t>
      </w:r>
    </w:p>
    <w:p w14:paraId="1C62546F" w14:textId="1807A7B6" w:rsidR="00012D1E" w:rsidRPr="00C3798B" w:rsidRDefault="00375DAA" w:rsidP="004B1842">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012D1E" w:rsidRPr="00C3798B">
        <w:rPr>
          <w:rFonts w:ascii="Arial" w:hAnsi="Arial" w:cs="Arial"/>
          <w:w w:val="75"/>
          <w:sz w:val="20"/>
          <w:szCs w:val="20"/>
        </w:rPr>
        <w:tab/>
        <w:t>BEHR</w:t>
      </w:r>
      <w:bookmarkStart w:id="45" w:name="_Hlk100055718"/>
      <w:r w:rsidR="00012D1E" w:rsidRPr="00C3798B">
        <w:rPr>
          <w:rFonts w:ascii="Arial" w:hAnsi="Arial" w:cs="Arial"/>
          <w:w w:val="75"/>
          <w:sz w:val="20"/>
          <w:szCs w:val="20"/>
        </w:rPr>
        <w:t>®</w:t>
      </w:r>
      <w:bookmarkEnd w:id="45"/>
      <w:r w:rsidR="00012D1E" w:rsidRPr="00C3798B">
        <w:rPr>
          <w:rFonts w:ascii="Arial" w:hAnsi="Arial" w:cs="Arial"/>
          <w:w w:val="75"/>
          <w:sz w:val="20"/>
          <w:szCs w:val="20"/>
        </w:rPr>
        <w:t xml:space="preserve"> Acrylic-Alkyd Enamel Undercoater (437)</w:t>
      </w:r>
    </w:p>
    <w:p w14:paraId="034DDE13" w14:textId="77777777" w:rsidR="00012D1E" w:rsidRPr="00C3798B" w:rsidRDefault="00012D1E" w:rsidP="004B1842">
      <w:pPr>
        <w:pStyle w:val="BodyText"/>
        <w:tabs>
          <w:tab w:val="left" w:pos="115"/>
          <w:tab w:val="left" w:pos="540"/>
          <w:tab w:val="left" w:pos="1710"/>
        </w:tabs>
        <w:ind w:right="100"/>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PRO® i300 Interior Semi-Gloss Paint (PR370) </w:t>
      </w:r>
    </w:p>
    <w:bookmarkEnd w:id="40"/>
    <w:p w14:paraId="5D4D37C5" w14:textId="3523FC59" w:rsidR="00012D1E" w:rsidRPr="00C3798B" w:rsidRDefault="00012D1E" w:rsidP="004B1842">
      <w:pPr>
        <w:pStyle w:val="Heading3"/>
        <w:tabs>
          <w:tab w:val="left" w:pos="115"/>
          <w:tab w:val="left" w:pos="540"/>
          <w:tab w:val="left" w:pos="1710"/>
        </w:tabs>
        <w:spacing w:before="0"/>
        <w:ind w:left="518" w:right="101"/>
        <w:rPr>
          <w:rFonts w:ascii="Arial" w:hAnsi="Arial" w:cs="Arial"/>
          <w:b w:val="0"/>
          <w:bCs w:val="0"/>
          <w:w w:val="75"/>
          <w:sz w:val="20"/>
          <w:szCs w:val="20"/>
        </w:rPr>
      </w:pPr>
      <w:r w:rsidRPr="00D566A8">
        <w:rPr>
          <w:rFonts w:ascii="Arial" w:hAnsi="Arial" w:cs="Arial"/>
          <w:sz w:val="20"/>
          <w:szCs w:val="20"/>
        </w:rPr>
        <w:tab/>
      </w:r>
      <w:r w:rsidRPr="00C3798B">
        <w:rPr>
          <w:rFonts w:ascii="Arial" w:hAnsi="Arial" w:cs="Arial"/>
          <w:w w:val="75"/>
          <w:sz w:val="20"/>
          <w:szCs w:val="20"/>
        </w:rPr>
        <w:t>Gloss Finish</w:t>
      </w:r>
    </w:p>
    <w:p w14:paraId="76617B99" w14:textId="040BF6FB" w:rsidR="00012D1E" w:rsidRPr="00C3798B" w:rsidRDefault="00375DAA" w:rsidP="004B1842">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012D1E" w:rsidRPr="00C3798B">
        <w:rPr>
          <w:rFonts w:ascii="Arial" w:hAnsi="Arial" w:cs="Arial"/>
          <w:w w:val="75"/>
          <w:sz w:val="20"/>
          <w:szCs w:val="20"/>
        </w:rPr>
        <w:tab/>
        <w:t>BEHR® Acrylic-Alkyd Enamel Undercoater (437)</w:t>
      </w:r>
    </w:p>
    <w:p w14:paraId="14CF972B" w14:textId="77777777" w:rsidR="00012D1E" w:rsidRPr="00C3798B" w:rsidRDefault="00012D1E" w:rsidP="004B1842">
      <w:pPr>
        <w:pStyle w:val="BodyText"/>
        <w:tabs>
          <w:tab w:val="left" w:pos="115"/>
          <w:tab w:val="left" w:pos="540"/>
          <w:tab w:val="left" w:pos="1710"/>
        </w:tabs>
        <w:ind w:right="100"/>
        <w:rPr>
          <w:rFonts w:ascii="Arial" w:hAnsi="Arial" w:cs="Arial"/>
          <w:w w:val="75"/>
          <w:sz w:val="20"/>
          <w:szCs w:val="20"/>
        </w:rPr>
      </w:pPr>
      <w:r w:rsidRPr="00C3798B">
        <w:rPr>
          <w:rFonts w:ascii="Arial" w:hAnsi="Arial" w:cs="Arial"/>
          <w:w w:val="75"/>
          <w:sz w:val="20"/>
          <w:szCs w:val="20"/>
        </w:rPr>
        <w:t xml:space="preserve">Two Coats: </w:t>
      </w:r>
      <w:r w:rsidRPr="00C3798B">
        <w:rPr>
          <w:rFonts w:ascii="Arial" w:hAnsi="Arial" w:cs="Arial"/>
          <w:w w:val="75"/>
          <w:sz w:val="20"/>
          <w:szCs w:val="20"/>
        </w:rPr>
        <w:tab/>
        <w:t>BEHR Premium Plus® Interior/Exterior Hi-Gloss Enamel (2-8050)</w:t>
      </w:r>
    </w:p>
    <w:p w14:paraId="64550832" w14:textId="7595FE90" w:rsidR="000913A7" w:rsidRPr="00D566A8" w:rsidRDefault="000913A7" w:rsidP="00303E1E">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w:t>
      </w:r>
      <w:r w:rsidR="00CC2F5C" w:rsidRPr="00D566A8">
        <w:rPr>
          <w:rFonts w:ascii="Arial" w:hAnsi="Arial" w:cs="Arial"/>
          <w:color w:val="FE581A"/>
          <w:w w:val="90"/>
          <w:sz w:val="20"/>
          <w:szCs w:val="20"/>
        </w:rPr>
        <w:t>:</w:t>
      </w:r>
      <w:r w:rsidRPr="00D566A8">
        <w:rPr>
          <w:rFonts w:ascii="Arial" w:hAnsi="Arial" w:cs="Arial"/>
          <w:color w:val="FE581A"/>
          <w:w w:val="90"/>
          <w:sz w:val="20"/>
          <w:szCs w:val="20"/>
        </w:rPr>
        <w:t xml:space="preserve"> Doors, Door Frames, and Miscellaneous Ferrous Metal</w:t>
      </w:r>
    </w:p>
    <w:p w14:paraId="48992CDC" w14:textId="77777777" w:rsidR="005E5F1A" w:rsidRPr="007C7F84" w:rsidRDefault="005E5F1A" w:rsidP="005E5F1A">
      <w:pPr>
        <w:pStyle w:val="BodyText"/>
        <w:spacing w:line="278" w:lineRule="exact"/>
        <w:ind w:left="90"/>
        <w:jc w:val="both"/>
        <w:rPr>
          <w:rFonts w:ascii="Arial" w:hAnsi="Arial" w:cs="Arial"/>
          <w:sz w:val="20"/>
          <w:szCs w:val="20"/>
        </w:rPr>
      </w:pPr>
      <w:bookmarkStart w:id="46" w:name="_Hlk109140912"/>
      <w:r w:rsidRPr="007C7F84">
        <w:rPr>
          <w:rFonts w:ascii="Arial" w:hAnsi="Arial" w:cs="Arial"/>
          <w:color w:val="231F20"/>
          <w:w w:val="75"/>
          <w:sz w:val="20"/>
          <w:szCs w:val="20"/>
        </w:rPr>
        <w:t>Light</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Pr>
          <w:rFonts w:ascii="Arial" w:hAnsi="Arial" w:cs="Arial"/>
          <w:color w:val="231F20"/>
          <w:spacing w:val="-39"/>
          <w:w w:val="75"/>
          <w:sz w:val="20"/>
          <w:szCs w:val="20"/>
        </w:rPr>
        <w:t xml:space="preserve"> </w:t>
      </w:r>
      <w:r w:rsidRPr="007C7F84">
        <w:rPr>
          <w:rFonts w:ascii="Arial" w:hAnsi="Arial" w:cs="Arial"/>
          <w:color w:val="231F20"/>
          <w:w w:val="75"/>
          <w:sz w:val="20"/>
          <w:szCs w:val="20"/>
        </w:rPr>
        <w:t>Industrial</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sidRPr="007C7F84">
        <w:rPr>
          <w:rFonts w:ascii="Arial" w:hAnsi="Arial" w:cs="Arial"/>
          <w:color w:val="231F20"/>
          <w:w w:val="75"/>
          <w:sz w:val="20"/>
          <w:szCs w:val="20"/>
        </w:rPr>
        <w:t>Coating:</w:t>
      </w:r>
    </w:p>
    <w:p w14:paraId="375AD601" w14:textId="77777777" w:rsidR="005E5F1A" w:rsidRPr="004B5030" w:rsidRDefault="005E5F1A" w:rsidP="00D20FA3">
      <w:pPr>
        <w:pStyle w:val="Heading3"/>
        <w:spacing w:before="0"/>
        <w:ind w:left="518"/>
        <w:jc w:val="both"/>
        <w:rPr>
          <w:rFonts w:ascii="Arial" w:hAnsi="Arial" w:cs="Arial"/>
          <w:b w:val="0"/>
          <w:bCs w:val="0"/>
          <w:w w:val="75"/>
          <w:sz w:val="20"/>
          <w:szCs w:val="20"/>
        </w:rPr>
      </w:pPr>
      <w:r w:rsidRPr="004B5030">
        <w:rPr>
          <w:rFonts w:ascii="Arial" w:hAnsi="Arial" w:cs="Arial"/>
          <w:color w:val="231F20"/>
          <w:w w:val="75"/>
          <w:sz w:val="20"/>
          <w:szCs w:val="20"/>
        </w:rPr>
        <w:t>Semi-Gloss</w:t>
      </w:r>
      <w:r w:rsidRPr="004B5030">
        <w:rPr>
          <w:rFonts w:ascii="Arial" w:hAnsi="Arial" w:cs="Arial"/>
          <w:color w:val="231F20"/>
          <w:spacing w:val="-24"/>
          <w:w w:val="75"/>
          <w:sz w:val="20"/>
          <w:szCs w:val="20"/>
        </w:rPr>
        <w:t xml:space="preserve"> </w:t>
      </w:r>
      <w:r w:rsidRPr="004B5030">
        <w:rPr>
          <w:rFonts w:ascii="Arial" w:hAnsi="Arial" w:cs="Arial"/>
          <w:color w:val="231F20"/>
          <w:w w:val="75"/>
          <w:sz w:val="20"/>
          <w:szCs w:val="20"/>
        </w:rPr>
        <w:t>Finish</w:t>
      </w:r>
    </w:p>
    <w:p w14:paraId="32D0B549" w14:textId="77777777" w:rsidR="005E5F1A" w:rsidRPr="007C7F84" w:rsidRDefault="005E5F1A" w:rsidP="005E5F1A">
      <w:pPr>
        <w:pStyle w:val="BodyText"/>
        <w:tabs>
          <w:tab w:val="left" w:pos="1710"/>
        </w:tabs>
        <w:ind w:left="518"/>
        <w:jc w:val="both"/>
        <w:rPr>
          <w:rFonts w:ascii="Arial" w:hAnsi="Arial" w:cs="Arial"/>
          <w:sz w:val="20"/>
          <w:szCs w:val="20"/>
        </w:rPr>
      </w:pPr>
      <w:r w:rsidRPr="007C7F84">
        <w:rPr>
          <w:rFonts w:ascii="Arial" w:hAnsi="Arial" w:cs="Arial"/>
          <w:color w:val="231F20"/>
          <w:w w:val="75"/>
          <w:sz w:val="20"/>
          <w:szCs w:val="20"/>
        </w:rPr>
        <w:t xml:space="preserve">Primer:    </w:t>
      </w:r>
      <w:r w:rsidRPr="007C7F84">
        <w:rPr>
          <w:rFonts w:ascii="Arial" w:hAnsi="Arial" w:cs="Arial"/>
          <w:color w:val="231F20"/>
          <w:w w:val="75"/>
          <w:sz w:val="20"/>
          <w:szCs w:val="20"/>
        </w:rPr>
        <w:tab/>
        <w:t>BEHR® Interior/Exterior Metal Primer (435)</w:t>
      </w:r>
    </w:p>
    <w:p w14:paraId="0BC791F5" w14:textId="77777777" w:rsidR="005E5F1A" w:rsidRPr="007C7F84" w:rsidRDefault="005E5F1A" w:rsidP="005E5F1A">
      <w:pPr>
        <w:pStyle w:val="BodyText"/>
        <w:tabs>
          <w:tab w:val="left" w:pos="1696"/>
        </w:tabs>
        <w:ind w:left="518" w:right="3263"/>
        <w:rPr>
          <w:rFonts w:ascii="Arial" w:hAnsi="Arial" w:cs="Arial"/>
          <w:color w:val="231F20"/>
          <w:w w:val="73"/>
          <w:sz w:val="20"/>
          <w:szCs w:val="20"/>
        </w:rPr>
      </w:pPr>
      <w:r w:rsidRPr="007C7F84">
        <w:rPr>
          <w:rFonts w:ascii="Arial" w:hAnsi="Arial" w:cs="Arial"/>
          <w:color w:val="231F20"/>
          <w:w w:val="75"/>
          <w:sz w:val="20"/>
          <w:szCs w:val="20"/>
        </w:rPr>
        <w:t xml:space="preserve">Two  Coats: </w:t>
      </w:r>
      <w:r w:rsidRPr="007C7F84">
        <w:rPr>
          <w:rFonts w:ascii="Arial" w:hAnsi="Arial" w:cs="Arial"/>
          <w:color w:val="231F20"/>
          <w:w w:val="75"/>
          <w:sz w:val="20"/>
          <w:szCs w:val="20"/>
        </w:rPr>
        <w:tab/>
        <w:t>BEHR® Interior/Exterior Direct-To-Metal Semi-Gloss Paint (3200)</w:t>
      </w:r>
      <w:r w:rsidRPr="007C7F84">
        <w:rPr>
          <w:rFonts w:ascii="Arial" w:hAnsi="Arial" w:cs="Arial"/>
          <w:color w:val="231F20"/>
          <w:w w:val="73"/>
          <w:sz w:val="20"/>
          <w:szCs w:val="20"/>
        </w:rPr>
        <w:t xml:space="preserve"> </w:t>
      </w:r>
    </w:p>
    <w:p w14:paraId="31C21194" w14:textId="19CC2659" w:rsidR="000913A7" w:rsidRPr="00C3798B" w:rsidRDefault="00BA04BB" w:rsidP="004B1842">
      <w:pPr>
        <w:pStyle w:val="BodyText"/>
        <w:ind w:left="116" w:right="100"/>
        <w:rPr>
          <w:rFonts w:ascii="Arial" w:hAnsi="Arial" w:cs="Arial"/>
          <w:w w:val="75"/>
          <w:sz w:val="20"/>
          <w:szCs w:val="20"/>
        </w:rPr>
      </w:pPr>
      <w:bookmarkStart w:id="47" w:name="_Hlk109724994"/>
      <w:bookmarkEnd w:id="46"/>
      <w:r>
        <w:rPr>
          <w:rFonts w:ascii="Arial" w:hAnsi="Arial" w:cs="Arial"/>
          <w:w w:val="75"/>
          <w:sz w:val="20"/>
          <w:szCs w:val="20"/>
        </w:rPr>
        <w:t>Latex, Institutional, Low Odor/Zero VOC:</w:t>
      </w:r>
    </w:p>
    <w:p w14:paraId="703220C8" w14:textId="77777777" w:rsidR="000913A7" w:rsidRPr="00C3798B" w:rsidRDefault="000913A7" w:rsidP="004B1842">
      <w:pPr>
        <w:pStyle w:val="Heading3"/>
        <w:spacing w:before="0"/>
        <w:ind w:left="518" w:right="101"/>
        <w:rPr>
          <w:rFonts w:ascii="Arial" w:hAnsi="Arial" w:cs="Arial"/>
          <w:b w:val="0"/>
          <w:bCs w:val="0"/>
          <w:w w:val="75"/>
          <w:sz w:val="20"/>
          <w:szCs w:val="20"/>
        </w:rPr>
      </w:pPr>
      <w:r w:rsidRPr="00C3798B">
        <w:rPr>
          <w:rFonts w:ascii="Arial" w:hAnsi="Arial" w:cs="Arial"/>
          <w:w w:val="75"/>
          <w:sz w:val="20"/>
          <w:szCs w:val="20"/>
        </w:rPr>
        <w:t>Semi-Gloss Finish</w:t>
      </w:r>
    </w:p>
    <w:p w14:paraId="4E208560" w14:textId="026BC2C2" w:rsidR="000913A7" w:rsidRPr="00C3798B" w:rsidRDefault="00375DAA" w:rsidP="004B1842">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0913A7" w:rsidRPr="00C3798B">
        <w:rPr>
          <w:rFonts w:ascii="Arial" w:hAnsi="Arial" w:cs="Arial"/>
          <w:w w:val="75"/>
          <w:sz w:val="20"/>
          <w:szCs w:val="20"/>
        </w:rPr>
        <w:tab/>
        <w:t>BEHR® Interior/Exterior Metal Primer (435)</w:t>
      </w:r>
    </w:p>
    <w:p w14:paraId="50A9A34B" w14:textId="77777777" w:rsidR="000913A7" w:rsidRPr="00C3798B" w:rsidRDefault="000913A7" w:rsidP="004B1842">
      <w:pPr>
        <w:pStyle w:val="BodyText"/>
        <w:tabs>
          <w:tab w:val="left" w:pos="1696"/>
        </w:tabs>
        <w:ind w:right="100"/>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PRO® i300 Interior Semi-Gloss Paint (PR370) </w:t>
      </w:r>
    </w:p>
    <w:bookmarkEnd w:id="47"/>
    <w:p w14:paraId="279889CA" w14:textId="77777777" w:rsidR="00D20FA3" w:rsidRDefault="00D20FA3" w:rsidP="00CC2F5C">
      <w:pPr>
        <w:pStyle w:val="Heading2"/>
        <w:spacing w:before="120"/>
        <w:ind w:left="115" w:right="101"/>
        <w:rPr>
          <w:rFonts w:ascii="Arial" w:hAnsi="Arial" w:cs="Arial"/>
          <w:color w:val="808080" w:themeColor="background1" w:themeShade="80"/>
          <w:w w:val="85"/>
          <w:sz w:val="24"/>
          <w:szCs w:val="24"/>
        </w:rPr>
      </w:pPr>
    </w:p>
    <w:p w14:paraId="485F719E" w14:textId="77777777" w:rsidR="00D20FA3" w:rsidRDefault="00D20FA3" w:rsidP="00CC2F5C">
      <w:pPr>
        <w:pStyle w:val="Heading2"/>
        <w:spacing w:before="120"/>
        <w:ind w:left="115" w:right="101"/>
        <w:rPr>
          <w:rFonts w:ascii="Arial" w:hAnsi="Arial" w:cs="Arial"/>
          <w:color w:val="808080" w:themeColor="background1" w:themeShade="80"/>
          <w:w w:val="85"/>
          <w:sz w:val="24"/>
          <w:szCs w:val="24"/>
        </w:rPr>
      </w:pPr>
    </w:p>
    <w:p w14:paraId="796EB499" w14:textId="77777777" w:rsidR="00D20FA3" w:rsidRDefault="00D20FA3" w:rsidP="00CC2F5C">
      <w:pPr>
        <w:pStyle w:val="Heading2"/>
        <w:spacing w:before="120"/>
        <w:ind w:left="115" w:right="101"/>
        <w:rPr>
          <w:rFonts w:ascii="Arial" w:hAnsi="Arial" w:cs="Arial"/>
          <w:color w:val="808080" w:themeColor="background1" w:themeShade="80"/>
          <w:w w:val="85"/>
          <w:sz w:val="24"/>
          <w:szCs w:val="24"/>
        </w:rPr>
      </w:pPr>
    </w:p>
    <w:p w14:paraId="2C7FEEF8" w14:textId="77777777" w:rsidR="00D20FA3" w:rsidRDefault="00D20FA3" w:rsidP="00CC2F5C">
      <w:pPr>
        <w:pStyle w:val="Heading2"/>
        <w:spacing w:before="120"/>
        <w:ind w:left="115" w:right="101"/>
        <w:rPr>
          <w:rFonts w:ascii="Arial" w:hAnsi="Arial" w:cs="Arial"/>
          <w:color w:val="808080" w:themeColor="background1" w:themeShade="80"/>
          <w:w w:val="85"/>
          <w:sz w:val="24"/>
          <w:szCs w:val="24"/>
        </w:rPr>
      </w:pPr>
    </w:p>
    <w:p w14:paraId="794CE6DD" w14:textId="27135A67" w:rsidR="000C601E" w:rsidRPr="0011256D" w:rsidRDefault="004C0FDD" w:rsidP="00CC2F5C">
      <w:pPr>
        <w:pStyle w:val="Heading2"/>
        <w:spacing w:before="120"/>
        <w:ind w:left="115" w:right="101"/>
        <w:rPr>
          <w:rFonts w:ascii="Arial" w:hAnsi="Arial" w:cs="Arial"/>
          <w:b w:val="0"/>
          <w:bCs w:val="0"/>
          <w:color w:val="808080" w:themeColor="background1" w:themeShade="80"/>
          <w:sz w:val="25"/>
          <w:szCs w:val="25"/>
        </w:rPr>
      </w:pPr>
      <w:r w:rsidRPr="0011256D">
        <w:rPr>
          <w:rFonts w:ascii="Arial" w:hAnsi="Arial" w:cs="Arial"/>
          <w:color w:val="808080" w:themeColor="background1" w:themeShade="80"/>
          <w:w w:val="85"/>
          <w:sz w:val="25"/>
          <w:szCs w:val="25"/>
        </w:rPr>
        <w:lastRenderedPageBreak/>
        <w:t>OFFICES, CONFERENCE ROOMS AND MULTI-PURPOSE ROOMS</w:t>
      </w:r>
    </w:p>
    <w:p w14:paraId="1641ABBE" w14:textId="0DF97809" w:rsidR="000C601E"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472C28A3">
          <v:group id="_x0000_s1131" style="width:469.2pt;height:1pt;mso-position-horizontal-relative:char;mso-position-vertical-relative:line" coordsize="9384,20">
            <v:group id="_x0000_s1132" style="position:absolute;left:10;top:10;width:9364;height:2" coordorigin="10,10" coordsize="9364,2">
              <v:shape id="_x0000_s1133" style="position:absolute;left:10;top:10;width:9364;height:2" coordorigin="10,10" coordsize="9364,0" path="m10,10r9363,e" filled="f" strokecolor="#fe581a" strokeweight="1pt">
                <v:path arrowok="t"/>
              </v:shape>
            </v:group>
            <w10:anchorlock/>
          </v:group>
        </w:pict>
      </w:r>
    </w:p>
    <w:p w14:paraId="70664A73" w14:textId="62D7E9D5" w:rsidR="000C601E" w:rsidRPr="00D566A8" w:rsidRDefault="004C0FDD" w:rsidP="00E74FE2">
      <w:pPr>
        <w:pStyle w:val="Heading3"/>
        <w:spacing w:before="60"/>
        <w:ind w:left="115" w:right="101"/>
        <w:rPr>
          <w:rFonts w:ascii="Arial" w:hAnsi="Arial" w:cs="Arial"/>
          <w:b w:val="0"/>
          <w:bCs w:val="0"/>
          <w:sz w:val="20"/>
          <w:szCs w:val="20"/>
        </w:rPr>
      </w:pPr>
      <w:bookmarkStart w:id="48" w:name="_Hlk114564197"/>
      <w:r w:rsidRPr="00D566A8">
        <w:rPr>
          <w:rFonts w:ascii="Arial" w:hAnsi="Arial" w:cs="Arial"/>
          <w:color w:val="FE581A"/>
          <w:w w:val="90"/>
          <w:sz w:val="20"/>
          <w:szCs w:val="20"/>
        </w:rPr>
        <w:t>Gypsum Board</w:t>
      </w:r>
      <w:r w:rsidR="00CC2F5C" w:rsidRPr="00D566A8">
        <w:rPr>
          <w:rFonts w:ascii="Arial" w:hAnsi="Arial" w:cs="Arial"/>
          <w:color w:val="FE581A"/>
          <w:w w:val="90"/>
          <w:sz w:val="20"/>
          <w:szCs w:val="20"/>
        </w:rPr>
        <w:t>:</w:t>
      </w:r>
      <w:r w:rsidRPr="00D566A8">
        <w:rPr>
          <w:rFonts w:ascii="Arial" w:hAnsi="Arial" w:cs="Arial"/>
          <w:color w:val="FE581A"/>
          <w:w w:val="90"/>
          <w:sz w:val="20"/>
          <w:szCs w:val="20"/>
        </w:rPr>
        <w:t xml:space="preserve"> Walls</w:t>
      </w:r>
    </w:p>
    <w:p w14:paraId="4E4A6622" w14:textId="3248E045" w:rsidR="006F7E89" w:rsidRPr="006F7E89" w:rsidRDefault="00BA04BB" w:rsidP="006F7E89">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w:t>
      </w:r>
    </w:p>
    <w:p w14:paraId="173D0D75" w14:textId="77777777" w:rsidR="006F7E89" w:rsidRPr="006F7E89" w:rsidRDefault="006F7E89" w:rsidP="006F7E89">
      <w:pPr>
        <w:pStyle w:val="Heading3"/>
        <w:tabs>
          <w:tab w:val="left" w:pos="1710"/>
        </w:tabs>
        <w:spacing w:before="9" w:line="289" w:lineRule="exact"/>
        <w:ind w:right="100"/>
        <w:rPr>
          <w:rFonts w:ascii="Arial" w:hAnsi="Arial" w:cs="Arial"/>
          <w:b w:val="0"/>
          <w:bCs w:val="0"/>
          <w:w w:val="75"/>
          <w:sz w:val="20"/>
          <w:szCs w:val="20"/>
        </w:rPr>
      </w:pPr>
      <w:r w:rsidRPr="006F7E89">
        <w:rPr>
          <w:rFonts w:ascii="Arial" w:hAnsi="Arial" w:cs="Arial"/>
          <w:w w:val="75"/>
          <w:sz w:val="20"/>
          <w:szCs w:val="20"/>
        </w:rPr>
        <w:t xml:space="preserve">Eggshell Finish </w:t>
      </w:r>
      <w:r w:rsidRPr="006F7E89">
        <w:rPr>
          <w:rFonts w:ascii="Arial" w:hAnsi="Arial" w:cs="Arial"/>
          <w:b w:val="0"/>
          <w:bCs w:val="0"/>
          <w:w w:val="75"/>
          <w:sz w:val="20"/>
          <w:szCs w:val="20"/>
        </w:rPr>
        <w:t>(virucidal and antibacterial paint)</w:t>
      </w:r>
    </w:p>
    <w:p w14:paraId="1C39F296" w14:textId="77777777" w:rsidR="006F7E89" w:rsidRPr="006F7E89" w:rsidRDefault="006F7E89" w:rsidP="006F7E89">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761C16FE" w14:textId="77777777" w:rsidR="006F7E89" w:rsidRPr="006F7E89" w:rsidRDefault="006F7E89" w:rsidP="006F7E89">
      <w:pPr>
        <w:pStyle w:val="BodyText"/>
        <w:tabs>
          <w:tab w:val="left" w:pos="1710"/>
        </w:tabs>
        <w:ind w:left="518" w:right="101"/>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Copper Force™ Interior Eggshell Enamel (2190) </w:t>
      </w:r>
    </w:p>
    <w:p w14:paraId="2E042243" w14:textId="77777777" w:rsidR="006F7E89" w:rsidRPr="006F7E89" w:rsidRDefault="006F7E89" w:rsidP="006F7E89">
      <w:pPr>
        <w:pStyle w:val="BodyText"/>
        <w:tabs>
          <w:tab w:val="left" w:pos="1710"/>
        </w:tabs>
        <w:spacing w:line="278" w:lineRule="exact"/>
        <w:ind w:left="116" w:right="100"/>
        <w:rPr>
          <w:rFonts w:ascii="Arial" w:hAnsi="Arial" w:cs="Arial"/>
          <w:w w:val="75"/>
          <w:sz w:val="20"/>
          <w:szCs w:val="20"/>
        </w:rPr>
      </w:pPr>
      <w:r w:rsidRPr="006F7E89">
        <w:rPr>
          <w:rFonts w:ascii="Arial" w:hAnsi="Arial" w:cs="Arial"/>
          <w:w w:val="75"/>
          <w:sz w:val="20"/>
          <w:szCs w:val="20"/>
        </w:rPr>
        <w:t>Latex, High Performance Architectural, Low Odor/VOC:</w:t>
      </w:r>
    </w:p>
    <w:p w14:paraId="6FA33004" w14:textId="77777777" w:rsidR="006F7E89" w:rsidRPr="006F7E89" w:rsidRDefault="006F7E89" w:rsidP="006F7E89">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 xml:space="preserve">Flat Finish </w:t>
      </w:r>
    </w:p>
    <w:p w14:paraId="6275F4D3" w14:textId="77777777" w:rsidR="006F7E89" w:rsidRPr="006F7E89" w:rsidRDefault="006F7E89" w:rsidP="005E5F1A">
      <w:pPr>
        <w:pStyle w:val="BodyText"/>
        <w:tabs>
          <w:tab w:val="left" w:pos="1710"/>
        </w:tabs>
        <w:ind w:right="101"/>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623E27BB" w14:textId="77777777" w:rsidR="006F7E89" w:rsidRPr="006F7E89" w:rsidRDefault="006F7E89" w:rsidP="005E5F1A">
      <w:pPr>
        <w:pStyle w:val="BodyText"/>
        <w:tabs>
          <w:tab w:val="left" w:pos="1710"/>
        </w:tabs>
        <w:ind w:left="116" w:right="101" w:firstLine="424"/>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Extra Durable Flat Paint (1720) </w:t>
      </w:r>
    </w:p>
    <w:p w14:paraId="05870C0D" w14:textId="77777777" w:rsidR="006F7E89" w:rsidRPr="006F7E89" w:rsidRDefault="006F7E89" w:rsidP="006F7E89">
      <w:pPr>
        <w:pStyle w:val="Heading3"/>
        <w:tabs>
          <w:tab w:val="left" w:pos="1710"/>
        </w:tabs>
        <w:spacing w:before="0"/>
        <w:ind w:left="518" w:right="101"/>
        <w:rPr>
          <w:rFonts w:ascii="Arial" w:hAnsi="Arial" w:cs="Arial"/>
          <w:w w:val="75"/>
          <w:sz w:val="20"/>
          <w:szCs w:val="20"/>
        </w:rPr>
      </w:pPr>
      <w:r w:rsidRPr="006F7E89">
        <w:rPr>
          <w:rFonts w:ascii="Arial" w:hAnsi="Arial" w:cs="Arial"/>
          <w:w w:val="75"/>
          <w:sz w:val="20"/>
          <w:szCs w:val="20"/>
        </w:rPr>
        <w:t>Eggshell Finish</w:t>
      </w:r>
    </w:p>
    <w:p w14:paraId="28E5FD68" w14:textId="77777777" w:rsidR="006F7E89" w:rsidRPr="006F7E89" w:rsidRDefault="006F7E89" w:rsidP="006F7E89">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1A37387B" w14:textId="77777777" w:rsidR="006F7E89" w:rsidRPr="006F7E89" w:rsidRDefault="006F7E89" w:rsidP="006F7E89">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Two Coats:</w:t>
      </w:r>
      <w:r w:rsidRPr="006F7E89">
        <w:rPr>
          <w:rFonts w:ascii="Arial" w:hAnsi="Arial" w:cs="Arial"/>
          <w:w w:val="75"/>
          <w:sz w:val="20"/>
          <w:szCs w:val="20"/>
        </w:rPr>
        <w:tab/>
        <w:t xml:space="preserve">BEHR ULTRA Scuff Defense® Interior Eggshell Enamel (2750) </w:t>
      </w:r>
    </w:p>
    <w:p w14:paraId="7C02B834" w14:textId="23B3B8DB" w:rsidR="006F7E89" w:rsidRPr="006F7E89" w:rsidRDefault="00BA04BB" w:rsidP="006F7E89">
      <w:pPr>
        <w:pStyle w:val="BodyText"/>
        <w:tabs>
          <w:tab w:val="left" w:pos="1710"/>
        </w:tabs>
        <w:spacing w:line="278" w:lineRule="exact"/>
        <w:ind w:left="116" w:right="100"/>
        <w:rPr>
          <w:rFonts w:ascii="Arial" w:hAnsi="Arial" w:cs="Arial"/>
          <w:w w:val="75"/>
          <w:sz w:val="20"/>
          <w:szCs w:val="20"/>
        </w:rPr>
      </w:pPr>
      <w:r>
        <w:rPr>
          <w:rFonts w:ascii="Arial" w:hAnsi="Arial" w:cs="Arial"/>
          <w:w w:val="75"/>
          <w:sz w:val="20"/>
          <w:szCs w:val="20"/>
        </w:rPr>
        <w:t>Latex, Institutional, Low Odor/Zero VOC:</w:t>
      </w:r>
    </w:p>
    <w:p w14:paraId="0F61A558" w14:textId="77777777" w:rsidR="006F7E89" w:rsidRPr="006F7E89" w:rsidRDefault="006F7E89" w:rsidP="00653954">
      <w:pPr>
        <w:pStyle w:val="BodyText"/>
        <w:ind w:left="115" w:right="101" w:firstLine="403"/>
        <w:rPr>
          <w:rFonts w:ascii="Arial" w:hAnsi="Arial" w:cs="Arial"/>
          <w:b/>
          <w:bCs/>
          <w:w w:val="75"/>
          <w:sz w:val="20"/>
          <w:szCs w:val="20"/>
        </w:rPr>
      </w:pPr>
      <w:r w:rsidRPr="006F7E89">
        <w:rPr>
          <w:rFonts w:ascii="Arial" w:hAnsi="Arial" w:cs="Arial"/>
          <w:b/>
          <w:bCs/>
          <w:w w:val="75"/>
          <w:sz w:val="20"/>
          <w:szCs w:val="20"/>
        </w:rPr>
        <w:t>Eggshell Finish</w:t>
      </w:r>
    </w:p>
    <w:p w14:paraId="3010DD96" w14:textId="77777777" w:rsidR="006F7E89" w:rsidRPr="006F7E89" w:rsidRDefault="006F7E89" w:rsidP="006F7E89">
      <w:pPr>
        <w:pStyle w:val="BodyText"/>
        <w:tabs>
          <w:tab w:val="left" w:pos="1710"/>
        </w:tabs>
        <w:spacing w:line="244" w:lineRule="auto"/>
        <w:ind w:right="100"/>
        <w:jc w:val="both"/>
        <w:rPr>
          <w:rFonts w:ascii="Arial" w:hAnsi="Arial" w:cs="Arial"/>
          <w:w w:val="75"/>
          <w:sz w:val="20"/>
          <w:szCs w:val="20"/>
        </w:rPr>
      </w:pPr>
      <w:r w:rsidRPr="006F7E89">
        <w:rPr>
          <w:rFonts w:ascii="Arial" w:hAnsi="Arial" w:cs="Arial"/>
          <w:w w:val="75"/>
          <w:sz w:val="20"/>
          <w:szCs w:val="20"/>
        </w:rPr>
        <w:t>Primer:</w:t>
      </w:r>
      <w:r w:rsidRPr="006F7E89">
        <w:rPr>
          <w:rFonts w:ascii="Arial" w:hAnsi="Arial" w:cs="Arial"/>
          <w:w w:val="75"/>
          <w:sz w:val="20"/>
          <w:szCs w:val="20"/>
        </w:rPr>
        <w:tab/>
        <w:t>BEHR® Drywall Plus Interior Primer &amp; Sealer (73)</w:t>
      </w:r>
    </w:p>
    <w:p w14:paraId="12119B50" w14:textId="77777777" w:rsidR="006F7E89" w:rsidRPr="00117936" w:rsidRDefault="006F7E89" w:rsidP="006F7E89">
      <w:pPr>
        <w:pStyle w:val="BodyText"/>
        <w:tabs>
          <w:tab w:val="left" w:pos="1710"/>
        </w:tabs>
        <w:spacing w:line="244" w:lineRule="auto"/>
        <w:ind w:right="100"/>
        <w:jc w:val="both"/>
        <w:rPr>
          <w:rFonts w:ascii="Arial" w:hAnsi="Arial" w:cs="Arial"/>
          <w:color w:val="365F91" w:themeColor="accent1" w:themeShade="BF"/>
          <w:w w:val="75"/>
          <w:sz w:val="20"/>
          <w:szCs w:val="20"/>
        </w:rPr>
      </w:pPr>
      <w:r w:rsidRPr="006F7E89">
        <w:rPr>
          <w:rFonts w:ascii="Arial" w:hAnsi="Arial" w:cs="Arial"/>
          <w:w w:val="75"/>
          <w:sz w:val="20"/>
          <w:szCs w:val="20"/>
        </w:rPr>
        <w:t>Two Coats:</w:t>
      </w:r>
      <w:r w:rsidRPr="006F7E89">
        <w:rPr>
          <w:rFonts w:ascii="Arial" w:hAnsi="Arial" w:cs="Arial"/>
          <w:w w:val="75"/>
          <w:sz w:val="20"/>
          <w:szCs w:val="20"/>
        </w:rPr>
        <w:tab/>
        <w:t>BEHR PRO® i300 Interior Eggshell Paint (PR330</w:t>
      </w:r>
      <w:r w:rsidRPr="00117936">
        <w:rPr>
          <w:rFonts w:ascii="Arial" w:hAnsi="Arial" w:cs="Arial"/>
          <w:color w:val="365F91" w:themeColor="accent1" w:themeShade="BF"/>
          <w:w w:val="75"/>
          <w:sz w:val="20"/>
          <w:szCs w:val="20"/>
        </w:rPr>
        <w:t xml:space="preserve">) </w:t>
      </w:r>
    </w:p>
    <w:p w14:paraId="07DA2729" w14:textId="4479C5B2" w:rsidR="000C601E" w:rsidRPr="00D566A8" w:rsidRDefault="004C0FDD" w:rsidP="0042023F">
      <w:pPr>
        <w:pStyle w:val="Heading3"/>
        <w:tabs>
          <w:tab w:val="left" w:pos="1710"/>
        </w:tabs>
        <w:spacing w:before="60"/>
        <w:ind w:left="115" w:right="101"/>
        <w:rPr>
          <w:rFonts w:ascii="Arial" w:hAnsi="Arial" w:cs="Arial"/>
          <w:b w:val="0"/>
          <w:bCs w:val="0"/>
          <w:sz w:val="20"/>
          <w:szCs w:val="20"/>
        </w:rPr>
      </w:pPr>
      <w:bookmarkStart w:id="49" w:name="_Hlk108530447"/>
      <w:bookmarkEnd w:id="48"/>
      <w:r w:rsidRPr="00D566A8">
        <w:rPr>
          <w:rFonts w:ascii="Arial" w:hAnsi="Arial" w:cs="Arial"/>
          <w:color w:val="FE581A"/>
          <w:w w:val="90"/>
          <w:sz w:val="20"/>
          <w:szCs w:val="20"/>
        </w:rPr>
        <w:t>Gypsum Board</w:t>
      </w:r>
      <w:r w:rsidR="00CC2F5C"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571D0A90" w14:textId="3FD23FB2" w:rsidR="000C601E" w:rsidRPr="00016AAF" w:rsidRDefault="00BA04BB" w:rsidP="00303E1E">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102B18C6" w14:textId="77777777" w:rsidR="000C601E" w:rsidRPr="00016AAF" w:rsidRDefault="004C0FDD" w:rsidP="00303E1E">
      <w:pPr>
        <w:pStyle w:val="Heading3"/>
        <w:tabs>
          <w:tab w:val="left" w:pos="1710"/>
        </w:tabs>
        <w:spacing w:before="0"/>
        <w:ind w:right="101"/>
        <w:rPr>
          <w:rFonts w:ascii="Arial" w:hAnsi="Arial" w:cs="Arial"/>
          <w:b w:val="0"/>
          <w:bCs w:val="0"/>
          <w:w w:val="75"/>
          <w:sz w:val="20"/>
          <w:szCs w:val="20"/>
        </w:rPr>
      </w:pPr>
      <w:r w:rsidRPr="00016AAF">
        <w:rPr>
          <w:rFonts w:ascii="Arial" w:hAnsi="Arial" w:cs="Arial"/>
          <w:color w:val="231F20"/>
          <w:w w:val="75"/>
          <w:sz w:val="20"/>
          <w:szCs w:val="20"/>
        </w:rPr>
        <w:t>Flat Finish</w:t>
      </w:r>
    </w:p>
    <w:p w14:paraId="1120715E" w14:textId="7816CD50" w:rsidR="00133542" w:rsidRPr="00016AAF" w:rsidRDefault="003F1364" w:rsidP="00303E1E">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Primer:</w:t>
      </w:r>
      <w:r w:rsidR="0067017F" w:rsidRPr="00016AAF">
        <w:rPr>
          <w:rFonts w:ascii="Arial" w:hAnsi="Arial" w:cs="Arial"/>
          <w:color w:val="231F20"/>
          <w:w w:val="75"/>
          <w:sz w:val="20"/>
          <w:szCs w:val="20"/>
        </w:rPr>
        <w:tab/>
      </w:r>
      <w:r w:rsidR="004C0FDD" w:rsidRPr="00016AAF">
        <w:rPr>
          <w:rFonts w:ascii="Arial" w:hAnsi="Arial" w:cs="Arial"/>
          <w:color w:val="231F20"/>
          <w:w w:val="75"/>
          <w:sz w:val="20"/>
          <w:szCs w:val="20"/>
        </w:rPr>
        <w:t xml:space="preserve">BEHR® Drywall Plus Interior Primer &amp; Sealer (73) </w:t>
      </w:r>
    </w:p>
    <w:p w14:paraId="52783F61" w14:textId="76FEA435" w:rsidR="00133542" w:rsidRPr="00016AAF" w:rsidRDefault="002F20B9" w:rsidP="00303E1E">
      <w:pPr>
        <w:pStyle w:val="BodyText"/>
        <w:tabs>
          <w:tab w:val="left" w:pos="1710"/>
        </w:tabs>
        <w:ind w:right="101"/>
        <w:jc w:val="both"/>
        <w:rPr>
          <w:rFonts w:ascii="Arial" w:hAnsi="Arial" w:cs="Arial"/>
          <w:color w:val="231F20"/>
          <w:w w:val="75"/>
          <w:sz w:val="20"/>
          <w:szCs w:val="20"/>
        </w:rPr>
      </w:pPr>
      <w:r w:rsidRPr="00016AAF">
        <w:rPr>
          <w:rFonts w:ascii="Arial" w:hAnsi="Arial" w:cs="Arial"/>
          <w:color w:val="231F20"/>
          <w:w w:val="75"/>
          <w:sz w:val="20"/>
          <w:szCs w:val="20"/>
        </w:rPr>
        <w:t>Two Coats:</w:t>
      </w:r>
      <w:r w:rsidR="0067017F" w:rsidRPr="00016AAF">
        <w:rPr>
          <w:rFonts w:ascii="Arial" w:hAnsi="Arial" w:cs="Arial"/>
          <w:color w:val="231F20"/>
          <w:w w:val="75"/>
          <w:sz w:val="20"/>
          <w:szCs w:val="20"/>
        </w:rPr>
        <w:tab/>
      </w:r>
      <w:r w:rsidR="004C0FDD" w:rsidRPr="00016AAF">
        <w:rPr>
          <w:rFonts w:ascii="Arial" w:hAnsi="Arial" w:cs="Arial"/>
          <w:color w:val="231F20"/>
          <w:w w:val="75"/>
          <w:sz w:val="20"/>
          <w:szCs w:val="20"/>
        </w:rPr>
        <w:t xml:space="preserve">BEHR PRO® i300 Interior Dead Flat Paint (PR310) </w:t>
      </w:r>
    </w:p>
    <w:p w14:paraId="2C4B97EC" w14:textId="2A7E7B4D" w:rsidR="000C601E" w:rsidRPr="00D566A8" w:rsidRDefault="004C0FDD" w:rsidP="00D769C3">
      <w:pPr>
        <w:pStyle w:val="Heading3"/>
        <w:tabs>
          <w:tab w:val="left" w:pos="1710"/>
        </w:tabs>
        <w:spacing w:before="60"/>
        <w:ind w:left="115" w:right="101"/>
        <w:rPr>
          <w:rFonts w:ascii="Arial" w:hAnsi="Arial" w:cs="Arial"/>
          <w:b w:val="0"/>
          <w:bCs w:val="0"/>
          <w:sz w:val="20"/>
          <w:szCs w:val="20"/>
        </w:rPr>
      </w:pPr>
      <w:bookmarkStart w:id="50" w:name="_Hlk108530547"/>
      <w:bookmarkStart w:id="51" w:name="_Hlk114564347"/>
      <w:bookmarkEnd w:id="49"/>
      <w:r w:rsidRPr="00D566A8">
        <w:rPr>
          <w:rFonts w:ascii="Arial" w:hAnsi="Arial" w:cs="Arial"/>
          <w:color w:val="FE581A"/>
          <w:w w:val="90"/>
          <w:sz w:val="20"/>
          <w:szCs w:val="20"/>
        </w:rPr>
        <w:t>Concrete and Pre-</w:t>
      </w:r>
      <w:r w:rsidR="00F21330">
        <w:rPr>
          <w:rFonts w:ascii="Arial" w:hAnsi="Arial" w:cs="Arial"/>
          <w:color w:val="FE581A"/>
          <w:w w:val="90"/>
          <w:sz w:val="20"/>
          <w:szCs w:val="20"/>
        </w:rPr>
        <w:t xml:space="preserve"> </w:t>
      </w:r>
      <w:r w:rsidRPr="00D566A8">
        <w:rPr>
          <w:rFonts w:ascii="Arial" w:hAnsi="Arial" w:cs="Arial"/>
          <w:color w:val="FE581A"/>
          <w:w w:val="90"/>
          <w:sz w:val="20"/>
          <w:szCs w:val="20"/>
        </w:rPr>
        <w:t>Cast Concrete</w:t>
      </w:r>
      <w:r w:rsidR="00CC2F5C" w:rsidRPr="00D566A8">
        <w:rPr>
          <w:rFonts w:ascii="Arial" w:hAnsi="Arial" w:cs="Arial"/>
          <w:color w:val="FE581A"/>
          <w:w w:val="90"/>
          <w:sz w:val="20"/>
          <w:szCs w:val="20"/>
        </w:rPr>
        <w:t>:</w:t>
      </w:r>
      <w:r w:rsidRPr="00D566A8">
        <w:rPr>
          <w:rFonts w:ascii="Arial" w:hAnsi="Arial" w:cs="Arial"/>
          <w:color w:val="FE581A"/>
          <w:w w:val="90"/>
          <w:sz w:val="20"/>
          <w:szCs w:val="20"/>
        </w:rPr>
        <w:t xml:space="preserve"> Walls</w:t>
      </w:r>
    </w:p>
    <w:p w14:paraId="0834AB37" w14:textId="481276F8" w:rsidR="0030036D" w:rsidRPr="00016AAF" w:rsidRDefault="00BA04BB" w:rsidP="00FB1506">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799072A" w14:textId="77777777" w:rsidR="0030036D" w:rsidRPr="00016AAF" w:rsidRDefault="0030036D" w:rsidP="00FB1506">
      <w:pPr>
        <w:pStyle w:val="Heading3"/>
        <w:tabs>
          <w:tab w:val="left" w:pos="1710"/>
        </w:tabs>
        <w:spacing w:before="0"/>
        <w:ind w:right="100"/>
        <w:rPr>
          <w:rFonts w:ascii="Arial" w:hAnsi="Arial" w:cs="Arial"/>
          <w:b w:val="0"/>
          <w:bCs w:val="0"/>
          <w:w w:val="75"/>
          <w:sz w:val="20"/>
          <w:szCs w:val="20"/>
        </w:rPr>
      </w:pPr>
      <w:r w:rsidRPr="00016AAF">
        <w:rPr>
          <w:rFonts w:ascii="Arial" w:hAnsi="Arial" w:cs="Arial"/>
          <w:w w:val="75"/>
          <w:sz w:val="20"/>
          <w:szCs w:val="20"/>
        </w:rPr>
        <w:t xml:space="preserve">Eggshell Finish </w:t>
      </w:r>
      <w:r w:rsidRPr="00016AAF">
        <w:rPr>
          <w:rFonts w:ascii="Arial" w:hAnsi="Arial" w:cs="Arial"/>
          <w:b w:val="0"/>
          <w:bCs w:val="0"/>
          <w:w w:val="75"/>
          <w:sz w:val="20"/>
          <w:szCs w:val="20"/>
        </w:rPr>
        <w:t>(virucidal and antibacterial paint)</w:t>
      </w:r>
    </w:p>
    <w:p w14:paraId="74B4BA36" w14:textId="77777777" w:rsidR="0030036D" w:rsidRPr="00016AAF" w:rsidRDefault="0030036D" w:rsidP="00FB1506">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54588F4B" w14:textId="77777777" w:rsidR="0030036D" w:rsidRPr="00016AAF" w:rsidRDefault="0030036D" w:rsidP="00FB1506">
      <w:pPr>
        <w:pStyle w:val="BodyText"/>
        <w:tabs>
          <w:tab w:val="left" w:pos="1710"/>
        </w:tabs>
        <w:ind w:left="518" w:right="101"/>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Copper Force™ Interior Eggshell Enamel (2190) </w:t>
      </w:r>
    </w:p>
    <w:p w14:paraId="552CF0B8" w14:textId="77777777" w:rsidR="0030036D" w:rsidRPr="00016AAF" w:rsidRDefault="0030036D" w:rsidP="00FB1506">
      <w:pPr>
        <w:pStyle w:val="BodyText"/>
        <w:tabs>
          <w:tab w:val="left" w:pos="1710"/>
        </w:tabs>
        <w:ind w:left="116" w:right="100"/>
        <w:rPr>
          <w:rFonts w:ascii="Arial" w:hAnsi="Arial" w:cs="Arial"/>
          <w:w w:val="75"/>
          <w:sz w:val="20"/>
          <w:szCs w:val="20"/>
        </w:rPr>
      </w:pPr>
      <w:bookmarkStart w:id="52" w:name="_Hlk108530585"/>
      <w:bookmarkEnd w:id="50"/>
      <w:r w:rsidRPr="00016AAF">
        <w:rPr>
          <w:rFonts w:ascii="Arial" w:hAnsi="Arial" w:cs="Arial"/>
          <w:w w:val="75"/>
          <w:sz w:val="20"/>
          <w:szCs w:val="20"/>
        </w:rPr>
        <w:t>Latex, High Performance Architectural, Low Odor/VOC:</w:t>
      </w:r>
    </w:p>
    <w:p w14:paraId="381BB70F" w14:textId="77777777" w:rsidR="0030036D" w:rsidRPr="00016AAF" w:rsidRDefault="0030036D" w:rsidP="00FB1506">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 xml:space="preserve">Flat Finish </w:t>
      </w:r>
    </w:p>
    <w:p w14:paraId="4DD36B39" w14:textId="12C259E2" w:rsidR="00420212" w:rsidRPr="00016AAF" w:rsidRDefault="0030036D" w:rsidP="00FB1506">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r>
      <w:r w:rsidR="00420212" w:rsidRPr="00016AAF">
        <w:rPr>
          <w:rFonts w:ascii="Arial" w:hAnsi="Arial" w:cs="Arial"/>
          <w:w w:val="75"/>
          <w:sz w:val="20"/>
          <w:szCs w:val="20"/>
        </w:rPr>
        <w:t>BEHR® Interior Stain-Blocking Primer &amp; Sealer (75)</w:t>
      </w:r>
    </w:p>
    <w:p w14:paraId="38925ECA" w14:textId="77777777" w:rsidR="0030036D" w:rsidRPr="00016AAF" w:rsidRDefault="0030036D" w:rsidP="00FB1506">
      <w:pPr>
        <w:pStyle w:val="BodyText"/>
        <w:tabs>
          <w:tab w:val="left" w:pos="1710"/>
        </w:tabs>
        <w:ind w:left="116" w:right="100" w:firstLine="424"/>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Extra Durable Flat Paint (1720) </w:t>
      </w:r>
    </w:p>
    <w:p w14:paraId="7D71C474" w14:textId="226313EC" w:rsidR="0030036D" w:rsidRPr="00016AAF" w:rsidRDefault="0030036D" w:rsidP="00FB1506">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Eggshell Finish</w:t>
      </w:r>
    </w:p>
    <w:p w14:paraId="108A8616" w14:textId="77777777" w:rsidR="0030036D" w:rsidRPr="00016AAF" w:rsidRDefault="0030036D" w:rsidP="00FB1506">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2D46BBDB" w14:textId="77777777" w:rsidR="0030036D" w:rsidRPr="00016AAF" w:rsidRDefault="0030036D" w:rsidP="00FB1506">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Eggshell Enamel (2750) </w:t>
      </w:r>
    </w:p>
    <w:p w14:paraId="2A74BC84" w14:textId="299AA6B2" w:rsidR="0030036D" w:rsidRPr="00016AAF" w:rsidRDefault="00BA04BB" w:rsidP="00FB1506">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B70DB23" w14:textId="77777777" w:rsidR="0030036D" w:rsidRPr="00016AAF" w:rsidRDefault="0030036D" w:rsidP="00FB1506">
      <w:pPr>
        <w:pStyle w:val="BodyText"/>
        <w:ind w:left="116" w:right="100" w:firstLine="400"/>
        <w:rPr>
          <w:rFonts w:ascii="Arial" w:hAnsi="Arial" w:cs="Arial"/>
          <w:b/>
          <w:bCs/>
          <w:w w:val="75"/>
          <w:sz w:val="20"/>
          <w:szCs w:val="20"/>
        </w:rPr>
      </w:pPr>
      <w:r w:rsidRPr="00016AAF">
        <w:rPr>
          <w:rFonts w:ascii="Arial" w:hAnsi="Arial" w:cs="Arial"/>
          <w:b/>
          <w:bCs/>
          <w:w w:val="75"/>
          <w:sz w:val="20"/>
          <w:szCs w:val="20"/>
        </w:rPr>
        <w:t>Eggshell Finish</w:t>
      </w:r>
    </w:p>
    <w:p w14:paraId="1393ADA0" w14:textId="77777777" w:rsidR="0030036D" w:rsidRPr="00016AAF" w:rsidRDefault="0030036D" w:rsidP="00FB1506">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Interior Stain-Blocking Primer &amp; Sealer (75)</w:t>
      </w:r>
    </w:p>
    <w:p w14:paraId="237899C9" w14:textId="524A6B6B" w:rsidR="0030036D" w:rsidRDefault="0030036D" w:rsidP="00FB1506">
      <w:pPr>
        <w:pStyle w:val="BodyText"/>
        <w:tabs>
          <w:tab w:val="left" w:pos="1710"/>
        </w:tabs>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PRO® i300 Interior Eggshell Paint (PR330) </w:t>
      </w:r>
    </w:p>
    <w:p w14:paraId="64F42F4B" w14:textId="5D224715" w:rsidR="000C601E" w:rsidRPr="008E4A99" w:rsidRDefault="004C0FDD" w:rsidP="005E5F1A">
      <w:pPr>
        <w:pStyle w:val="Heading3"/>
        <w:tabs>
          <w:tab w:val="left" w:pos="1710"/>
        </w:tabs>
        <w:spacing w:before="60"/>
        <w:ind w:left="115" w:right="101"/>
        <w:rPr>
          <w:rFonts w:ascii="Arial" w:hAnsi="Arial" w:cs="Arial"/>
          <w:b w:val="0"/>
          <w:bCs w:val="0"/>
          <w:w w:val="90"/>
          <w:sz w:val="20"/>
          <w:szCs w:val="20"/>
        </w:rPr>
      </w:pPr>
      <w:bookmarkStart w:id="53" w:name="_Hlk108530631"/>
      <w:bookmarkEnd w:id="52"/>
      <w:bookmarkEnd w:id="51"/>
      <w:r w:rsidRPr="008E4A99">
        <w:rPr>
          <w:rFonts w:ascii="Arial" w:hAnsi="Arial" w:cs="Arial"/>
          <w:color w:val="FE581A"/>
          <w:w w:val="90"/>
          <w:sz w:val="20"/>
          <w:szCs w:val="20"/>
        </w:rPr>
        <w:t>Concrete Masonry Units CMU</w:t>
      </w:r>
      <w:r w:rsidR="00CC2F5C" w:rsidRPr="008E4A99">
        <w:rPr>
          <w:rFonts w:ascii="Arial" w:hAnsi="Arial" w:cs="Arial"/>
          <w:color w:val="FE581A"/>
          <w:w w:val="90"/>
          <w:sz w:val="20"/>
          <w:szCs w:val="20"/>
        </w:rPr>
        <w:t>:</w:t>
      </w:r>
      <w:r w:rsidRPr="008E4A99">
        <w:rPr>
          <w:rFonts w:ascii="Arial" w:hAnsi="Arial" w:cs="Arial"/>
          <w:color w:val="FE581A"/>
          <w:w w:val="90"/>
          <w:sz w:val="20"/>
          <w:szCs w:val="20"/>
        </w:rPr>
        <w:t xml:space="preserve"> Walls</w:t>
      </w:r>
    </w:p>
    <w:p w14:paraId="68CB2486" w14:textId="28B29349" w:rsidR="0009767E" w:rsidRPr="00016AAF" w:rsidRDefault="00BA04BB" w:rsidP="0009767E">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w:t>
      </w:r>
    </w:p>
    <w:p w14:paraId="544514BA" w14:textId="77777777" w:rsidR="0009767E" w:rsidRPr="00016AAF" w:rsidRDefault="0009767E" w:rsidP="00653954">
      <w:pPr>
        <w:pStyle w:val="Heading3"/>
        <w:tabs>
          <w:tab w:val="left" w:pos="1710"/>
        </w:tabs>
        <w:spacing w:before="0"/>
        <w:ind w:left="518" w:right="101"/>
        <w:rPr>
          <w:rFonts w:ascii="Arial" w:hAnsi="Arial" w:cs="Arial"/>
          <w:b w:val="0"/>
          <w:bCs w:val="0"/>
          <w:w w:val="75"/>
          <w:sz w:val="20"/>
          <w:szCs w:val="20"/>
        </w:rPr>
      </w:pPr>
      <w:r w:rsidRPr="00016AAF">
        <w:rPr>
          <w:rFonts w:ascii="Arial" w:hAnsi="Arial" w:cs="Arial"/>
          <w:w w:val="75"/>
          <w:sz w:val="20"/>
          <w:szCs w:val="20"/>
        </w:rPr>
        <w:t xml:space="preserve">Eggshell Finish </w:t>
      </w:r>
      <w:r w:rsidRPr="00016AAF">
        <w:rPr>
          <w:rFonts w:ascii="Arial" w:hAnsi="Arial" w:cs="Arial"/>
          <w:b w:val="0"/>
          <w:bCs w:val="0"/>
          <w:w w:val="75"/>
          <w:sz w:val="20"/>
          <w:szCs w:val="20"/>
        </w:rPr>
        <w:t>(virucidal and antibacterial paint)</w:t>
      </w:r>
    </w:p>
    <w:p w14:paraId="7938FA8F" w14:textId="77777777" w:rsidR="0009767E" w:rsidRPr="00016AAF" w:rsidRDefault="0009767E" w:rsidP="0009767E">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PRO® Block Filler and Primer (PR050)</w:t>
      </w:r>
    </w:p>
    <w:p w14:paraId="19F13BBC" w14:textId="77777777" w:rsidR="0009767E" w:rsidRPr="00016AAF" w:rsidRDefault="0009767E" w:rsidP="0009767E">
      <w:pPr>
        <w:pStyle w:val="BodyText"/>
        <w:tabs>
          <w:tab w:val="left" w:pos="1710"/>
        </w:tabs>
        <w:ind w:left="518" w:right="101"/>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Copper Force™ Interior Eggshell Enamel (2190) </w:t>
      </w:r>
    </w:p>
    <w:p w14:paraId="1867BCC5" w14:textId="77777777" w:rsidR="0009767E" w:rsidRPr="00016AAF" w:rsidRDefault="0009767E" w:rsidP="0009767E">
      <w:pPr>
        <w:pStyle w:val="BodyText"/>
        <w:tabs>
          <w:tab w:val="left" w:pos="1710"/>
        </w:tabs>
        <w:spacing w:line="278" w:lineRule="exact"/>
        <w:ind w:left="116" w:right="100"/>
        <w:rPr>
          <w:rFonts w:ascii="Arial" w:hAnsi="Arial" w:cs="Arial"/>
          <w:w w:val="75"/>
          <w:sz w:val="20"/>
          <w:szCs w:val="20"/>
        </w:rPr>
      </w:pPr>
      <w:r w:rsidRPr="00016AAF">
        <w:rPr>
          <w:rFonts w:ascii="Arial" w:hAnsi="Arial" w:cs="Arial"/>
          <w:w w:val="75"/>
          <w:sz w:val="20"/>
          <w:szCs w:val="20"/>
        </w:rPr>
        <w:t>Latex, High Performance Architectural, Low Odor/VOC:</w:t>
      </w:r>
    </w:p>
    <w:p w14:paraId="5EC191A1" w14:textId="77777777" w:rsidR="0009767E" w:rsidRPr="00016AAF" w:rsidRDefault="0009767E" w:rsidP="0009767E">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 xml:space="preserve">Flat Finish </w:t>
      </w:r>
    </w:p>
    <w:p w14:paraId="42FCB2F1" w14:textId="77777777" w:rsidR="0009767E" w:rsidRPr="00016AAF" w:rsidRDefault="0009767E" w:rsidP="005E5F1A">
      <w:pPr>
        <w:pStyle w:val="BodyText"/>
        <w:tabs>
          <w:tab w:val="left" w:pos="1710"/>
        </w:tabs>
        <w:ind w:right="101"/>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PRO® Block Filler and Primer (PR050)</w:t>
      </w:r>
    </w:p>
    <w:p w14:paraId="73699F24" w14:textId="77777777" w:rsidR="0009767E" w:rsidRPr="00016AAF" w:rsidRDefault="0009767E" w:rsidP="005E5F1A">
      <w:pPr>
        <w:pStyle w:val="BodyText"/>
        <w:tabs>
          <w:tab w:val="left" w:pos="1710"/>
        </w:tabs>
        <w:ind w:left="116" w:right="101" w:firstLine="424"/>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Extra Durable Flat Paint (1720) </w:t>
      </w:r>
    </w:p>
    <w:p w14:paraId="6146AFAB" w14:textId="77777777" w:rsidR="0009767E" w:rsidRPr="00016AAF" w:rsidRDefault="0009767E" w:rsidP="0009767E">
      <w:pPr>
        <w:pStyle w:val="Heading3"/>
        <w:tabs>
          <w:tab w:val="left" w:pos="1710"/>
        </w:tabs>
        <w:spacing w:before="0"/>
        <w:ind w:left="518" w:right="101"/>
        <w:rPr>
          <w:rFonts w:ascii="Arial" w:hAnsi="Arial" w:cs="Arial"/>
          <w:w w:val="75"/>
          <w:sz w:val="20"/>
          <w:szCs w:val="20"/>
        </w:rPr>
      </w:pPr>
      <w:r w:rsidRPr="00016AAF">
        <w:rPr>
          <w:rFonts w:ascii="Arial" w:hAnsi="Arial" w:cs="Arial"/>
          <w:w w:val="75"/>
          <w:sz w:val="20"/>
          <w:szCs w:val="20"/>
        </w:rPr>
        <w:t>Eggshell Finish</w:t>
      </w:r>
    </w:p>
    <w:p w14:paraId="6FCE1C78" w14:textId="77777777" w:rsidR="0009767E" w:rsidRPr="00016AAF" w:rsidRDefault="0009767E" w:rsidP="0009767E">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PRO® Block Filler and Primer (PR050)</w:t>
      </w:r>
    </w:p>
    <w:p w14:paraId="51271045" w14:textId="77777777" w:rsidR="0009767E" w:rsidRPr="00016AAF" w:rsidRDefault="0009767E" w:rsidP="0009767E">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ULTRA Scuff Defense® Interior Eggshell Enamel (2750) </w:t>
      </w:r>
    </w:p>
    <w:p w14:paraId="03D30696" w14:textId="04BF488B" w:rsidR="0009767E" w:rsidRPr="00016AAF" w:rsidRDefault="00BA04BB" w:rsidP="0009767E">
      <w:pPr>
        <w:pStyle w:val="BodyText"/>
        <w:tabs>
          <w:tab w:val="left" w:pos="1710"/>
        </w:tabs>
        <w:spacing w:line="278" w:lineRule="exact"/>
        <w:ind w:left="116" w:right="100"/>
        <w:rPr>
          <w:rFonts w:ascii="Arial" w:hAnsi="Arial" w:cs="Arial"/>
          <w:w w:val="75"/>
          <w:sz w:val="20"/>
          <w:szCs w:val="20"/>
        </w:rPr>
      </w:pPr>
      <w:r>
        <w:rPr>
          <w:rFonts w:ascii="Arial" w:hAnsi="Arial" w:cs="Arial"/>
          <w:w w:val="75"/>
          <w:sz w:val="20"/>
          <w:szCs w:val="20"/>
        </w:rPr>
        <w:t>Latex, Institutional, Low Odor/Zero VOC:</w:t>
      </w:r>
    </w:p>
    <w:p w14:paraId="51B0639C" w14:textId="77777777" w:rsidR="0009767E" w:rsidRPr="00016AAF" w:rsidRDefault="0009767E" w:rsidP="00653954">
      <w:pPr>
        <w:pStyle w:val="BodyText"/>
        <w:ind w:left="115" w:right="101" w:firstLine="403"/>
        <w:rPr>
          <w:rFonts w:ascii="Arial" w:hAnsi="Arial" w:cs="Arial"/>
          <w:b/>
          <w:bCs/>
          <w:w w:val="75"/>
          <w:sz w:val="20"/>
          <w:szCs w:val="20"/>
        </w:rPr>
      </w:pPr>
      <w:r w:rsidRPr="00016AAF">
        <w:rPr>
          <w:rFonts w:ascii="Arial" w:hAnsi="Arial" w:cs="Arial"/>
          <w:b/>
          <w:bCs/>
          <w:w w:val="75"/>
          <w:sz w:val="20"/>
          <w:szCs w:val="20"/>
        </w:rPr>
        <w:t>Eggshell Finish</w:t>
      </w:r>
    </w:p>
    <w:p w14:paraId="76EA3D92" w14:textId="77777777" w:rsidR="0009767E" w:rsidRPr="00016AAF" w:rsidRDefault="0009767E" w:rsidP="0009767E">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Primer:</w:t>
      </w:r>
      <w:r w:rsidRPr="00016AAF">
        <w:rPr>
          <w:rFonts w:ascii="Arial" w:hAnsi="Arial" w:cs="Arial"/>
          <w:w w:val="75"/>
          <w:sz w:val="20"/>
          <w:szCs w:val="20"/>
        </w:rPr>
        <w:tab/>
        <w:t>BEHR PRO® Block Filler and Primer (PR050)</w:t>
      </w:r>
    </w:p>
    <w:p w14:paraId="13490B71" w14:textId="77777777" w:rsidR="0009767E" w:rsidRPr="00016AAF" w:rsidRDefault="0009767E" w:rsidP="0009767E">
      <w:pPr>
        <w:pStyle w:val="BodyText"/>
        <w:tabs>
          <w:tab w:val="left" w:pos="1710"/>
        </w:tabs>
        <w:spacing w:line="244" w:lineRule="auto"/>
        <w:ind w:right="100"/>
        <w:jc w:val="both"/>
        <w:rPr>
          <w:rFonts w:ascii="Arial" w:hAnsi="Arial" w:cs="Arial"/>
          <w:w w:val="75"/>
          <w:sz w:val="20"/>
          <w:szCs w:val="20"/>
        </w:rPr>
      </w:pPr>
      <w:r w:rsidRPr="00016AAF">
        <w:rPr>
          <w:rFonts w:ascii="Arial" w:hAnsi="Arial" w:cs="Arial"/>
          <w:w w:val="75"/>
          <w:sz w:val="20"/>
          <w:szCs w:val="20"/>
        </w:rPr>
        <w:t>Two Coats:</w:t>
      </w:r>
      <w:r w:rsidRPr="00016AAF">
        <w:rPr>
          <w:rFonts w:ascii="Arial" w:hAnsi="Arial" w:cs="Arial"/>
          <w:w w:val="75"/>
          <w:sz w:val="20"/>
          <w:szCs w:val="20"/>
        </w:rPr>
        <w:tab/>
        <w:t xml:space="preserve">BEHR PRO® i300 Interior Eggshell Paint (PR330) </w:t>
      </w:r>
    </w:p>
    <w:bookmarkEnd w:id="53"/>
    <w:p w14:paraId="578F4A57" w14:textId="5EA93373" w:rsidR="000C601E" w:rsidRPr="00D20F82" w:rsidRDefault="004C0FDD" w:rsidP="0009767E">
      <w:pPr>
        <w:pStyle w:val="Heading2"/>
        <w:tabs>
          <w:tab w:val="left" w:pos="1710"/>
        </w:tabs>
        <w:spacing w:before="120"/>
        <w:ind w:left="115" w:right="101"/>
        <w:rPr>
          <w:rFonts w:ascii="Arial" w:hAnsi="Arial" w:cs="Arial"/>
          <w:b w:val="0"/>
          <w:bCs w:val="0"/>
          <w:color w:val="808080" w:themeColor="background1" w:themeShade="80"/>
          <w:sz w:val="26"/>
          <w:szCs w:val="26"/>
        </w:rPr>
      </w:pPr>
      <w:r w:rsidRPr="00D20F82">
        <w:rPr>
          <w:rFonts w:ascii="Arial" w:hAnsi="Arial" w:cs="Arial"/>
          <w:color w:val="808080" w:themeColor="background1" w:themeShade="80"/>
          <w:w w:val="80"/>
          <w:sz w:val="26"/>
          <w:szCs w:val="26"/>
        </w:rPr>
        <w:lastRenderedPageBreak/>
        <w:t>HALLWAYS, CORRIDORS AND COMMON AREAS</w:t>
      </w:r>
    </w:p>
    <w:p w14:paraId="2F23D99A" w14:textId="353231A9" w:rsidR="000C601E" w:rsidRPr="00D566A8" w:rsidRDefault="001918E9" w:rsidP="00083D06">
      <w:pPr>
        <w:tabs>
          <w:tab w:val="left" w:pos="1710"/>
        </w:tabs>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5544179D">
          <v:group id="_x0000_s1128" style="width:469.2pt;height:1pt;mso-position-horizontal-relative:char;mso-position-vertical-relative:line" coordsize="9384,20">
            <v:group id="_x0000_s1129" style="position:absolute;left:10;top:10;width:9364;height:2" coordorigin="10,10" coordsize="9364,2">
              <v:shape id="_x0000_s1130" style="position:absolute;left:10;top:10;width:9364;height:2" coordorigin="10,10" coordsize="9364,0" path="m10,10r9363,e" filled="f" strokecolor="#fe581a" strokeweight="1pt">
                <v:path arrowok="t"/>
              </v:shape>
            </v:group>
            <w10:anchorlock/>
          </v:group>
        </w:pict>
      </w:r>
    </w:p>
    <w:p w14:paraId="2BD6F472" w14:textId="77777777" w:rsidR="00163FE5" w:rsidRPr="00D769C3" w:rsidRDefault="00163FE5" w:rsidP="00163FE5">
      <w:pPr>
        <w:pStyle w:val="Heading3"/>
        <w:tabs>
          <w:tab w:val="left" w:pos="1710"/>
        </w:tabs>
        <w:spacing w:before="60"/>
        <w:ind w:left="115" w:right="101"/>
        <w:rPr>
          <w:rFonts w:ascii="Arial" w:hAnsi="Arial" w:cs="Arial"/>
          <w:b w:val="0"/>
          <w:bCs w:val="0"/>
          <w:w w:val="90"/>
          <w:sz w:val="20"/>
          <w:szCs w:val="20"/>
        </w:rPr>
      </w:pPr>
      <w:bookmarkStart w:id="54" w:name="_Hlk114564451"/>
      <w:r w:rsidRPr="00D769C3">
        <w:rPr>
          <w:rFonts w:ascii="Arial" w:hAnsi="Arial" w:cs="Arial"/>
          <w:color w:val="FE581A"/>
          <w:w w:val="90"/>
          <w:sz w:val="20"/>
          <w:szCs w:val="20"/>
        </w:rPr>
        <w:t>Gypsum Board and Plaster: Walls</w:t>
      </w:r>
    </w:p>
    <w:p w14:paraId="706C72A8" w14:textId="6F276E3E" w:rsidR="00163FE5" w:rsidRPr="003266AF" w:rsidRDefault="00BA04BB" w:rsidP="002959F6">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B778E8C" w14:textId="77777777" w:rsidR="00163FE5" w:rsidRPr="003266AF" w:rsidRDefault="00163FE5" w:rsidP="002959F6">
      <w:pPr>
        <w:pStyle w:val="Heading3"/>
        <w:tabs>
          <w:tab w:val="left" w:pos="1710"/>
        </w:tabs>
        <w:spacing w:before="0"/>
        <w:ind w:right="100"/>
        <w:rPr>
          <w:rFonts w:ascii="Arial" w:hAnsi="Arial" w:cs="Arial"/>
          <w:b w:val="0"/>
          <w:bCs w:val="0"/>
          <w:w w:val="75"/>
          <w:sz w:val="20"/>
          <w:szCs w:val="20"/>
        </w:rPr>
      </w:pPr>
      <w:r w:rsidRPr="003266AF">
        <w:rPr>
          <w:rFonts w:ascii="Arial" w:hAnsi="Arial" w:cs="Arial"/>
          <w:w w:val="75"/>
          <w:sz w:val="20"/>
          <w:szCs w:val="20"/>
        </w:rPr>
        <w:t xml:space="preserve">Eggshell Finish </w:t>
      </w:r>
      <w:r w:rsidRPr="003266AF">
        <w:rPr>
          <w:rFonts w:ascii="Arial" w:hAnsi="Arial" w:cs="Arial"/>
          <w:b w:val="0"/>
          <w:bCs w:val="0"/>
          <w:w w:val="75"/>
          <w:sz w:val="20"/>
          <w:szCs w:val="20"/>
        </w:rPr>
        <w:t>(virucidal and antibacterial paint)</w:t>
      </w:r>
    </w:p>
    <w:p w14:paraId="04A4398D" w14:textId="77777777" w:rsidR="00163FE5" w:rsidRPr="003266AF" w:rsidRDefault="00163FE5" w:rsidP="002959F6">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2B407B8A" w14:textId="77777777" w:rsidR="00163FE5" w:rsidRPr="003266AF" w:rsidRDefault="00163FE5" w:rsidP="002959F6">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Eggshell Enamel (2190) </w:t>
      </w:r>
    </w:p>
    <w:p w14:paraId="63D02224" w14:textId="77777777" w:rsidR="00163FE5" w:rsidRPr="003266AF" w:rsidRDefault="00163FE5" w:rsidP="002959F6">
      <w:pPr>
        <w:pStyle w:val="Heading3"/>
        <w:tabs>
          <w:tab w:val="left" w:pos="1710"/>
        </w:tabs>
        <w:spacing w:before="0"/>
        <w:ind w:right="100"/>
        <w:rPr>
          <w:rFonts w:ascii="Arial" w:hAnsi="Arial" w:cs="Arial"/>
          <w:b w:val="0"/>
          <w:bCs w:val="0"/>
          <w:w w:val="75"/>
          <w:sz w:val="20"/>
          <w:szCs w:val="20"/>
        </w:rPr>
      </w:pPr>
      <w:bookmarkStart w:id="55" w:name="_Hlk108530762"/>
      <w:r w:rsidRPr="003266AF">
        <w:rPr>
          <w:rFonts w:ascii="Arial" w:hAnsi="Arial" w:cs="Arial"/>
          <w:w w:val="75"/>
          <w:sz w:val="20"/>
          <w:szCs w:val="20"/>
        </w:rPr>
        <w:t xml:space="preserve">Semi-Gloss Finish </w:t>
      </w:r>
      <w:r w:rsidRPr="003266AF">
        <w:rPr>
          <w:rFonts w:ascii="Arial" w:hAnsi="Arial" w:cs="Arial"/>
          <w:b w:val="0"/>
          <w:bCs w:val="0"/>
          <w:w w:val="75"/>
          <w:sz w:val="20"/>
          <w:szCs w:val="20"/>
        </w:rPr>
        <w:t>(virucidal and antibacterial paint)</w:t>
      </w:r>
    </w:p>
    <w:p w14:paraId="42BAA415" w14:textId="77777777" w:rsidR="00163FE5" w:rsidRPr="003266AF" w:rsidRDefault="00163FE5" w:rsidP="002959F6">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0D358DC7" w14:textId="77777777" w:rsidR="00163FE5" w:rsidRPr="003266AF" w:rsidRDefault="00163FE5" w:rsidP="002959F6">
      <w:pPr>
        <w:pStyle w:val="BodyText"/>
        <w:tabs>
          <w:tab w:val="left" w:pos="1710"/>
        </w:tabs>
        <w:ind w:left="518" w:right="101"/>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Copper Force™ Interior Semi-Gloss Enamel (3190) </w:t>
      </w:r>
    </w:p>
    <w:bookmarkEnd w:id="55"/>
    <w:p w14:paraId="5A8CBE18" w14:textId="71D419EC" w:rsidR="00163FE5" w:rsidRPr="003266AF" w:rsidRDefault="00163FE5" w:rsidP="002959F6">
      <w:pPr>
        <w:pStyle w:val="BodyText"/>
        <w:tabs>
          <w:tab w:val="left" w:pos="1710"/>
        </w:tabs>
        <w:ind w:left="116" w:right="100"/>
        <w:rPr>
          <w:rFonts w:ascii="Arial" w:hAnsi="Arial" w:cs="Arial"/>
          <w:w w:val="75"/>
          <w:sz w:val="20"/>
          <w:szCs w:val="20"/>
        </w:rPr>
      </w:pPr>
      <w:r w:rsidRPr="003266AF">
        <w:rPr>
          <w:rFonts w:ascii="Arial" w:hAnsi="Arial" w:cs="Arial"/>
          <w:w w:val="75"/>
          <w:sz w:val="20"/>
          <w:szCs w:val="20"/>
        </w:rPr>
        <w:t>Latex, High Performance Architectural, Low Odor/VOC:</w:t>
      </w:r>
    </w:p>
    <w:p w14:paraId="64657E66" w14:textId="77777777" w:rsidR="00163FE5" w:rsidRPr="003266AF" w:rsidRDefault="00163FE5" w:rsidP="002959F6">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 xml:space="preserve">Flat Finish </w:t>
      </w:r>
    </w:p>
    <w:p w14:paraId="24AF0D89" w14:textId="77777777" w:rsidR="00163FE5" w:rsidRPr="003266AF" w:rsidRDefault="00163FE5" w:rsidP="002959F6">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6AA70B9F" w14:textId="77777777" w:rsidR="00163FE5" w:rsidRPr="003266AF" w:rsidRDefault="00163FE5" w:rsidP="002959F6">
      <w:pPr>
        <w:pStyle w:val="BodyText"/>
        <w:tabs>
          <w:tab w:val="left" w:pos="1710"/>
        </w:tabs>
        <w:ind w:left="116" w:right="100" w:firstLine="424"/>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Extra Durable Flat Paint (1720) </w:t>
      </w:r>
    </w:p>
    <w:p w14:paraId="310EE33A" w14:textId="77777777" w:rsidR="00163FE5" w:rsidRPr="003266AF" w:rsidRDefault="00163FE5" w:rsidP="002959F6">
      <w:pPr>
        <w:pStyle w:val="Heading3"/>
        <w:tabs>
          <w:tab w:val="left" w:pos="1710"/>
        </w:tabs>
        <w:spacing w:before="0"/>
        <w:ind w:left="518" w:right="101"/>
        <w:rPr>
          <w:rFonts w:ascii="Arial" w:hAnsi="Arial" w:cs="Arial"/>
          <w:w w:val="75"/>
          <w:sz w:val="20"/>
          <w:szCs w:val="20"/>
        </w:rPr>
      </w:pPr>
      <w:r w:rsidRPr="003266AF">
        <w:rPr>
          <w:rFonts w:ascii="Arial" w:hAnsi="Arial" w:cs="Arial"/>
          <w:w w:val="75"/>
          <w:sz w:val="20"/>
          <w:szCs w:val="20"/>
        </w:rPr>
        <w:t>Eggshell Finish</w:t>
      </w:r>
    </w:p>
    <w:p w14:paraId="232FF819" w14:textId="77777777" w:rsidR="00163FE5" w:rsidRPr="003266AF" w:rsidRDefault="00163FE5" w:rsidP="002959F6">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024D8A43" w14:textId="77777777" w:rsidR="00163FE5" w:rsidRPr="003266AF" w:rsidRDefault="00163FE5" w:rsidP="002959F6">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Eggshell Enamel (2750) </w:t>
      </w:r>
    </w:p>
    <w:p w14:paraId="73BDE223" w14:textId="77777777" w:rsidR="00163FE5" w:rsidRPr="003266AF" w:rsidRDefault="00163FE5" w:rsidP="002959F6">
      <w:pPr>
        <w:pStyle w:val="Heading3"/>
        <w:tabs>
          <w:tab w:val="left" w:pos="1710"/>
        </w:tabs>
        <w:spacing w:before="0"/>
        <w:ind w:left="518" w:right="101"/>
        <w:rPr>
          <w:rFonts w:ascii="Arial" w:hAnsi="Arial" w:cs="Arial"/>
          <w:w w:val="75"/>
          <w:sz w:val="20"/>
          <w:szCs w:val="20"/>
        </w:rPr>
      </w:pPr>
      <w:bookmarkStart w:id="56" w:name="_Hlk108530837"/>
      <w:r w:rsidRPr="003266AF">
        <w:rPr>
          <w:rFonts w:ascii="Arial" w:hAnsi="Arial" w:cs="Arial"/>
          <w:w w:val="75"/>
          <w:sz w:val="20"/>
          <w:szCs w:val="20"/>
        </w:rPr>
        <w:t>Semi-Gloss Finish</w:t>
      </w:r>
    </w:p>
    <w:p w14:paraId="56994297" w14:textId="77777777" w:rsidR="00163FE5" w:rsidRPr="003266AF" w:rsidRDefault="00163FE5" w:rsidP="002959F6">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509C7E96" w14:textId="77777777" w:rsidR="00163FE5" w:rsidRPr="003266AF" w:rsidRDefault="00163FE5" w:rsidP="002959F6">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ULTRA Scuff Defense® Interior Semi-Gloss Enamel (3750) </w:t>
      </w:r>
    </w:p>
    <w:bookmarkEnd w:id="56"/>
    <w:p w14:paraId="1EB11144" w14:textId="1A3D7B15" w:rsidR="00163FE5" w:rsidRPr="003266AF" w:rsidRDefault="00BA04BB" w:rsidP="002959F6">
      <w:pPr>
        <w:pStyle w:val="BodyText"/>
        <w:tabs>
          <w:tab w:val="left" w:pos="1710"/>
        </w:tabs>
        <w:ind w:left="116" w:right="101"/>
        <w:rPr>
          <w:rFonts w:ascii="Arial" w:hAnsi="Arial" w:cs="Arial"/>
          <w:w w:val="75"/>
          <w:sz w:val="20"/>
          <w:szCs w:val="20"/>
        </w:rPr>
      </w:pPr>
      <w:r>
        <w:rPr>
          <w:rFonts w:ascii="Arial" w:hAnsi="Arial" w:cs="Arial"/>
          <w:w w:val="75"/>
          <w:sz w:val="20"/>
          <w:szCs w:val="20"/>
        </w:rPr>
        <w:t>Latex, Institutional, Low Odor/Zero VOC:</w:t>
      </w:r>
    </w:p>
    <w:p w14:paraId="09F03034" w14:textId="77777777" w:rsidR="00163FE5" w:rsidRPr="003266AF" w:rsidRDefault="00163FE5" w:rsidP="002959F6">
      <w:pPr>
        <w:pStyle w:val="BodyText"/>
        <w:ind w:left="116" w:right="101" w:firstLine="400"/>
        <w:rPr>
          <w:rFonts w:ascii="Arial" w:hAnsi="Arial" w:cs="Arial"/>
          <w:b/>
          <w:bCs/>
          <w:w w:val="75"/>
          <w:sz w:val="20"/>
          <w:szCs w:val="20"/>
        </w:rPr>
      </w:pPr>
      <w:r w:rsidRPr="003266AF">
        <w:rPr>
          <w:rFonts w:ascii="Arial" w:hAnsi="Arial" w:cs="Arial"/>
          <w:b/>
          <w:bCs/>
          <w:w w:val="75"/>
          <w:sz w:val="20"/>
          <w:szCs w:val="20"/>
        </w:rPr>
        <w:t>Eggshell Finish</w:t>
      </w:r>
    </w:p>
    <w:p w14:paraId="5E75EDD7" w14:textId="77777777" w:rsidR="00163FE5" w:rsidRPr="003266AF" w:rsidRDefault="00163FE5" w:rsidP="002959F6">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6D323EB9" w14:textId="77777777" w:rsidR="00163FE5" w:rsidRPr="003266AF" w:rsidRDefault="00163FE5" w:rsidP="002959F6">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Eggshell Paint (PR330) </w:t>
      </w:r>
    </w:p>
    <w:p w14:paraId="3B9D3572" w14:textId="77777777" w:rsidR="00163FE5" w:rsidRPr="003266AF" w:rsidRDefault="00163FE5" w:rsidP="002959F6">
      <w:pPr>
        <w:pStyle w:val="BodyText"/>
        <w:ind w:left="116" w:right="101" w:firstLine="400"/>
        <w:rPr>
          <w:rFonts w:ascii="Arial" w:hAnsi="Arial" w:cs="Arial"/>
          <w:b/>
          <w:bCs/>
          <w:w w:val="75"/>
          <w:sz w:val="20"/>
          <w:szCs w:val="20"/>
        </w:rPr>
      </w:pPr>
      <w:bookmarkStart w:id="57" w:name="_Hlk108530884"/>
      <w:r w:rsidRPr="003266AF">
        <w:rPr>
          <w:rFonts w:ascii="Arial" w:hAnsi="Arial" w:cs="Arial"/>
          <w:b/>
          <w:bCs/>
          <w:w w:val="75"/>
          <w:sz w:val="20"/>
          <w:szCs w:val="20"/>
        </w:rPr>
        <w:t>Semi-Gloss Finish</w:t>
      </w:r>
    </w:p>
    <w:p w14:paraId="1918222B" w14:textId="77777777" w:rsidR="00163FE5" w:rsidRPr="003266AF" w:rsidRDefault="00163FE5" w:rsidP="002959F6">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Primer:</w:t>
      </w:r>
      <w:r w:rsidRPr="003266AF">
        <w:rPr>
          <w:rFonts w:ascii="Arial" w:hAnsi="Arial" w:cs="Arial"/>
          <w:w w:val="75"/>
          <w:sz w:val="20"/>
          <w:szCs w:val="20"/>
        </w:rPr>
        <w:tab/>
        <w:t>BEHR® Drywall Plus Interior Primer &amp; Sealer (73)</w:t>
      </w:r>
    </w:p>
    <w:p w14:paraId="4DE39799" w14:textId="77777777" w:rsidR="00163FE5" w:rsidRPr="003266AF" w:rsidRDefault="00163FE5" w:rsidP="002959F6">
      <w:pPr>
        <w:pStyle w:val="BodyText"/>
        <w:tabs>
          <w:tab w:val="left" w:pos="1710"/>
        </w:tabs>
        <w:ind w:right="101"/>
        <w:jc w:val="both"/>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p w14:paraId="20A26C1F" w14:textId="04779091" w:rsidR="000C601E" w:rsidRPr="00D566A8" w:rsidRDefault="004C0FDD" w:rsidP="00537AE0">
      <w:pPr>
        <w:pStyle w:val="Heading3"/>
        <w:spacing w:before="60"/>
        <w:ind w:left="115" w:right="101"/>
        <w:rPr>
          <w:rFonts w:ascii="Arial" w:hAnsi="Arial" w:cs="Arial"/>
          <w:b w:val="0"/>
          <w:bCs w:val="0"/>
          <w:sz w:val="20"/>
          <w:szCs w:val="20"/>
        </w:rPr>
      </w:pPr>
      <w:bookmarkStart w:id="58" w:name="_Hlk114564474"/>
      <w:bookmarkEnd w:id="57"/>
      <w:bookmarkEnd w:id="54"/>
      <w:r w:rsidRPr="00D566A8">
        <w:rPr>
          <w:rFonts w:ascii="Arial" w:hAnsi="Arial" w:cs="Arial"/>
          <w:color w:val="FE581A"/>
          <w:w w:val="90"/>
          <w:sz w:val="20"/>
          <w:szCs w:val="20"/>
        </w:rPr>
        <w:t>Gypsum Board</w:t>
      </w:r>
      <w:r w:rsidR="002959F6">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121AA4DA" w14:textId="0CB5CA24" w:rsidR="000C601E" w:rsidRPr="00933F3C" w:rsidRDefault="00BA04BB" w:rsidP="002959F6">
      <w:pPr>
        <w:pStyle w:val="BodyText"/>
        <w:tabs>
          <w:tab w:val="left" w:pos="1710"/>
        </w:tabs>
        <w:ind w:left="118" w:right="101"/>
        <w:rPr>
          <w:rFonts w:ascii="Arial" w:hAnsi="Arial" w:cs="Arial"/>
          <w:w w:val="75"/>
          <w:sz w:val="20"/>
          <w:szCs w:val="20"/>
        </w:rPr>
      </w:pPr>
      <w:r>
        <w:rPr>
          <w:rFonts w:ascii="Arial" w:hAnsi="Arial" w:cs="Arial"/>
          <w:color w:val="231F20"/>
          <w:w w:val="75"/>
          <w:sz w:val="20"/>
          <w:szCs w:val="20"/>
        </w:rPr>
        <w:t>Latex, Institutional, Low Odor/Zero VOC:</w:t>
      </w:r>
    </w:p>
    <w:p w14:paraId="2332EC87" w14:textId="77777777" w:rsidR="000C601E" w:rsidRPr="00933F3C" w:rsidRDefault="004C0FDD" w:rsidP="002959F6">
      <w:pPr>
        <w:pStyle w:val="Heading3"/>
        <w:tabs>
          <w:tab w:val="left" w:pos="1710"/>
        </w:tabs>
        <w:spacing w:before="0"/>
        <w:ind w:left="518" w:right="101"/>
        <w:rPr>
          <w:rFonts w:ascii="Arial" w:hAnsi="Arial" w:cs="Arial"/>
          <w:b w:val="0"/>
          <w:bCs w:val="0"/>
          <w:w w:val="75"/>
          <w:sz w:val="20"/>
          <w:szCs w:val="20"/>
        </w:rPr>
      </w:pPr>
      <w:r w:rsidRPr="00933F3C">
        <w:rPr>
          <w:rFonts w:ascii="Arial" w:hAnsi="Arial" w:cs="Arial"/>
          <w:color w:val="231F20"/>
          <w:w w:val="75"/>
          <w:sz w:val="20"/>
          <w:szCs w:val="20"/>
        </w:rPr>
        <w:t>Flat Finish</w:t>
      </w:r>
    </w:p>
    <w:p w14:paraId="2C3199D3" w14:textId="77777777" w:rsidR="00300523" w:rsidRPr="00933F3C" w:rsidRDefault="00300523" w:rsidP="002959F6">
      <w:pPr>
        <w:pStyle w:val="BodyText"/>
        <w:tabs>
          <w:tab w:val="left" w:pos="1710"/>
        </w:tabs>
        <w:ind w:right="101"/>
        <w:jc w:val="both"/>
        <w:rPr>
          <w:rFonts w:ascii="Arial" w:hAnsi="Arial" w:cs="Arial"/>
          <w:color w:val="231F20"/>
          <w:w w:val="75"/>
          <w:sz w:val="20"/>
          <w:szCs w:val="20"/>
        </w:rPr>
      </w:pPr>
      <w:r w:rsidRPr="00933F3C">
        <w:rPr>
          <w:rFonts w:ascii="Arial" w:hAnsi="Arial" w:cs="Arial"/>
          <w:color w:val="231F20"/>
          <w:w w:val="75"/>
          <w:sz w:val="20"/>
          <w:szCs w:val="20"/>
        </w:rPr>
        <w:t>Primer:</w:t>
      </w:r>
      <w:r w:rsidRPr="00933F3C">
        <w:rPr>
          <w:rFonts w:ascii="Arial" w:hAnsi="Arial" w:cs="Arial"/>
          <w:color w:val="231F20"/>
          <w:w w:val="75"/>
          <w:sz w:val="20"/>
          <w:szCs w:val="20"/>
        </w:rPr>
        <w:tab/>
        <w:t xml:space="preserve">BEHR® Drywall Plus Interior Primer &amp; Sealer (73) </w:t>
      </w:r>
    </w:p>
    <w:p w14:paraId="05E6F093" w14:textId="3E3DCA6D" w:rsidR="00300523" w:rsidRPr="00933F3C" w:rsidRDefault="00300523" w:rsidP="002959F6">
      <w:pPr>
        <w:pStyle w:val="BodyText"/>
        <w:tabs>
          <w:tab w:val="left" w:pos="1710"/>
        </w:tabs>
        <w:ind w:right="101"/>
        <w:jc w:val="both"/>
        <w:rPr>
          <w:rFonts w:ascii="Arial" w:hAnsi="Arial" w:cs="Arial"/>
          <w:color w:val="231F20"/>
          <w:w w:val="75"/>
          <w:sz w:val="20"/>
          <w:szCs w:val="20"/>
        </w:rPr>
      </w:pPr>
      <w:r w:rsidRPr="00933F3C">
        <w:rPr>
          <w:rFonts w:ascii="Arial" w:hAnsi="Arial" w:cs="Arial"/>
          <w:color w:val="231F20"/>
          <w:w w:val="75"/>
          <w:sz w:val="20"/>
          <w:szCs w:val="20"/>
        </w:rPr>
        <w:t>Two Coats:</w:t>
      </w:r>
      <w:r w:rsidRPr="00933F3C">
        <w:rPr>
          <w:rFonts w:ascii="Arial" w:hAnsi="Arial" w:cs="Arial"/>
          <w:color w:val="231F20"/>
          <w:w w:val="75"/>
          <w:sz w:val="20"/>
          <w:szCs w:val="20"/>
        </w:rPr>
        <w:tab/>
        <w:t xml:space="preserve">BEHR PRO® i300 Interior </w:t>
      </w:r>
      <w:r w:rsidR="00A01E1A" w:rsidRPr="00933F3C">
        <w:rPr>
          <w:rFonts w:ascii="Arial" w:hAnsi="Arial" w:cs="Arial"/>
          <w:color w:val="231F20"/>
          <w:w w:val="75"/>
          <w:sz w:val="20"/>
          <w:szCs w:val="20"/>
        </w:rPr>
        <w:t xml:space="preserve">Flat </w:t>
      </w:r>
      <w:r w:rsidRPr="00933F3C">
        <w:rPr>
          <w:rFonts w:ascii="Arial" w:hAnsi="Arial" w:cs="Arial"/>
          <w:color w:val="231F20"/>
          <w:w w:val="75"/>
          <w:sz w:val="20"/>
          <w:szCs w:val="20"/>
        </w:rPr>
        <w:t>Paint (PR3</w:t>
      </w:r>
      <w:r w:rsidR="00A01E1A" w:rsidRPr="00933F3C">
        <w:rPr>
          <w:rFonts w:ascii="Arial" w:hAnsi="Arial" w:cs="Arial"/>
          <w:color w:val="231F20"/>
          <w:w w:val="75"/>
          <w:sz w:val="20"/>
          <w:szCs w:val="20"/>
        </w:rPr>
        <w:t>1</w:t>
      </w:r>
      <w:r w:rsidRPr="00933F3C">
        <w:rPr>
          <w:rFonts w:ascii="Arial" w:hAnsi="Arial" w:cs="Arial"/>
          <w:color w:val="231F20"/>
          <w:w w:val="75"/>
          <w:sz w:val="20"/>
          <w:szCs w:val="20"/>
        </w:rPr>
        <w:t xml:space="preserve">0) </w:t>
      </w:r>
    </w:p>
    <w:p w14:paraId="2DC426E3" w14:textId="6DB55F1C" w:rsidR="000C601E" w:rsidRPr="00D566A8" w:rsidRDefault="004C0FDD" w:rsidP="00A01E1A">
      <w:pPr>
        <w:pStyle w:val="Heading3"/>
        <w:tabs>
          <w:tab w:val="left" w:pos="1710"/>
        </w:tabs>
        <w:spacing w:before="60"/>
        <w:ind w:left="115" w:right="101"/>
        <w:rPr>
          <w:rFonts w:ascii="Arial" w:hAnsi="Arial" w:cs="Arial"/>
          <w:b w:val="0"/>
          <w:bCs w:val="0"/>
          <w:sz w:val="20"/>
          <w:szCs w:val="20"/>
        </w:rPr>
      </w:pPr>
      <w:bookmarkStart w:id="59" w:name="_Hlk114564504"/>
      <w:bookmarkStart w:id="60" w:name="_Hlk108535022"/>
      <w:bookmarkEnd w:id="58"/>
      <w:r w:rsidRPr="00D566A8">
        <w:rPr>
          <w:rFonts w:ascii="Arial" w:hAnsi="Arial" w:cs="Arial"/>
          <w:color w:val="FE581A"/>
          <w:w w:val="90"/>
          <w:sz w:val="20"/>
          <w:szCs w:val="20"/>
        </w:rPr>
        <w:t>Concrete and Pre-Cast Concrete</w:t>
      </w:r>
      <w:r w:rsidR="008B71EE">
        <w:rPr>
          <w:rFonts w:ascii="Arial" w:hAnsi="Arial" w:cs="Arial"/>
          <w:color w:val="FE581A"/>
          <w:w w:val="90"/>
          <w:sz w:val="20"/>
          <w:szCs w:val="20"/>
        </w:rPr>
        <w:t>:</w:t>
      </w:r>
      <w:r w:rsidRPr="00D566A8">
        <w:rPr>
          <w:rFonts w:ascii="Arial" w:hAnsi="Arial" w:cs="Arial"/>
          <w:color w:val="FE581A"/>
          <w:w w:val="90"/>
          <w:sz w:val="20"/>
          <w:szCs w:val="20"/>
        </w:rPr>
        <w:t xml:space="preserve"> Walls</w:t>
      </w:r>
    </w:p>
    <w:p w14:paraId="17B2A5D0" w14:textId="338EA6BB" w:rsidR="0089037F" w:rsidRPr="00933F3C" w:rsidRDefault="00BA04BB" w:rsidP="002959F6">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B8FE7A4" w14:textId="77777777" w:rsidR="0089037F" w:rsidRPr="00933F3C" w:rsidRDefault="0089037F" w:rsidP="002959F6">
      <w:pPr>
        <w:pStyle w:val="Heading3"/>
        <w:tabs>
          <w:tab w:val="left" w:pos="1710"/>
        </w:tabs>
        <w:spacing w:before="0"/>
        <w:ind w:right="100"/>
        <w:rPr>
          <w:rFonts w:ascii="Arial" w:hAnsi="Arial" w:cs="Arial"/>
          <w:b w:val="0"/>
          <w:bCs w:val="0"/>
          <w:w w:val="75"/>
          <w:sz w:val="20"/>
          <w:szCs w:val="20"/>
        </w:rPr>
      </w:pPr>
      <w:r w:rsidRPr="00933F3C">
        <w:rPr>
          <w:rFonts w:ascii="Arial" w:hAnsi="Arial" w:cs="Arial"/>
          <w:w w:val="75"/>
          <w:sz w:val="20"/>
          <w:szCs w:val="20"/>
        </w:rPr>
        <w:t xml:space="preserve">Eggshell Finish </w:t>
      </w:r>
      <w:r w:rsidRPr="00933F3C">
        <w:rPr>
          <w:rFonts w:ascii="Arial" w:hAnsi="Arial" w:cs="Arial"/>
          <w:b w:val="0"/>
          <w:bCs w:val="0"/>
          <w:w w:val="75"/>
          <w:sz w:val="20"/>
          <w:szCs w:val="20"/>
        </w:rPr>
        <w:t>(virucidal and antibacterial paint)</w:t>
      </w:r>
    </w:p>
    <w:p w14:paraId="1AB65892"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60709248" w14:textId="77777777" w:rsidR="0089037F" w:rsidRPr="00933F3C" w:rsidRDefault="0089037F" w:rsidP="002959F6">
      <w:pPr>
        <w:pStyle w:val="BodyText"/>
        <w:tabs>
          <w:tab w:val="left" w:pos="1710"/>
        </w:tabs>
        <w:ind w:left="518" w:right="101"/>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Copper Force™ Interior Eggshell Enamel (2190) </w:t>
      </w:r>
    </w:p>
    <w:p w14:paraId="59A8CBAA" w14:textId="77777777" w:rsidR="0089037F" w:rsidRPr="00933F3C" w:rsidRDefault="0089037F" w:rsidP="002959F6">
      <w:pPr>
        <w:pStyle w:val="Heading3"/>
        <w:tabs>
          <w:tab w:val="left" w:pos="1710"/>
        </w:tabs>
        <w:spacing w:before="0"/>
        <w:ind w:right="100"/>
        <w:rPr>
          <w:rFonts w:ascii="Arial" w:hAnsi="Arial" w:cs="Arial"/>
          <w:b w:val="0"/>
          <w:bCs w:val="0"/>
          <w:w w:val="75"/>
          <w:sz w:val="20"/>
          <w:szCs w:val="20"/>
        </w:rPr>
      </w:pPr>
      <w:r w:rsidRPr="00933F3C">
        <w:rPr>
          <w:rFonts w:ascii="Arial" w:hAnsi="Arial" w:cs="Arial"/>
          <w:w w:val="75"/>
          <w:sz w:val="20"/>
          <w:szCs w:val="20"/>
        </w:rPr>
        <w:t xml:space="preserve">Semi-Gloss Finish </w:t>
      </w:r>
      <w:r w:rsidRPr="00933F3C">
        <w:rPr>
          <w:rFonts w:ascii="Arial" w:hAnsi="Arial" w:cs="Arial"/>
          <w:b w:val="0"/>
          <w:bCs w:val="0"/>
          <w:w w:val="75"/>
          <w:sz w:val="20"/>
          <w:szCs w:val="20"/>
        </w:rPr>
        <w:t>(virucidal and antibacterial paint)</w:t>
      </w:r>
    </w:p>
    <w:p w14:paraId="3B9A2E19"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24E739CB" w14:textId="77777777" w:rsidR="0089037F" w:rsidRPr="00933F3C" w:rsidRDefault="0089037F" w:rsidP="002959F6">
      <w:pPr>
        <w:pStyle w:val="BodyText"/>
        <w:tabs>
          <w:tab w:val="left" w:pos="1710"/>
        </w:tabs>
        <w:ind w:left="518" w:right="101"/>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Copper Force™ Interior Semi-Gloss Enamel (3190) </w:t>
      </w:r>
    </w:p>
    <w:p w14:paraId="55A0E9E0" w14:textId="77777777" w:rsidR="0089037F" w:rsidRPr="00933F3C" w:rsidRDefault="0089037F" w:rsidP="002959F6">
      <w:pPr>
        <w:pStyle w:val="BodyText"/>
        <w:tabs>
          <w:tab w:val="left" w:pos="1710"/>
        </w:tabs>
        <w:ind w:left="116" w:right="100"/>
        <w:rPr>
          <w:rFonts w:ascii="Arial" w:hAnsi="Arial" w:cs="Arial"/>
          <w:w w:val="75"/>
          <w:sz w:val="20"/>
          <w:szCs w:val="20"/>
        </w:rPr>
      </w:pPr>
      <w:r w:rsidRPr="00933F3C">
        <w:rPr>
          <w:rFonts w:ascii="Arial" w:hAnsi="Arial" w:cs="Arial"/>
          <w:w w:val="75"/>
          <w:sz w:val="20"/>
          <w:szCs w:val="20"/>
        </w:rPr>
        <w:t>Latex, High Performance Architectural, Low Odor/VOC:</w:t>
      </w:r>
    </w:p>
    <w:p w14:paraId="19391B02" w14:textId="77777777" w:rsidR="0089037F" w:rsidRPr="00933F3C" w:rsidRDefault="0089037F" w:rsidP="002959F6">
      <w:pPr>
        <w:pStyle w:val="Heading3"/>
        <w:tabs>
          <w:tab w:val="left" w:pos="1710"/>
        </w:tabs>
        <w:spacing w:before="0"/>
        <w:ind w:left="518" w:right="101"/>
        <w:rPr>
          <w:rFonts w:ascii="Arial" w:hAnsi="Arial" w:cs="Arial"/>
          <w:w w:val="75"/>
          <w:sz w:val="20"/>
          <w:szCs w:val="20"/>
        </w:rPr>
      </w:pPr>
      <w:r w:rsidRPr="00933F3C">
        <w:rPr>
          <w:rFonts w:ascii="Arial" w:hAnsi="Arial" w:cs="Arial"/>
          <w:w w:val="75"/>
          <w:sz w:val="20"/>
          <w:szCs w:val="20"/>
        </w:rPr>
        <w:t xml:space="preserve">Flat Finish </w:t>
      </w:r>
    </w:p>
    <w:p w14:paraId="3ECDCD08"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783F734F" w14:textId="77777777" w:rsidR="0089037F" w:rsidRPr="00933F3C" w:rsidRDefault="0089037F" w:rsidP="002959F6">
      <w:pPr>
        <w:pStyle w:val="BodyText"/>
        <w:tabs>
          <w:tab w:val="left" w:pos="1710"/>
        </w:tabs>
        <w:ind w:left="116" w:right="100" w:firstLine="424"/>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ULTRA Scuff Defense® Interior Extra Durable Flat Paint (1720) </w:t>
      </w:r>
    </w:p>
    <w:p w14:paraId="3249D1BD" w14:textId="77777777" w:rsidR="0089037F" w:rsidRPr="00933F3C" w:rsidRDefault="0089037F" w:rsidP="002959F6">
      <w:pPr>
        <w:pStyle w:val="Heading3"/>
        <w:tabs>
          <w:tab w:val="left" w:pos="1710"/>
        </w:tabs>
        <w:spacing w:before="0"/>
        <w:ind w:left="518" w:right="101"/>
        <w:rPr>
          <w:rFonts w:ascii="Arial" w:hAnsi="Arial" w:cs="Arial"/>
          <w:w w:val="75"/>
          <w:sz w:val="20"/>
          <w:szCs w:val="20"/>
        </w:rPr>
      </w:pPr>
      <w:r w:rsidRPr="00933F3C">
        <w:rPr>
          <w:rFonts w:ascii="Arial" w:hAnsi="Arial" w:cs="Arial"/>
          <w:w w:val="75"/>
          <w:sz w:val="20"/>
          <w:szCs w:val="20"/>
        </w:rPr>
        <w:t>Eggshell Finish</w:t>
      </w:r>
    </w:p>
    <w:p w14:paraId="54FFFE73"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7BD163DB"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ULTRA Scuff Defense® Interior Eggshell Enamel (2750) </w:t>
      </w:r>
    </w:p>
    <w:p w14:paraId="2AF0BFD9" w14:textId="77777777" w:rsidR="0089037F" w:rsidRPr="00933F3C" w:rsidRDefault="0089037F" w:rsidP="002959F6">
      <w:pPr>
        <w:pStyle w:val="Heading3"/>
        <w:tabs>
          <w:tab w:val="left" w:pos="1710"/>
        </w:tabs>
        <w:spacing w:before="0"/>
        <w:ind w:left="518" w:right="101"/>
        <w:rPr>
          <w:rFonts w:ascii="Arial" w:hAnsi="Arial" w:cs="Arial"/>
          <w:w w:val="75"/>
          <w:sz w:val="20"/>
          <w:szCs w:val="20"/>
        </w:rPr>
      </w:pPr>
      <w:r w:rsidRPr="00933F3C">
        <w:rPr>
          <w:rFonts w:ascii="Arial" w:hAnsi="Arial" w:cs="Arial"/>
          <w:w w:val="75"/>
          <w:sz w:val="20"/>
          <w:szCs w:val="20"/>
        </w:rPr>
        <w:t>Semi-Gloss Finish</w:t>
      </w:r>
    </w:p>
    <w:p w14:paraId="70FCA1E6"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26DBEBFE"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ULTRA Scuff Defense® Interior Semi-Gloss Enamel (3750) </w:t>
      </w:r>
    </w:p>
    <w:p w14:paraId="5DF9376E" w14:textId="064DB4D5" w:rsidR="0089037F" w:rsidRPr="00933F3C" w:rsidRDefault="00BA04BB" w:rsidP="002959F6">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CD04DBA" w14:textId="77777777" w:rsidR="0089037F" w:rsidRPr="00933F3C" w:rsidRDefault="0089037F" w:rsidP="002959F6">
      <w:pPr>
        <w:pStyle w:val="BodyText"/>
        <w:ind w:left="116" w:right="100" w:firstLine="400"/>
        <w:rPr>
          <w:rFonts w:ascii="Arial" w:hAnsi="Arial" w:cs="Arial"/>
          <w:b/>
          <w:bCs/>
          <w:w w:val="75"/>
          <w:sz w:val="20"/>
          <w:szCs w:val="20"/>
        </w:rPr>
      </w:pPr>
      <w:r w:rsidRPr="00933F3C">
        <w:rPr>
          <w:rFonts w:ascii="Arial" w:hAnsi="Arial" w:cs="Arial"/>
          <w:b/>
          <w:bCs/>
          <w:w w:val="75"/>
          <w:sz w:val="20"/>
          <w:szCs w:val="20"/>
        </w:rPr>
        <w:t>Eggshell Finish</w:t>
      </w:r>
    </w:p>
    <w:p w14:paraId="1E42BF73"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01B76151"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PRO® i300 Interior Eggshell Paint (PR330) </w:t>
      </w:r>
    </w:p>
    <w:bookmarkEnd w:id="59"/>
    <w:p w14:paraId="13FAFA88" w14:textId="77777777" w:rsidR="0011256D" w:rsidRDefault="0011256D" w:rsidP="002959F6">
      <w:pPr>
        <w:pStyle w:val="BodyText"/>
        <w:ind w:left="116" w:right="100" w:firstLine="400"/>
        <w:rPr>
          <w:rFonts w:ascii="Arial" w:hAnsi="Arial" w:cs="Arial"/>
          <w:b/>
          <w:bCs/>
          <w:w w:val="75"/>
          <w:sz w:val="20"/>
          <w:szCs w:val="20"/>
        </w:rPr>
      </w:pPr>
    </w:p>
    <w:p w14:paraId="61E1E5B8" w14:textId="77777777" w:rsidR="0011256D" w:rsidRDefault="0011256D" w:rsidP="002959F6">
      <w:pPr>
        <w:pStyle w:val="BodyText"/>
        <w:ind w:left="116" w:right="100" w:firstLine="400"/>
        <w:rPr>
          <w:rFonts w:ascii="Arial" w:hAnsi="Arial" w:cs="Arial"/>
          <w:b/>
          <w:bCs/>
          <w:w w:val="75"/>
          <w:sz w:val="20"/>
          <w:szCs w:val="20"/>
        </w:rPr>
      </w:pPr>
    </w:p>
    <w:p w14:paraId="731D1F4A" w14:textId="1E69F4D2" w:rsidR="0089037F" w:rsidRPr="00933F3C" w:rsidRDefault="0089037F" w:rsidP="002959F6">
      <w:pPr>
        <w:pStyle w:val="BodyText"/>
        <w:ind w:left="116" w:right="100" w:firstLine="400"/>
        <w:rPr>
          <w:rFonts w:ascii="Arial" w:hAnsi="Arial" w:cs="Arial"/>
          <w:b/>
          <w:bCs/>
          <w:w w:val="75"/>
          <w:sz w:val="20"/>
          <w:szCs w:val="20"/>
        </w:rPr>
      </w:pPr>
      <w:bookmarkStart w:id="61" w:name="_Hlk114564577"/>
      <w:r w:rsidRPr="00933F3C">
        <w:rPr>
          <w:rFonts w:ascii="Arial" w:hAnsi="Arial" w:cs="Arial"/>
          <w:b/>
          <w:bCs/>
          <w:w w:val="75"/>
          <w:sz w:val="20"/>
          <w:szCs w:val="20"/>
        </w:rPr>
        <w:lastRenderedPageBreak/>
        <w:t>Semi-Gloss Finish</w:t>
      </w:r>
    </w:p>
    <w:p w14:paraId="3F4642EF"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Primer:</w:t>
      </w:r>
      <w:r w:rsidRPr="00933F3C">
        <w:rPr>
          <w:rFonts w:ascii="Arial" w:hAnsi="Arial" w:cs="Arial"/>
          <w:w w:val="75"/>
          <w:sz w:val="20"/>
          <w:szCs w:val="20"/>
        </w:rPr>
        <w:tab/>
        <w:t>BEHR® Interior Stain-Blocking Primer &amp; Sealer (75)</w:t>
      </w:r>
    </w:p>
    <w:p w14:paraId="0582AEB5" w14:textId="77777777" w:rsidR="0089037F" w:rsidRPr="00933F3C" w:rsidRDefault="0089037F" w:rsidP="002959F6">
      <w:pPr>
        <w:pStyle w:val="BodyText"/>
        <w:tabs>
          <w:tab w:val="left" w:pos="1710"/>
        </w:tabs>
        <w:ind w:right="100"/>
        <w:jc w:val="both"/>
        <w:rPr>
          <w:rFonts w:ascii="Arial" w:hAnsi="Arial" w:cs="Arial"/>
          <w:w w:val="75"/>
          <w:sz w:val="20"/>
          <w:szCs w:val="20"/>
        </w:rPr>
      </w:pPr>
      <w:r w:rsidRPr="00933F3C">
        <w:rPr>
          <w:rFonts w:ascii="Arial" w:hAnsi="Arial" w:cs="Arial"/>
          <w:w w:val="75"/>
          <w:sz w:val="20"/>
          <w:szCs w:val="20"/>
        </w:rPr>
        <w:t>Two Coats:</w:t>
      </w:r>
      <w:r w:rsidRPr="00933F3C">
        <w:rPr>
          <w:rFonts w:ascii="Arial" w:hAnsi="Arial" w:cs="Arial"/>
          <w:w w:val="75"/>
          <w:sz w:val="20"/>
          <w:szCs w:val="20"/>
        </w:rPr>
        <w:tab/>
        <w:t xml:space="preserve">BEHR PRO® i300 Interior Semi-Gloss Paint (PR370) </w:t>
      </w:r>
    </w:p>
    <w:p w14:paraId="05F6DC5A" w14:textId="77777777" w:rsidR="00892A91" w:rsidRPr="00347E5D" w:rsidRDefault="00892A91" w:rsidP="00892A91">
      <w:pPr>
        <w:pStyle w:val="Heading3"/>
        <w:tabs>
          <w:tab w:val="left" w:pos="1710"/>
        </w:tabs>
        <w:spacing w:before="60"/>
        <w:ind w:left="115" w:right="101"/>
        <w:rPr>
          <w:rFonts w:ascii="Arial" w:hAnsi="Arial" w:cs="Arial"/>
          <w:b w:val="0"/>
          <w:bCs w:val="0"/>
          <w:w w:val="90"/>
          <w:sz w:val="20"/>
          <w:szCs w:val="20"/>
        </w:rPr>
      </w:pPr>
      <w:bookmarkStart w:id="62" w:name="_Hlk108535085"/>
      <w:bookmarkStart w:id="63" w:name="_Hlk108534236"/>
      <w:bookmarkEnd w:id="60"/>
      <w:bookmarkEnd w:id="61"/>
      <w:r w:rsidRPr="00347E5D">
        <w:rPr>
          <w:rFonts w:ascii="Arial" w:hAnsi="Arial" w:cs="Arial"/>
          <w:color w:val="FE581A"/>
          <w:w w:val="90"/>
          <w:sz w:val="20"/>
          <w:szCs w:val="20"/>
        </w:rPr>
        <w:t>Concrete Masonry Units CMU: Walls</w:t>
      </w:r>
    </w:p>
    <w:p w14:paraId="6A702097" w14:textId="301BF18F" w:rsidR="00892A91" w:rsidRPr="00347E5D" w:rsidRDefault="00BA04BB" w:rsidP="002959F6">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A9F2E06" w14:textId="77777777" w:rsidR="00892A91" w:rsidRPr="00347E5D" w:rsidRDefault="00892A91" w:rsidP="002959F6">
      <w:pPr>
        <w:pStyle w:val="Heading3"/>
        <w:tabs>
          <w:tab w:val="left" w:pos="1710"/>
        </w:tabs>
        <w:spacing w:before="0"/>
        <w:ind w:right="100"/>
        <w:rPr>
          <w:rFonts w:ascii="Arial" w:hAnsi="Arial" w:cs="Arial"/>
          <w:b w:val="0"/>
          <w:bCs w:val="0"/>
          <w:w w:val="75"/>
          <w:sz w:val="20"/>
          <w:szCs w:val="20"/>
        </w:rPr>
      </w:pPr>
      <w:r w:rsidRPr="00347E5D">
        <w:rPr>
          <w:rFonts w:ascii="Arial" w:hAnsi="Arial" w:cs="Arial"/>
          <w:w w:val="75"/>
          <w:sz w:val="20"/>
          <w:szCs w:val="20"/>
        </w:rPr>
        <w:t xml:space="preserve">Eggshell Finish </w:t>
      </w:r>
      <w:r w:rsidRPr="00347E5D">
        <w:rPr>
          <w:rFonts w:ascii="Arial" w:hAnsi="Arial" w:cs="Arial"/>
          <w:b w:val="0"/>
          <w:bCs w:val="0"/>
          <w:w w:val="75"/>
          <w:sz w:val="20"/>
          <w:szCs w:val="20"/>
        </w:rPr>
        <w:t>(virucidal and antibacterial paint)</w:t>
      </w:r>
    </w:p>
    <w:p w14:paraId="77B58EF7" w14:textId="77777777" w:rsidR="00892A91" w:rsidRPr="00347E5D" w:rsidRDefault="00892A91" w:rsidP="002959F6">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0B3AA46D" w14:textId="77777777" w:rsidR="00892A91" w:rsidRPr="00347E5D" w:rsidRDefault="00892A91" w:rsidP="002959F6">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Eggshell Enamel (2190) </w:t>
      </w:r>
    </w:p>
    <w:p w14:paraId="63C2A577" w14:textId="77777777" w:rsidR="00892A91" w:rsidRPr="00347E5D" w:rsidRDefault="00892A91" w:rsidP="002959F6">
      <w:pPr>
        <w:pStyle w:val="Heading3"/>
        <w:tabs>
          <w:tab w:val="left" w:pos="1710"/>
        </w:tabs>
        <w:spacing w:before="0"/>
        <w:ind w:right="100"/>
        <w:rPr>
          <w:rFonts w:ascii="Arial" w:hAnsi="Arial" w:cs="Arial"/>
          <w:b w:val="0"/>
          <w:bCs w:val="0"/>
          <w:w w:val="75"/>
          <w:sz w:val="20"/>
          <w:szCs w:val="20"/>
        </w:rPr>
      </w:pPr>
      <w:r w:rsidRPr="00347E5D">
        <w:rPr>
          <w:rFonts w:ascii="Arial" w:hAnsi="Arial" w:cs="Arial"/>
          <w:w w:val="75"/>
          <w:sz w:val="20"/>
          <w:szCs w:val="20"/>
        </w:rPr>
        <w:t xml:space="preserve">Semi-Gloss Finish </w:t>
      </w:r>
      <w:r w:rsidRPr="00347E5D">
        <w:rPr>
          <w:rFonts w:ascii="Arial" w:hAnsi="Arial" w:cs="Arial"/>
          <w:b w:val="0"/>
          <w:bCs w:val="0"/>
          <w:w w:val="75"/>
          <w:sz w:val="20"/>
          <w:szCs w:val="20"/>
        </w:rPr>
        <w:t>(virucidal and antibacterial paint)</w:t>
      </w:r>
    </w:p>
    <w:p w14:paraId="3D52A517" w14:textId="77777777" w:rsidR="00892A91" w:rsidRPr="00347E5D" w:rsidRDefault="00892A91" w:rsidP="002959F6">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26943B8C" w14:textId="77777777" w:rsidR="00892A91" w:rsidRPr="00347E5D" w:rsidRDefault="00892A91" w:rsidP="002959F6">
      <w:pPr>
        <w:pStyle w:val="BodyText"/>
        <w:tabs>
          <w:tab w:val="left" w:pos="1710"/>
        </w:tabs>
        <w:ind w:left="518" w:right="101"/>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Copper Force™ Interior Semi-Gloss Enamel (3190) </w:t>
      </w:r>
    </w:p>
    <w:p w14:paraId="1FBD3BAF" w14:textId="77777777" w:rsidR="00892A91" w:rsidRPr="00347E5D" w:rsidRDefault="00892A91" w:rsidP="002959F6">
      <w:pPr>
        <w:pStyle w:val="BodyText"/>
        <w:tabs>
          <w:tab w:val="left" w:pos="1710"/>
        </w:tabs>
        <w:ind w:left="116" w:right="100"/>
        <w:rPr>
          <w:rFonts w:ascii="Arial" w:hAnsi="Arial" w:cs="Arial"/>
          <w:w w:val="75"/>
          <w:sz w:val="20"/>
          <w:szCs w:val="20"/>
        </w:rPr>
      </w:pPr>
      <w:bookmarkStart w:id="64" w:name="_Hlk109725800"/>
      <w:bookmarkStart w:id="65" w:name="_Hlk108535147"/>
      <w:bookmarkEnd w:id="62"/>
      <w:r w:rsidRPr="00347E5D">
        <w:rPr>
          <w:rFonts w:ascii="Arial" w:hAnsi="Arial" w:cs="Arial"/>
          <w:w w:val="75"/>
          <w:sz w:val="20"/>
          <w:szCs w:val="20"/>
        </w:rPr>
        <w:t>Latex, High Performance Architectural, Low Odor/VOC:</w:t>
      </w:r>
    </w:p>
    <w:bookmarkEnd w:id="64"/>
    <w:p w14:paraId="39A7698A" w14:textId="77777777" w:rsidR="00892A91" w:rsidRPr="00347E5D" w:rsidRDefault="00892A91" w:rsidP="002959F6">
      <w:pPr>
        <w:pStyle w:val="Heading3"/>
        <w:tabs>
          <w:tab w:val="left" w:pos="1710"/>
        </w:tabs>
        <w:spacing w:before="0"/>
        <w:ind w:left="518" w:right="101"/>
        <w:rPr>
          <w:rFonts w:ascii="Arial" w:hAnsi="Arial" w:cs="Arial"/>
          <w:w w:val="75"/>
          <w:sz w:val="20"/>
          <w:szCs w:val="20"/>
        </w:rPr>
      </w:pPr>
      <w:r w:rsidRPr="00347E5D">
        <w:rPr>
          <w:rFonts w:ascii="Arial" w:hAnsi="Arial" w:cs="Arial"/>
          <w:w w:val="75"/>
          <w:sz w:val="20"/>
          <w:szCs w:val="20"/>
        </w:rPr>
        <w:t xml:space="preserve">Flat Finish </w:t>
      </w:r>
    </w:p>
    <w:p w14:paraId="6688991D" w14:textId="77777777" w:rsidR="00892A91" w:rsidRPr="00347E5D" w:rsidRDefault="00892A91" w:rsidP="002959F6">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2166E067" w14:textId="77777777" w:rsidR="00892A91" w:rsidRPr="00347E5D" w:rsidRDefault="00892A91" w:rsidP="002959F6">
      <w:pPr>
        <w:pStyle w:val="BodyText"/>
        <w:tabs>
          <w:tab w:val="left" w:pos="1710"/>
        </w:tabs>
        <w:ind w:left="116" w:right="100" w:firstLine="424"/>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Extra Durable Flat Paint (1720) </w:t>
      </w:r>
    </w:p>
    <w:p w14:paraId="02BB945B" w14:textId="1F192E91" w:rsidR="00892A91" w:rsidRPr="00347E5D" w:rsidRDefault="00892A91" w:rsidP="002959F6">
      <w:pPr>
        <w:pStyle w:val="Heading3"/>
        <w:tabs>
          <w:tab w:val="left" w:pos="1710"/>
        </w:tabs>
        <w:spacing w:before="0"/>
        <w:ind w:left="518" w:right="101"/>
        <w:rPr>
          <w:rFonts w:ascii="Arial" w:hAnsi="Arial" w:cs="Arial"/>
          <w:w w:val="75"/>
          <w:sz w:val="20"/>
          <w:szCs w:val="20"/>
        </w:rPr>
      </w:pPr>
      <w:r w:rsidRPr="00347E5D">
        <w:rPr>
          <w:rFonts w:ascii="Arial" w:hAnsi="Arial" w:cs="Arial"/>
          <w:w w:val="75"/>
          <w:sz w:val="20"/>
          <w:szCs w:val="20"/>
        </w:rPr>
        <w:t>Eggshell Finish</w:t>
      </w:r>
    </w:p>
    <w:p w14:paraId="71371EBA" w14:textId="77777777" w:rsidR="00892A91" w:rsidRPr="00347E5D" w:rsidRDefault="00892A91" w:rsidP="002959F6">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38A448F0" w14:textId="69AEBACA" w:rsidR="00E44BE1" w:rsidRPr="00347E5D" w:rsidRDefault="00892A91" w:rsidP="00653954">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Eggshell Enamel (2750) </w:t>
      </w:r>
    </w:p>
    <w:p w14:paraId="014DC866" w14:textId="620E9454" w:rsidR="00892A91" w:rsidRPr="00347E5D" w:rsidRDefault="00892A91" w:rsidP="002959F6">
      <w:pPr>
        <w:pStyle w:val="Heading3"/>
        <w:tabs>
          <w:tab w:val="left" w:pos="1710"/>
        </w:tabs>
        <w:spacing w:before="0"/>
        <w:ind w:left="518" w:right="101"/>
        <w:rPr>
          <w:rFonts w:ascii="Arial" w:hAnsi="Arial" w:cs="Arial"/>
          <w:w w:val="75"/>
          <w:sz w:val="20"/>
          <w:szCs w:val="20"/>
        </w:rPr>
      </w:pPr>
      <w:r w:rsidRPr="00347E5D">
        <w:rPr>
          <w:rFonts w:ascii="Arial" w:hAnsi="Arial" w:cs="Arial"/>
          <w:w w:val="75"/>
          <w:sz w:val="20"/>
          <w:szCs w:val="20"/>
        </w:rPr>
        <w:t>Semi-Gloss Finish</w:t>
      </w:r>
    </w:p>
    <w:p w14:paraId="200DABCD" w14:textId="77777777" w:rsidR="00892A91" w:rsidRPr="00347E5D" w:rsidRDefault="00892A91" w:rsidP="002959F6">
      <w:pPr>
        <w:pStyle w:val="BodyText"/>
        <w:tabs>
          <w:tab w:val="left" w:pos="1710"/>
        </w:tabs>
        <w:ind w:right="100"/>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47849A89" w14:textId="77777777" w:rsidR="00892A91" w:rsidRPr="00347E5D" w:rsidRDefault="00892A91" w:rsidP="00892A91">
      <w:pPr>
        <w:pStyle w:val="BodyText"/>
        <w:tabs>
          <w:tab w:val="left" w:pos="1710"/>
        </w:tabs>
        <w:spacing w:line="244" w:lineRule="auto"/>
        <w:ind w:right="100"/>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ULTRA Scuff Defense® Interior Semi-Gloss Enamel (3750) </w:t>
      </w:r>
    </w:p>
    <w:p w14:paraId="45294E8D" w14:textId="3661615F" w:rsidR="00892A91" w:rsidRPr="00347E5D" w:rsidRDefault="00BA04BB" w:rsidP="002959F6">
      <w:pPr>
        <w:pStyle w:val="BodyText"/>
        <w:tabs>
          <w:tab w:val="left" w:pos="1710"/>
        </w:tabs>
        <w:ind w:left="116" w:right="101"/>
        <w:rPr>
          <w:rFonts w:ascii="Arial" w:hAnsi="Arial" w:cs="Arial"/>
          <w:w w:val="75"/>
          <w:sz w:val="20"/>
          <w:szCs w:val="20"/>
        </w:rPr>
      </w:pPr>
      <w:bookmarkStart w:id="66" w:name="_Hlk108535243"/>
      <w:bookmarkEnd w:id="65"/>
      <w:r>
        <w:rPr>
          <w:rFonts w:ascii="Arial" w:hAnsi="Arial" w:cs="Arial"/>
          <w:w w:val="75"/>
          <w:sz w:val="20"/>
          <w:szCs w:val="20"/>
        </w:rPr>
        <w:t>Latex, Institutional, Low Odor/Zero VOC:</w:t>
      </w:r>
    </w:p>
    <w:p w14:paraId="5CB75209" w14:textId="77777777" w:rsidR="00892A91" w:rsidRPr="00347E5D" w:rsidRDefault="00892A91" w:rsidP="002959F6">
      <w:pPr>
        <w:pStyle w:val="BodyText"/>
        <w:ind w:left="116" w:right="101" w:firstLine="400"/>
        <w:rPr>
          <w:rFonts w:ascii="Arial" w:hAnsi="Arial" w:cs="Arial"/>
          <w:b/>
          <w:bCs/>
          <w:w w:val="75"/>
          <w:sz w:val="20"/>
          <w:szCs w:val="20"/>
        </w:rPr>
      </w:pPr>
      <w:r w:rsidRPr="00347E5D">
        <w:rPr>
          <w:rFonts w:ascii="Arial" w:hAnsi="Arial" w:cs="Arial"/>
          <w:b/>
          <w:bCs/>
          <w:w w:val="75"/>
          <w:sz w:val="20"/>
          <w:szCs w:val="20"/>
        </w:rPr>
        <w:t>Eggshell Finish</w:t>
      </w:r>
    </w:p>
    <w:p w14:paraId="7FD302CD" w14:textId="77777777" w:rsidR="00892A91" w:rsidRPr="00347E5D" w:rsidRDefault="00892A91" w:rsidP="002959F6">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5D1F6303" w14:textId="77777777" w:rsidR="00892A91" w:rsidRPr="00347E5D" w:rsidRDefault="00892A91" w:rsidP="002959F6">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Eggshell Paint (PR330) </w:t>
      </w:r>
    </w:p>
    <w:p w14:paraId="182663B4" w14:textId="77777777" w:rsidR="00892A91" w:rsidRPr="00347E5D" w:rsidRDefault="00892A91" w:rsidP="002959F6">
      <w:pPr>
        <w:pStyle w:val="BodyText"/>
        <w:ind w:left="116" w:right="101" w:firstLine="400"/>
        <w:rPr>
          <w:rFonts w:ascii="Arial" w:hAnsi="Arial" w:cs="Arial"/>
          <w:b/>
          <w:bCs/>
          <w:w w:val="75"/>
          <w:sz w:val="20"/>
          <w:szCs w:val="20"/>
        </w:rPr>
      </w:pPr>
      <w:r w:rsidRPr="00347E5D">
        <w:rPr>
          <w:rFonts w:ascii="Arial" w:hAnsi="Arial" w:cs="Arial"/>
          <w:b/>
          <w:bCs/>
          <w:w w:val="75"/>
          <w:sz w:val="20"/>
          <w:szCs w:val="20"/>
        </w:rPr>
        <w:t>Semi-Gloss Finish</w:t>
      </w:r>
    </w:p>
    <w:p w14:paraId="13CB9C4D" w14:textId="77777777" w:rsidR="00892A91" w:rsidRPr="00347E5D" w:rsidRDefault="00892A91" w:rsidP="002959F6">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Primer:</w:t>
      </w:r>
      <w:r w:rsidRPr="00347E5D">
        <w:rPr>
          <w:rFonts w:ascii="Arial" w:hAnsi="Arial" w:cs="Arial"/>
          <w:w w:val="75"/>
          <w:sz w:val="20"/>
          <w:szCs w:val="20"/>
        </w:rPr>
        <w:tab/>
        <w:t>BEHR PRO® Block Filler and Primer (PR050)</w:t>
      </w:r>
    </w:p>
    <w:p w14:paraId="0537FA63" w14:textId="77777777" w:rsidR="00892A91" w:rsidRPr="00347E5D" w:rsidRDefault="00892A91" w:rsidP="002959F6">
      <w:pPr>
        <w:pStyle w:val="BodyText"/>
        <w:tabs>
          <w:tab w:val="left" w:pos="1710"/>
        </w:tabs>
        <w:ind w:right="101"/>
        <w:jc w:val="both"/>
        <w:rPr>
          <w:rFonts w:ascii="Arial" w:hAnsi="Arial" w:cs="Arial"/>
          <w:w w:val="75"/>
          <w:sz w:val="20"/>
          <w:szCs w:val="20"/>
        </w:rPr>
      </w:pPr>
      <w:r w:rsidRPr="00347E5D">
        <w:rPr>
          <w:rFonts w:ascii="Arial" w:hAnsi="Arial" w:cs="Arial"/>
          <w:w w:val="75"/>
          <w:sz w:val="20"/>
          <w:szCs w:val="20"/>
        </w:rPr>
        <w:t>Two Coats:</w:t>
      </w:r>
      <w:r w:rsidRPr="00347E5D">
        <w:rPr>
          <w:rFonts w:ascii="Arial" w:hAnsi="Arial" w:cs="Arial"/>
          <w:w w:val="75"/>
          <w:sz w:val="20"/>
          <w:szCs w:val="20"/>
        </w:rPr>
        <w:tab/>
        <w:t xml:space="preserve">BEHR PRO® i300 Interior Semi-Gloss Paint (PR370) </w:t>
      </w:r>
    </w:p>
    <w:p w14:paraId="09EB0F0D" w14:textId="6DEA8724" w:rsidR="007B0C36" w:rsidRPr="00D769C3" w:rsidRDefault="00B8132C" w:rsidP="007B0C36">
      <w:pPr>
        <w:pStyle w:val="Heading3"/>
        <w:tabs>
          <w:tab w:val="left" w:pos="115"/>
          <w:tab w:val="left" w:pos="540"/>
          <w:tab w:val="left" w:pos="1710"/>
        </w:tabs>
        <w:spacing w:before="60"/>
        <w:ind w:left="115" w:right="101"/>
        <w:rPr>
          <w:rFonts w:ascii="Arial" w:hAnsi="Arial" w:cs="Arial"/>
          <w:b w:val="0"/>
          <w:bCs w:val="0"/>
          <w:w w:val="90"/>
          <w:sz w:val="20"/>
          <w:szCs w:val="20"/>
        </w:rPr>
      </w:pPr>
      <w:bookmarkStart w:id="67" w:name="_Hlk108535341"/>
      <w:bookmarkStart w:id="68" w:name="_Hlk108534464"/>
      <w:bookmarkEnd w:id="63"/>
      <w:bookmarkEnd w:id="66"/>
      <w:r>
        <w:rPr>
          <w:rFonts w:ascii="Arial" w:hAnsi="Arial" w:cs="Arial"/>
          <w:color w:val="FE581A"/>
          <w:w w:val="90"/>
          <w:sz w:val="20"/>
          <w:szCs w:val="20"/>
        </w:rPr>
        <w:t>W</w:t>
      </w:r>
      <w:r w:rsidR="007B0C36" w:rsidRPr="00D769C3">
        <w:rPr>
          <w:rFonts w:ascii="Arial" w:hAnsi="Arial" w:cs="Arial"/>
          <w:color w:val="FE581A"/>
          <w:w w:val="90"/>
          <w:sz w:val="20"/>
          <w:szCs w:val="20"/>
        </w:rPr>
        <w:t>ood Opaque: Pre-Primed and Painted Doors, Door Frames, Trim, Base, and Woodwork</w:t>
      </w:r>
    </w:p>
    <w:p w14:paraId="48F7DB80" w14:textId="77777777" w:rsidR="007B0C36" w:rsidRPr="00693706" w:rsidRDefault="007B0C36" w:rsidP="00693706">
      <w:pPr>
        <w:pStyle w:val="BodyText"/>
        <w:tabs>
          <w:tab w:val="left" w:pos="115"/>
          <w:tab w:val="left" w:pos="540"/>
          <w:tab w:val="left" w:pos="1710"/>
        </w:tabs>
        <w:ind w:left="115" w:right="101"/>
        <w:rPr>
          <w:rFonts w:ascii="Arial" w:hAnsi="Arial" w:cs="Arial"/>
          <w:w w:val="75"/>
          <w:sz w:val="20"/>
          <w:szCs w:val="20"/>
        </w:rPr>
      </w:pPr>
      <w:r w:rsidRPr="00693706">
        <w:rPr>
          <w:rFonts w:ascii="Arial" w:hAnsi="Arial" w:cs="Arial"/>
          <w:w w:val="75"/>
          <w:sz w:val="20"/>
          <w:szCs w:val="20"/>
        </w:rPr>
        <w:t>Latex, High Performance Architectural, Low Odor/VOC:</w:t>
      </w:r>
    </w:p>
    <w:p w14:paraId="67AC8668" w14:textId="77777777" w:rsidR="007B0C36" w:rsidRPr="00740CBB" w:rsidRDefault="007B0C36" w:rsidP="002959F6">
      <w:pPr>
        <w:pStyle w:val="Heading3"/>
        <w:tabs>
          <w:tab w:val="left" w:pos="115"/>
          <w:tab w:val="left" w:pos="540"/>
          <w:tab w:val="left" w:pos="1710"/>
        </w:tabs>
        <w:spacing w:before="0"/>
        <w:ind w:left="518" w:right="101"/>
        <w:rPr>
          <w:rFonts w:ascii="Arial" w:hAnsi="Arial" w:cs="Arial"/>
          <w:w w:val="75"/>
          <w:sz w:val="20"/>
          <w:szCs w:val="20"/>
        </w:rPr>
      </w:pPr>
      <w:r w:rsidRPr="00740CBB">
        <w:rPr>
          <w:rFonts w:ascii="Arial" w:hAnsi="Arial" w:cs="Arial"/>
          <w:w w:val="75"/>
          <w:sz w:val="20"/>
          <w:szCs w:val="20"/>
        </w:rPr>
        <w:t>Semi-Gloss Finish</w:t>
      </w:r>
    </w:p>
    <w:p w14:paraId="60AD1EF8" w14:textId="77777777" w:rsidR="007B0C36" w:rsidRPr="00740CBB" w:rsidRDefault="007B0C36" w:rsidP="002959F6">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Primer:</w:t>
      </w:r>
      <w:r w:rsidRPr="00740CBB">
        <w:rPr>
          <w:rFonts w:ascii="Arial" w:hAnsi="Arial" w:cs="Arial"/>
          <w:w w:val="75"/>
          <w:sz w:val="20"/>
          <w:szCs w:val="20"/>
        </w:rPr>
        <w:tab/>
        <w:t>BEHR® Acrylic-Alkyd Enamel Undercoater (437)</w:t>
      </w:r>
    </w:p>
    <w:p w14:paraId="6C89EC1A" w14:textId="77777777" w:rsidR="007B0C36" w:rsidRPr="00740CBB" w:rsidRDefault="007B0C36" w:rsidP="002959F6">
      <w:pPr>
        <w:pStyle w:val="BodyText"/>
        <w:tabs>
          <w:tab w:val="left" w:pos="115"/>
          <w:tab w:val="left" w:pos="540"/>
          <w:tab w:val="left" w:pos="1710"/>
        </w:tabs>
        <w:ind w:right="100"/>
        <w:jc w:val="both"/>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r>
      <w:bookmarkStart w:id="69" w:name="_Hlk109725707"/>
      <w:r w:rsidRPr="00740CBB">
        <w:rPr>
          <w:rFonts w:ascii="Arial" w:hAnsi="Arial" w:cs="Arial"/>
          <w:w w:val="75"/>
          <w:sz w:val="20"/>
          <w:szCs w:val="20"/>
        </w:rPr>
        <w:t xml:space="preserve">BEHR ULTRA Scuff Defense® Interior Semi-Gloss Enamel (3750) </w:t>
      </w:r>
      <w:bookmarkEnd w:id="69"/>
    </w:p>
    <w:p w14:paraId="0A9B680E" w14:textId="6C001B21" w:rsidR="007B0C36" w:rsidRPr="00740CBB" w:rsidRDefault="00BA04BB" w:rsidP="002959F6">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0C6864C" w14:textId="77777777" w:rsidR="00D20FA3" w:rsidRDefault="00D20FA3" w:rsidP="00D20FA3">
      <w:pPr>
        <w:pStyle w:val="BodyText"/>
        <w:ind w:left="116" w:right="100" w:firstLine="400"/>
        <w:rPr>
          <w:rFonts w:ascii="Arial" w:hAnsi="Arial" w:cs="Arial"/>
          <w:b/>
          <w:bCs/>
          <w:w w:val="75"/>
          <w:sz w:val="20"/>
          <w:szCs w:val="20"/>
        </w:rPr>
      </w:pPr>
      <w:r>
        <w:rPr>
          <w:rFonts w:ascii="Arial" w:hAnsi="Arial" w:cs="Arial"/>
          <w:b/>
          <w:bCs/>
          <w:w w:val="75"/>
          <w:sz w:val="20"/>
          <w:szCs w:val="20"/>
        </w:rPr>
        <w:t xml:space="preserve">Satin Finish </w:t>
      </w:r>
    </w:p>
    <w:p w14:paraId="7B1AC9A7" w14:textId="77777777" w:rsidR="00D20FA3" w:rsidRDefault="00D20FA3" w:rsidP="00D20FA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5DF2B7A0" w14:textId="018BC48F" w:rsidR="00D20FA3" w:rsidRPr="00D20FA3" w:rsidRDefault="00D20FA3" w:rsidP="00D20FA3">
      <w:pPr>
        <w:pStyle w:val="BodyText"/>
        <w:tabs>
          <w:tab w:val="left" w:pos="1710"/>
        </w:tabs>
        <w:ind w:left="116" w:right="100" w:firstLine="400"/>
        <w:rPr>
          <w:rFonts w:ascii="Arial" w:hAnsi="Arial" w:cs="Arial"/>
          <w:b/>
          <w:bCs/>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p>
    <w:p w14:paraId="06F3A8DF" w14:textId="42FF79DC" w:rsidR="007B0C36" w:rsidRPr="00740CBB" w:rsidRDefault="007B0C36" w:rsidP="002959F6">
      <w:pPr>
        <w:pStyle w:val="Heading3"/>
        <w:tabs>
          <w:tab w:val="left" w:pos="115"/>
          <w:tab w:val="left" w:pos="540"/>
          <w:tab w:val="left" w:pos="1710"/>
        </w:tabs>
        <w:spacing w:before="0"/>
        <w:ind w:left="518" w:right="101"/>
        <w:rPr>
          <w:rFonts w:ascii="Arial" w:hAnsi="Arial" w:cs="Arial"/>
          <w:b w:val="0"/>
          <w:bCs w:val="0"/>
          <w:w w:val="75"/>
          <w:sz w:val="20"/>
          <w:szCs w:val="20"/>
        </w:rPr>
      </w:pPr>
      <w:r w:rsidRPr="00740CBB">
        <w:rPr>
          <w:rFonts w:ascii="Arial" w:hAnsi="Arial" w:cs="Arial"/>
          <w:w w:val="75"/>
          <w:sz w:val="20"/>
          <w:szCs w:val="20"/>
        </w:rPr>
        <w:t>Semi-Gloss Finish</w:t>
      </w:r>
    </w:p>
    <w:p w14:paraId="4CA226F0" w14:textId="28B47C9B" w:rsidR="007B0C36" w:rsidRPr="00740CBB" w:rsidRDefault="004B5EF2" w:rsidP="002959F6">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B0C36" w:rsidRPr="00740CBB">
        <w:rPr>
          <w:rFonts w:ascii="Arial" w:hAnsi="Arial" w:cs="Arial"/>
          <w:w w:val="75"/>
          <w:sz w:val="20"/>
          <w:szCs w:val="20"/>
        </w:rPr>
        <w:t>:</w:t>
      </w:r>
      <w:r w:rsidR="007B0C36" w:rsidRPr="00740CBB">
        <w:rPr>
          <w:rFonts w:ascii="Arial" w:hAnsi="Arial" w:cs="Arial"/>
          <w:w w:val="75"/>
          <w:sz w:val="20"/>
          <w:szCs w:val="20"/>
        </w:rPr>
        <w:tab/>
        <w:t>BEHR® Acrylic-Alkyd Enamel Undercoater (437)</w:t>
      </w:r>
    </w:p>
    <w:p w14:paraId="5C17121C" w14:textId="57281B07" w:rsidR="007B0C36" w:rsidRDefault="007B0C36" w:rsidP="00B5517A">
      <w:pPr>
        <w:pStyle w:val="BodyText"/>
        <w:tabs>
          <w:tab w:val="left" w:pos="115"/>
          <w:tab w:val="left" w:pos="540"/>
          <w:tab w:val="left" w:pos="1710"/>
        </w:tabs>
        <w:ind w:right="100"/>
        <w:rPr>
          <w:rFonts w:ascii="Arial" w:hAnsi="Arial" w:cs="Arial"/>
          <w:w w:val="75"/>
          <w:sz w:val="20"/>
          <w:szCs w:val="20"/>
        </w:rPr>
      </w:pPr>
      <w:r w:rsidRPr="00740CBB">
        <w:rPr>
          <w:rFonts w:ascii="Arial" w:hAnsi="Arial" w:cs="Arial"/>
          <w:w w:val="75"/>
          <w:sz w:val="20"/>
          <w:szCs w:val="20"/>
        </w:rPr>
        <w:t>Two Coats:</w:t>
      </w:r>
      <w:r w:rsidRPr="00740CBB">
        <w:rPr>
          <w:rFonts w:ascii="Arial" w:hAnsi="Arial" w:cs="Arial"/>
          <w:w w:val="75"/>
          <w:sz w:val="20"/>
          <w:szCs w:val="20"/>
        </w:rPr>
        <w:tab/>
        <w:t xml:space="preserve">BEHR PRO® i300 Interior Semi-Gloss Paint (PR370) </w:t>
      </w:r>
    </w:p>
    <w:p w14:paraId="57F4C5B6" w14:textId="77777777" w:rsidR="00144EB6" w:rsidRPr="00D566A8" w:rsidRDefault="00144EB6" w:rsidP="00144EB6">
      <w:pPr>
        <w:pStyle w:val="Heading3"/>
        <w:spacing w:before="60"/>
        <w:ind w:left="115" w:right="101"/>
        <w:rPr>
          <w:rFonts w:ascii="Arial" w:hAnsi="Arial" w:cs="Arial"/>
          <w:b w:val="0"/>
          <w:bCs w:val="0"/>
          <w:sz w:val="20"/>
          <w:szCs w:val="20"/>
        </w:rPr>
      </w:pPr>
      <w:bookmarkStart w:id="70" w:name="_Hlk108535381"/>
      <w:bookmarkEnd w:id="67"/>
      <w:r w:rsidRPr="00D566A8">
        <w:rPr>
          <w:rFonts w:ascii="Arial" w:hAnsi="Arial" w:cs="Arial"/>
          <w:color w:val="FE581A"/>
          <w:w w:val="90"/>
          <w:sz w:val="20"/>
          <w:szCs w:val="20"/>
        </w:rPr>
        <w:t>Steel and Iron Metal: Doors, Door Frames, and Miscellaneous Ferrous Metal</w:t>
      </w:r>
    </w:p>
    <w:p w14:paraId="31F38481" w14:textId="650DE3B0" w:rsidR="00144EB6" w:rsidRPr="002C210B" w:rsidRDefault="00666DF3" w:rsidP="002959F6">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1EC9CB35" w14:textId="33A33491" w:rsidR="004B5EF2" w:rsidRDefault="004B5EF2" w:rsidP="004B5EF2">
      <w:pPr>
        <w:pStyle w:val="Heading3"/>
        <w:tabs>
          <w:tab w:val="left" w:pos="1710"/>
        </w:tabs>
        <w:spacing w:before="0"/>
        <w:ind w:right="100"/>
        <w:rPr>
          <w:rFonts w:ascii="Arial" w:hAnsi="Arial" w:cs="Arial"/>
          <w:w w:val="75"/>
          <w:sz w:val="20"/>
          <w:szCs w:val="20"/>
        </w:rPr>
      </w:pPr>
      <w:r>
        <w:rPr>
          <w:rFonts w:ascii="Arial" w:hAnsi="Arial" w:cs="Arial"/>
          <w:w w:val="75"/>
          <w:sz w:val="20"/>
          <w:szCs w:val="20"/>
        </w:rPr>
        <w:t>Eggshell Finish:</w:t>
      </w:r>
    </w:p>
    <w:p w14:paraId="17246496" w14:textId="5E409306" w:rsidR="004B5EF2" w:rsidRDefault="00375DAA" w:rsidP="004B5EF2">
      <w:pPr>
        <w:pStyle w:val="Heading3"/>
        <w:tabs>
          <w:tab w:val="left" w:pos="1710"/>
        </w:tabs>
        <w:spacing w:before="0"/>
        <w:ind w:right="100"/>
        <w:rPr>
          <w:rFonts w:ascii="Arial" w:hAnsi="Arial" w:cs="Arial"/>
          <w:w w:val="75"/>
          <w:sz w:val="20"/>
          <w:szCs w:val="20"/>
        </w:rPr>
      </w:pPr>
      <w:r>
        <w:rPr>
          <w:rFonts w:ascii="Arial" w:hAnsi="Arial" w:cs="Arial"/>
          <w:w w:val="75"/>
          <w:sz w:val="20"/>
          <w:szCs w:val="20"/>
        </w:rPr>
        <w:t>Primer:</w:t>
      </w:r>
      <w:r w:rsidR="004B5EF2">
        <w:rPr>
          <w:rFonts w:ascii="Arial" w:hAnsi="Arial" w:cs="Arial"/>
          <w:w w:val="75"/>
          <w:sz w:val="20"/>
          <w:szCs w:val="20"/>
        </w:rPr>
        <w:tab/>
      </w:r>
      <w:r w:rsidR="004B5EF2" w:rsidRPr="002C210B">
        <w:rPr>
          <w:rFonts w:ascii="Arial" w:hAnsi="Arial" w:cs="Arial"/>
          <w:w w:val="75"/>
          <w:sz w:val="20"/>
          <w:szCs w:val="20"/>
        </w:rPr>
        <w:t>BEHR® Interior/Exterior Metal Primer (435)</w:t>
      </w:r>
      <w:r w:rsidR="004B5EF2">
        <w:rPr>
          <w:rFonts w:ascii="Arial" w:hAnsi="Arial" w:cs="Arial"/>
          <w:w w:val="75"/>
          <w:sz w:val="20"/>
          <w:szCs w:val="20"/>
        </w:rPr>
        <w:tab/>
      </w:r>
    </w:p>
    <w:p w14:paraId="3FCCF126" w14:textId="2344C1ED" w:rsidR="004B5EF2" w:rsidRDefault="004B5EF2" w:rsidP="004B5EF2">
      <w:pPr>
        <w:pStyle w:val="Heading3"/>
        <w:tabs>
          <w:tab w:val="left" w:pos="1710"/>
        </w:tabs>
        <w:spacing w:before="0"/>
        <w:ind w:right="100"/>
        <w:rPr>
          <w:rFonts w:ascii="Arial" w:hAnsi="Arial" w:cs="Arial"/>
          <w:w w:val="75"/>
          <w:sz w:val="20"/>
          <w:szCs w:val="20"/>
        </w:rPr>
      </w:pPr>
      <w:r>
        <w:rPr>
          <w:rFonts w:ascii="Arial" w:hAnsi="Arial" w:cs="Arial"/>
          <w:w w:val="75"/>
          <w:sz w:val="20"/>
          <w:szCs w:val="20"/>
        </w:rPr>
        <w:t>Two: Coats:</w:t>
      </w:r>
      <w:r>
        <w:rPr>
          <w:rFonts w:ascii="Arial" w:hAnsi="Arial" w:cs="Arial"/>
          <w:w w:val="75"/>
          <w:sz w:val="20"/>
          <w:szCs w:val="20"/>
        </w:rPr>
        <w:tab/>
      </w:r>
      <w:r w:rsidRPr="002C210B">
        <w:rPr>
          <w:rFonts w:ascii="Arial" w:hAnsi="Arial" w:cs="Arial"/>
          <w:w w:val="75"/>
          <w:sz w:val="20"/>
          <w:szCs w:val="20"/>
        </w:rPr>
        <w:t xml:space="preserve">BEHR® Interior/Exterior Direct-To-Metal </w:t>
      </w:r>
      <w:r>
        <w:rPr>
          <w:rFonts w:ascii="Arial" w:hAnsi="Arial" w:cs="Arial"/>
          <w:w w:val="75"/>
          <w:sz w:val="20"/>
          <w:szCs w:val="20"/>
        </w:rPr>
        <w:t>Eggshell</w:t>
      </w:r>
      <w:r w:rsidRPr="002C210B">
        <w:rPr>
          <w:rFonts w:ascii="Arial" w:hAnsi="Arial" w:cs="Arial"/>
          <w:w w:val="75"/>
          <w:sz w:val="20"/>
          <w:szCs w:val="20"/>
        </w:rPr>
        <w:t xml:space="preserve"> Paint (</w:t>
      </w:r>
      <w:r>
        <w:rPr>
          <w:rFonts w:ascii="Arial" w:hAnsi="Arial" w:cs="Arial"/>
          <w:w w:val="75"/>
          <w:sz w:val="20"/>
          <w:szCs w:val="20"/>
        </w:rPr>
        <w:t>7</w:t>
      </w:r>
      <w:r w:rsidRPr="002C210B">
        <w:rPr>
          <w:rFonts w:ascii="Arial" w:hAnsi="Arial" w:cs="Arial"/>
          <w:w w:val="75"/>
          <w:sz w:val="20"/>
          <w:szCs w:val="20"/>
        </w:rPr>
        <w:t>200)</w:t>
      </w:r>
    </w:p>
    <w:p w14:paraId="6575E4A2" w14:textId="6468AD36" w:rsidR="00144EB6" w:rsidRPr="002C210B" w:rsidRDefault="00144EB6" w:rsidP="004B5EF2">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Semi-Gloss Finish</w:t>
      </w:r>
    </w:p>
    <w:p w14:paraId="76D11761" w14:textId="38BAD143" w:rsidR="00144EB6" w:rsidRPr="002C210B" w:rsidRDefault="004B5EF2" w:rsidP="002959F6">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144EB6" w:rsidRPr="002C210B">
        <w:rPr>
          <w:rFonts w:ascii="Arial" w:hAnsi="Arial" w:cs="Arial"/>
          <w:w w:val="75"/>
          <w:sz w:val="20"/>
          <w:szCs w:val="20"/>
        </w:rPr>
        <w:t>:</w:t>
      </w:r>
      <w:r w:rsidR="00144EB6" w:rsidRPr="002C210B">
        <w:rPr>
          <w:rFonts w:ascii="Arial" w:hAnsi="Arial" w:cs="Arial"/>
          <w:w w:val="75"/>
          <w:sz w:val="20"/>
          <w:szCs w:val="20"/>
        </w:rPr>
        <w:tab/>
      </w:r>
      <w:bookmarkStart w:id="71" w:name="_Hlk99984182"/>
      <w:r w:rsidR="00144EB6" w:rsidRPr="002C210B">
        <w:rPr>
          <w:rFonts w:ascii="Arial" w:hAnsi="Arial" w:cs="Arial"/>
          <w:w w:val="75"/>
          <w:sz w:val="20"/>
          <w:szCs w:val="20"/>
        </w:rPr>
        <w:t>BEHR® Interior/Exterior Metal Primer (435)</w:t>
      </w:r>
      <w:bookmarkEnd w:id="71"/>
    </w:p>
    <w:p w14:paraId="4E7AE018" w14:textId="77777777" w:rsidR="00144EB6" w:rsidRPr="002C210B" w:rsidRDefault="00144EB6" w:rsidP="002959F6">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Semi-Gloss Paint (3200) </w:t>
      </w:r>
    </w:p>
    <w:p w14:paraId="5A606423" w14:textId="1BD4B13A" w:rsidR="00144EB6" w:rsidRPr="002C210B" w:rsidRDefault="00BA04BB" w:rsidP="002959F6">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72370388" w14:textId="77777777" w:rsidR="00144EB6" w:rsidRPr="002C210B" w:rsidRDefault="00144EB6" w:rsidP="002959F6">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Semi-Gloss Finish</w:t>
      </w:r>
    </w:p>
    <w:p w14:paraId="438F7709" w14:textId="53A43E0A" w:rsidR="00144EB6" w:rsidRPr="002C210B" w:rsidRDefault="00375DAA" w:rsidP="002959F6">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144EB6" w:rsidRPr="002C210B">
        <w:rPr>
          <w:rFonts w:ascii="Arial" w:hAnsi="Arial" w:cs="Arial"/>
          <w:w w:val="75"/>
          <w:sz w:val="20"/>
          <w:szCs w:val="20"/>
        </w:rPr>
        <w:tab/>
        <w:t>BEHR® Interior/Exterior Metal Primer (435)</w:t>
      </w:r>
    </w:p>
    <w:p w14:paraId="71D66D35" w14:textId="77777777" w:rsidR="00144EB6" w:rsidRPr="002C210B" w:rsidRDefault="00144EB6" w:rsidP="002959F6">
      <w:pPr>
        <w:pStyle w:val="BodyText"/>
        <w:tabs>
          <w:tab w:val="left" w:pos="1696"/>
        </w:tabs>
        <w:ind w:right="100"/>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t xml:space="preserve">BEHR PRO® i300 Interior Semi-Gloss Paint (PR370) </w:t>
      </w:r>
    </w:p>
    <w:p w14:paraId="745793BA" w14:textId="77777777" w:rsidR="0011256D" w:rsidRDefault="0011256D" w:rsidP="001C0AFD">
      <w:pPr>
        <w:pStyle w:val="Heading3"/>
        <w:spacing w:before="60"/>
        <w:ind w:left="115" w:right="101"/>
        <w:rPr>
          <w:rFonts w:ascii="Arial" w:hAnsi="Arial" w:cs="Arial"/>
          <w:color w:val="FE581A"/>
          <w:w w:val="90"/>
          <w:sz w:val="20"/>
          <w:szCs w:val="20"/>
        </w:rPr>
      </w:pPr>
      <w:bookmarkStart w:id="72" w:name="_Hlk108535450"/>
      <w:bookmarkEnd w:id="68"/>
      <w:bookmarkEnd w:id="70"/>
    </w:p>
    <w:p w14:paraId="34DD48E8" w14:textId="77777777" w:rsidR="0011256D" w:rsidRDefault="0011256D" w:rsidP="001C0AFD">
      <w:pPr>
        <w:pStyle w:val="Heading3"/>
        <w:spacing w:before="60"/>
        <w:ind w:left="115" w:right="101"/>
        <w:rPr>
          <w:rFonts w:ascii="Arial" w:hAnsi="Arial" w:cs="Arial"/>
          <w:color w:val="FE581A"/>
          <w:w w:val="90"/>
          <w:sz w:val="20"/>
          <w:szCs w:val="20"/>
        </w:rPr>
      </w:pPr>
    </w:p>
    <w:p w14:paraId="2189E989" w14:textId="77777777" w:rsidR="0011256D" w:rsidRDefault="0011256D" w:rsidP="001C0AFD">
      <w:pPr>
        <w:pStyle w:val="Heading3"/>
        <w:spacing w:before="60"/>
        <w:ind w:left="115" w:right="101"/>
        <w:rPr>
          <w:rFonts w:ascii="Arial" w:hAnsi="Arial" w:cs="Arial"/>
          <w:color w:val="FE581A"/>
          <w:w w:val="90"/>
          <w:sz w:val="20"/>
          <w:szCs w:val="20"/>
        </w:rPr>
      </w:pPr>
    </w:p>
    <w:p w14:paraId="5FCC617A" w14:textId="2842B0EB" w:rsidR="001C0AFD" w:rsidRPr="00D566A8" w:rsidRDefault="001C0AFD" w:rsidP="001C0AFD">
      <w:pPr>
        <w:pStyle w:val="Heading3"/>
        <w:spacing w:before="60"/>
        <w:ind w:left="115" w:right="101"/>
        <w:rPr>
          <w:rFonts w:ascii="Arial" w:hAnsi="Arial" w:cs="Arial"/>
          <w:b w:val="0"/>
          <w:bCs w:val="0"/>
          <w:sz w:val="20"/>
          <w:szCs w:val="20"/>
        </w:rPr>
      </w:pPr>
      <w:bookmarkStart w:id="73" w:name="_Hlk114564731"/>
      <w:r w:rsidRPr="00D566A8">
        <w:rPr>
          <w:rFonts w:ascii="Arial" w:hAnsi="Arial" w:cs="Arial"/>
          <w:color w:val="FE581A"/>
          <w:w w:val="90"/>
          <w:sz w:val="20"/>
          <w:szCs w:val="20"/>
        </w:rPr>
        <w:lastRenderedPageBreak/>
        <w:t>Galvanized-Metal: Aluminum, and Miscellaneous Non-Ferrous Metals</w:t>
      </w:r>
    </w:p>
    <w:p w14:paraId="6A7081D6" w14:textId="77777777" w:rsidR="00D96EA6" w:rsidRPr="00347E5D" w:rsidRDefault="00D96EA6" w:rsidP="00D96EA6">
      <w:pPr>
        <w:pStyle w:val="BodyText"/>
        <w:tabs>
          <w:tab w:val="left" w:pos="1710"/>
        </w:tabs>
        <w:ind w:left="116" w:right="100"/>
        <w:rPr>
          <w:rFonts w:ascii="Arial" w:hAnsi="Arial" w:cs="Arial"/>
          <w:w w:val="75"/>
          <w:sz w:val="20"/>
          <w:szCs w:val="20"/>
        </w:rPr>
      </w:pPr>
      <w:r w:rsidRPr="00347E5D">
        <w:rPr>
          <w:rFonts w:ascii="Arial" w:hAnsi="Arial" w:cs="Arial"/>
          <w:w w:val="75"/>
          <w:sz w:val="20"/>
          <w:szCs w:val="20"/>
        </w:rPr>
        <w:t>Latex, High Performance Architectural, Low Odor/VOC:</w:t>
      </w:r>
    </w:p>
    <w:p w14:paraId="109741A5" w14:textId="77777777" w:rsidR="001C0AFD" w:rsidRPr="002C210B" w:rsidRDefault="001C0AFD" w:rsidP="002959F6">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Eggshell Finish </w:t>
      </w:r>
      <w:r w:rsidRPr="002C210B">
        <w:rPr>
          <w:rFonts w:ascii="Arial" w:hAnsi="Arial" w:cs="Arial"/>
          <w:b w:val="0"/>
          <w:bCs w:val="0"/>
          <w:w w:val="75"/>
          <w:sz w:val="20"/>
          <w:szCs w:val="20"/>
        </w:rPr>
        <w:t>(virucidal and antibacterial paint)</w:t>
      </w:r>
    </w:p>
    <w:p w14:paraId="15BE0ED7" w14:textId="16CB9D5C" w:rsidR="001C0AFD" w:rsidRPr="002C210B" w:rsidRDefault="001C0AFD" w:rsidP="002959F6">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 xml:space="preserve">Pre-Treatment: Klean Strip Phosphoric Prep &amp; </w:t>
      </w:r>
      <w:r w:rsidR="00BD336A" w:rsidRPr="002C210B">
        <w:rPr>
          <w:rFonts w:ascii="Arial" w:hAnsi="Arial" w:cs="Arial"/>
          <w:w w:val="75"/>
          <w:sz w:val="20"/>
          <w:szCs w:val="20"/>
        </w:rPr>
        <w:t>Etch</w:t>
      </w:r>
      <w:r w:rsidRPr="002C210B">
        <w:rPr>
          <w:rFonts w:ascii="Arial" w:hAnsi="Arial" w:cs="Arial"/>
          <w:w w:val="75"/>
          <w:sz w:val="20"/>
          <w:szCs w:val="20"/>
        </w:rPr>
        <w:t>, (GKPA30220)</w:t>
      </w:r>
    </w:p>
    <w:p w14:paraId="374C14EA" w14:textId="77777777" w:rsidR="001C0AFD" w:rsidRPr="002C210B" w:rsidRDefault="001C0AFD" w:rsidP="002959F6">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7CCB216E" w14:textId="42FF0AFF" w:rsidR="001C0AFD" w:rsidRPr="002C210B" w:rsidRDefault="001C0AFD" w:rsidP="002959F6">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r>
      <w:r w:rsidR="00D96EA6" w:rsidRPr="00740CBB">
        <w:rPr>
          <w:rFonts w:ascii="Arial" w:hAnsi="Arial" w:cs="Arial"/>
          <w:w w:val="75"/>
          <w:sz w:val="20"/>
          <w:szCs w:val="20"/>
        </w:rPr>
        <w:t xml:space="preserve">BEHR ULTRA Scuff Defense® Interior </w:t>
      </w:r>
      <w:r w:rsidR="00D96EA6">
        <w:rPr>
          <w:rFonts w:ascii="Arial" w:hAnsi="Arial" w:cs="Arial"/>
          <w:w w:val="75"/>
          <w:sz w:val="20"/>
          <w:szCs w:val="20"/>
        </w:rPr>
        <w:t>Eggshell</w:t>
      </w:r>
      <w:r w:rsidR="00D96EA6" w:rsidRPr="00740CBB">
        <w:rPr>
          <w:rFonts w:ascii="Arial" w:hAnsi="Arial" w:cs="Arial"/>
          <w:w w:val="75"/>
          <w:sz w:val="20"/>
          <w:szCs w:val="20"/>
        </w:rPr>
        <w:t xml:space="preserve"> Enamel (</w:t>
      </w:r>
      <w:r w:rsidR="00D96EA6">
        <w:rPr>
          <w:rFonts w:ascii="Arial" w:hAnsi="Arial" w:cs="Arial"/>
          <w:w w:val="75"/>
          <w:sz w:val="20"/>
          <w:szCs w:val="20"/>
        </w:rPr>
        <w:t>2</w:t>
      </w:r>
      <w:r w:rsidR="00D96EA6" w:rsidRPr="00740CBB">
        <w:rPr>
          <w:rFonts w:ascii="Arial" w:hAnsi="Arial" w:cs="Arial"/>
          <w:w w:val="75"/>
          <w:sz w:val="20"/>
          <w:szCs w:val="20"/>
        </w:rPr>
        <w:t>750)</w:t>
      </w:r>
    </w:p>
    <w:p w14:paraId="16F5D551" w14:textId="77777777" w:rsidR="004B5EF2" w:rsidRDefault="004B5EF2" w:rsidP="002959F6">
      <w:pPr>
        <w:pStyle w:val="Heading3"/>
        <w:tabs>
          <w:tab w:val="left" w:pos="1710"/>
        </w:tabs>
        <w:spacing w:before="0"/>
        <w:ind w:right="100"/>
        <w:rPr>
          <w:rFonts w:ascii="Arial" w:hAnsi="Arial" w:cs="Arial"/>
          <w:w w:val="75"/>
          <w:sz w:val="20"/>
          <w:szCs w:val="20"/>
        </w:rPr>
      </w:pPr>
    </w:p>
    <w:p w14:paraId="17CE83A8" w14:textId="1FD05912" w:rsidR="001C0AFD" w:rsidRPr="002C210B" w:rsidRDefault="001C0AFD" w:rsidP="002959F6">
      <w:pPr>
        <w:pStyle w:val="Heading3"/>
        <w:tabs>
          <w:tab w:val="left" w:pos="1710"/>
        </w:tabs>
        <w:spacing w:before="0"/>
        <w:ind w:right="100"/>
        <w:rPr>
          <w:rFonts w:ascii="Arial" w:hAnsi="Arial" w:cs="Arial"/>
          <w:b w:val="0"/>
          <w:bCs w:val="0"/>
          <w:w w:val="75"/>
          <w:sz w:val="20"/>
          <w:szCs w:val="20"/>
        </w:rPr>
      </w:pPr>
      <w:r w:rsidRPr="002C210B">
        <w:rPr>
          <w:rFonts w:ascii="Arial" w:hAnsi="Arial" w:cs="Arial"/>
          <w:w w:val="75"/>
          <w:sz w:val="20"/>
          <w:szCs w:val="20"/>
        </w:rPr>
        <w:t xml:space="preserve">Semi-Gloss Finish </w:t>
      </w:r>
      <w:r w:rsidRPr="002C210B">
        <w:rPr>
          <w:rFonts w:ascii="Arial" w:hAnsi="Arial" w:cs="Arial"/>
          <w:b w:val="0"/>
          <w:bCs w:val="0"/>
          <w:w w:val="75"/>
          <w:sz w:val="20"/>
          <w:szCs w:val="20"/>
        </w:rPr>
        <w:t>(virucidal and antibacterial paint)</w:t>
      </w:r>
    </w:p>
    <w:p w14:paraId="689D7FE6" w14:textId="3E23040C" w:rsidR="001C0AFD" w:rsidRPr="002C210B" w:rsidRDefault="001C0AFD" w:rsidP="002959F6">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 xml:space="preserve">Pre-Treatment: Klean Strip Phosphoric Prep &amp; </w:t>
      </w:r>
      <w:r w:rsidR="00BD336A" w:rsidRPr="002C210B">
        <w:rPr>
          <w:rFonts w:ascii="Arial" w:hAnsi="Arial" w:cs="Arial"/>
          <w:w w:val="75"/>
          <w:sz w:val="20"/>
          <w:szCs w:val="20"/>
        </w:rPr>
        <w:t>Etch</w:t>
      </w:r>
      <w:r w:rsidRPr="002C210B">
        <w:rPr>
          <w:rFonts w:ascii="Arial" w:hAnsi="Arial" w:cs="Arial"/>
          <w:w w:val="75"/>
          <w:sz w:val="20"/>
          <w:szCs w:val="20"/>
        </w:rPr>
        <w:t>, (GKPA30220)</w:t>
      </w:r>
    </w:p>
    <w:p w14:paraId="7D407969" w14:textId="77777777" w:rsidR="001C0AFD" w:rsidRPr="002C210B" w:rsidRDefault="001C0AFD" w:rsidP="002959F6">
      <w:pPr>
        <w:pStyle w:val="BodyText"/>
        <w:tabs>
          <w:tab w:val="left" w:pos="1710"/>
        </w:tabs>
        <w:ind w:right="100"/>
        <w:jc w:val="both"/>
        <w:rPr>
          <w:rFonts w:ascii="Arial" w:hAnsi="Arial" w:cs="Arial"/>
          <w:w w:val="75"/>
          <w:sz w:val="20"/>
          <w:szCs w:val="20"/>
        </w:rPr>
      </w:pPr>
      <w:r w:rsidRPr="002C210B">
        <w:rPr>
          <w:rFonts w:ascii="Arial" w:hAnsi="Arial" w:cs="Arial"/>
          <w:w w:val="75"/>
          <w:sz w:val="20"/>
          <w:szCs w:val="20"/>
        </w:rPr>
        <w:t>Primer:</w:t>
      </w:r>
      <w:r w:rsidRPr="002C210B">
        <w:rPr>
          <w:rFonts w:ascii="Arial" w:hAnsi="Arial" w:cs="Arial"/>
          <w:w w:val="75"/>
          <w:sz w:val="20"/>
          <w:szCs w:val="20"/>
        </w:rPr>
        <w:tab/>
        <w:t>BEHR® Interior/Exterior Metal Primer (435)</w:t>
      </w:r>
    </w:p>
    <w:p w14:paraId="32231B01" w14:textId="77777777" w:rsidR="00D96EA6" w:rsidRDefault="001C0AFD" w:rsidP="00D96EA6">
      <w:pPr>
        <w:pStyle w:val="BodyText"/>
        <w:tabs>
          <w:tab w:val="left" w:pos="1710"/>
        </w:tabs>
        <w:ind w:left="518" w:right="101"/>
        <w:rPr>
          <w:rFonts w:ascii="Arial" w:hAnsi="Arial" w:cs="Arial"/>
          <w:w w:val="75"/>
          <w:sz w:val="20"/>
          <w:szCs w:val="20"/>
        </w:rPr>
      </w:pPr>
      <w:r w:rsidRPr="002C210B">
        <w:rPr>
          <w:rFonts w:ascii="Arial" w:hAnsi="Arial" w:cs="Arial"/>
          <w:w w:val="75"/>
          <w:sz w:val="20"/>
          <w:szCs w:val="20"/>
        </w:rPr>
        <w:t>Two Coats:</w:t>
      </w:r>
      <w:r w:rsidRPr="002C210B">
        <w:rPr>
          <w:rFonts w:ascii="Arial" w:hAnsi="Arial" w:cs="Arial"/>
          <w:w w:val="75"/>
          <w:sz w:val="20"/>
          <w:szCs w:val="20"/>
        </w:rPr>
        <w:tab/>
      </w:r>
      <w:r w:rsidR="00D96EA6" w:rsidRPr="00740CBB">
        <w:rPr>
          <w:rFonts w:ascii="Arial" w:hAnsi="Arial" w:cs="Arial"/>
          <w:w w:val="75"/>
          <w:sz w:val="20"/>
          <w:szCs w:val="20"/>
        </w:rPr>
        <w:t xml:space="preserve">BEHR ULTRA Scuff Defense® Interior Semi-Gloss Enamel (3750) </w:t>
      </w:r>
    </w:p>
    <w:p w14:paraId="702737EC" w14:textId="4435A7BC" w:rsidR="001C0AFD" w:rsidRPr="002C210B" w:rsidRDefault="00666DF3" w:rsidP="00D96EA6">
      <w:pPr>
        <w:pStyle w:val="BodyText"/>
        <w:tabs>
          <w:tab w:val="left" w:pos="1710"/>
        </w:tabs>
        <w:ind w:right="101" w:hanging="426"/>
        <w:rPr>
          <w:rFonts w:ascii="Arial" w:hAnsi="Arial" w:cs="Arial"/>
          <w:w w:val="75"/>
          <w:sz w:val="20"/>
          <w:szCs w:val="20"/>
        </w:rPr>
      </w:pPr>
      <w:r>
        <w:rPr>
          <w:rFonts w:ascii="Arial" w:hAnsi="Arial" w:cs="Arial"/>
          <w:w w:val="75"/>
          <w:sz w:val="20"/>
          <w:szCs w:val="20"/>
        </w:rPr>
        <w:t>Light Industrial Coating: Low Odor/VOC</w:t>
      </w:r>
    </w:p>
    <w:p w14:paraId="2B994708" w14:textId="77777777" w:rsidR="001C0AFD" w:rsidRPr="002C210B" w:rsidRDefault="001C0AFD" w:rsidP="008E1CF0">
      <w:pPr>
        <w:pStyle w:val="Heading3"/>
        <w:spacing w:before="0"/>
        <w:ind w:left="518" w:right="101"/>
        <w:rPr>
          <w:rFonts w:ascii="Arial" w:hAnsi="Arial" w:cs="Arial"/>
          <w:b w:val="0"/>
          <w:bCs w:val="0"/>
          <w:w w:val="75"/>
          <w:sz w:val="20"/>
          <w:szCs w:val="20"/>
        </w:rPr>
      </w:pPr>
      <w:r w:rsidRPr="002C210B">
        <w:rPr>
          <w:rFonts w:ascii="Arial" w:hAnsi="Arial" w:cs="Arial"/>
          <w:w w:val="75"/>
          <w:sz w:val="20"/>
          <w:szCs w:val="20"/>
        </w:rPr>
        <w:t>Eggshell Finish</w:t>
      </w:r>
    </w:p>
    <w:p w14:paraId="3246BFC5" w14:textId="214CD8BF" w:rsidR="001C0AFD" w:rsidRPr="002C210B" w:rsidRDefault="004B5EF2" w:rsidP="008E1CF0">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1C0AFD" w:rsidRPr="002C210B">
        <w:rPr>
          <w:rFonts w:ascii="Arial" w:hAnsi="Arial" w:cs="Arial"/>
          <w:w w:val="75"/>
          <w:sz w:val="20"/>
          <w:szCs w:val="20"/>
        </w:rPr>
        <w:t>:</w:t>
      </w:r>
      <w:r w:rsidR="001C0AFD" w:rsidRPr="002C210B">
        <w:rPr>
          <w:rFonts w:ascii="Arial" w:hAnsi="Arial" w:cs="Arial"/>
          <w:w w:val="75"/>
          <w:sz w:val="20"/>
          <w:szCs w:val="20"/>
        </w:rPr>
        <w:tab/>
        <w:t>BEHR® Interior/Exterior Metal Primer (435)</w:t>
      </w:r>
    </w:p>
    <w:p w14:paraId="5F37B571" w14:textId="2309677C" w:rsidR="001C0AFD" w:rsidRPr="002C210B" w:rsidRDefault="001C0AFD" w:rsidP="008E1CF0">
      <w:pPr>
        <w:pStyle w:val="BodyText"/>
        <w:tabs>
          <w:tab w:val="left" w:pos="1696"/>
        </w:tabs>
        <w:ind w:right="100"/>
        <w:rPr>
          <w:rFonts w:ascii="Arial" w:hAnsi="Arial" w:cs="Arial"/>
          <w:w w:val="75"/>
          <w:sz w:val="20"/>
          <w:szCs w:val="20"/>
        </w:rPr>
      </w:pPr>
      <w:r w:rsidRPr="002C210B">
        <w:rPr>
          <w:rFonts w:ascii="Arial" w:hAnsi="Arial" w:cs="Arial"/>
          <w:w w:val="75"/>
          <w:sz w:val="20"/>
          <w:szCs w:val="20"/>
        </w:rPr>
        <w:t xml:space="preserve">Two Coats: </w:t>
      </w:r>
      <w:r w:rsidRPr="002C210B">
        <w:rPr>
          <w:rFonts w:ascii="Arial" w:hAnsi="Arial" w:cs="Arial"/>
          <w:w w:val="75"/>
          <w:sz w:val="20"/>
          <w:szCs w:val="20"/>
        </w:rPr>
        <w:tab/>
        <w:t xml:space="preserve">BEHR® Interior/Exterior Direct-To-Metal Eggshell Paint (7200) </w:t>
      </w:r>
    </w:p>
    <w:p w14:paraId="773897D3" w14:textId="77777777" w:rsidR="001C0AFD" w:rsidRPr="00C075F7" w:rsidRDefault="001C0AFD" w:rsidP="008E1CF0">
      <w:pPr>
        <w:pStyle w:val="Heading3"/>
        <w:spacing w:before="0"/>
        <w:ind w:left="518" w:right="101"/>
        <w:rPr>
          <w:rFonts w:ascii="Arial" w:hAnsi="Arial" w:cs="Arial"/>
          <w:b w:val="0"/>
          <w:bCs w:val="0"/>
          <w:w w:val="75"/>
          <w:sz w:val="20"/>
          <w:szCs w:val="20"/>
        </w:rPr>
      </w:pPr>
      <w:bookmarkStart w:id="74" w:name="_Hlk99984799"/>
      <w:r w:rsidRPr="00C075F7">
        <w:rPr>
          <w:rFonts w:ascii="Arial" w:hAnsi="Arial" w:cs="Arial"/>
          <w:w w:val="75"/>
          <w:sz w:val="20"/>
          <w:szCs w:val="20"/>
        </w:rPr>
        <w:t>Semi-Gloss Finish</w:t>
      </w:r>
    </w:p>
    <w:p w14:paraId="51256972" w14:textId="68E7BCAE" w:rsidR="001C0AFD" w:rsidRPr="00C075F7" w:rsidRDefault="004B5EF2" w:rsidP="008E1CF0">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1C0AFD" w:rsidRPr="00C075F7">
        <w:rPr>
          <w:rFonts w:ascii="Arial" w:hAnsi="Arial" w:cs="Arial"/>
          <w:w w:val="75"/>
          <w:sz w:val="20"/>
          <w:szCs w:val="20"/>
        </w:rPr>
        <w:t>:</w:t>
      </w:r>
      <w:r w:rsidR="001C0AFD" w:rsidRPr="00C075F7">
        <w:rPr>
          <w:rFonts w:ascii="Arial" w:hAnsi="Arial" w:cs="Arial"/>
          <w:w w:val="75"/>
          <w:sz w:val="20"/>
          <w:szCs w:val="20"/>
        </w:rPr>
        <w:tab/>
        <w:t>BEHR® Interior/Exterior Metal Primer (435)</w:t>
      </w:r>
    </w:p>
    <w:p w14:paraId="234B148E" w14:textId="77777777" w:rsidR="001C0AFD" w:rsidRPr="00C075F7" w:rsidRDefault="001C0AFD" w:rsidP="008E1CF0">
      <w:pPr>
        <w:pStyle w:val="BodyText"/>
        <w:tabs>
          <w:tab w:val="left" w:pos="1696"/>
        </w:tabs>
        <w:ind w:right="100"/>
        <w:rPr>
          <w:rFonts w:ascii="Arial" w:hAnsi="Arial" w:cs="Arial"/>
          <w:w w:val="75"/>
          <w:sz w:val="20"/>
          <w:szCs w:val="20"/>
        </w:rPr>
      </w:pPr>
      <w:r w:rsidRPr="00C075F7">
        <w:rPr>
          <w:rFonts w:ascii="Arial" w:hAnsi="Arial" w:cs="Arial"/>
          <w:w w:val="75"/>
          <w:sz w:val="20"/>
          <w:szCs w:val="20"/>
        </w:rPr>
        <w:t xml:space="preserve">Two Coats: </w:t>
      </w:r>
      <w:r w:rsidRPr="00C075F7">
        <w:rPr>
          <w:rFonts w:ascii="Arial" w:hAnsi="Arial" w:cs="Arial"/>
          <w:w w:val="75"/>
          <w:sz w:val="20"/>
          <w:szCs w:val="20"/>
        </w:rPr>
        <w:tab/>
        <w:t xml:space="preserve">BEHR® Interior/Exterior Direct-To-Metal Semi-Gloss Paint (3200) </w:t>
      </w:r>
    </w:p>
    <w:bookmarkEnd w:id="74"/>
    <w:bookmarkEnd w:id="72"/>
    <w:bookmarkEnd w:id="73"/>
    <w:p w14:paraId="23863B13" w14:textId="46C10FC3" w:rsidR="000C601E" w:rsidRPr="007B4EB9" w:rsidRDefault="004C0FDD" w:rsidP="00C075F7">
      <w:pPr>
        <w:pStyle w:val="Heading2"/>
        <w:spacing w:before="100"/>
        <w:ind w:left="0" w:right="101" w:firstLine="115"/>
        <w:rPr>
          <w:rFonts w:ascii="Arial" w:hAnsi="Arial" w:cs="Arial"/>
          <w:b w:val="0"/>
          <w:bCs w:val="0"/>
          <w:color w:val="808080" w:themeColor="background1" w:themeShade="80"/>
          <w:w w:val="90"/>
          <w:sz w:val="25"/>
          <w:szCs w:val="25"/>
        </w:rPr>
      </w:pPr>
      <w:r w:rsidRPr="007B4EB9">
        <w:rPr>
          <w:rFonts w:ascii="Arial" w:hAnsi="Arial" w:cs="Arial"/>
          <w:color w:val="808080" w:themeColor="background1" w:themeShade="80"/>
          <w:w w:val="90"/>
          <w:sz w:val="25"/>
          <w:szCs w:val="25"/>
        </w:rPr>
        <w:t>NURSES’ STATION, ADMINISTRATIVE CENTER</w:t>
      </w:r>
    </w:p>
    <w:p w14:paraId="6F950B43" w14:textId="037FA9C0" w:rsidR="000C601E"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41DC2698">
          <v:group id="_x0000_s1125" style="width:469.2pt;height:1pt;mso-position-horizontal-relative:char;mso-position-vertical-relative:line" coordsize="9384,20">
            <v:group id="_x0000_s1126" style="position:absolute;left:10;top:10;width:9364;height:2" coordorigin="10,10" coordsize="9364,2">
              <v:shape id="_x0000_s1127" style="position:absolute;left:10;top:10;width:9364;height:2" coordorigin="10,10" coordsize="9364,0" path="m10,10r9363,e" filled="f" strokecolor="#fe581a" strokeweight="1pt">
                <v:path arrowok="t"/>
              </v:shape>
            </v:group>
            <w10:anchorlock/>
          </v:group>
        </w:pict>
      </w:r>
    </w:p>
    <w:p w14:paraId="50C314EC" w14:textId="77777777" w:rsidR="000B2593" w:rsidRPr="00C73420" w:rsidRDefault="000B2593" w:rsidP="000B2593">
      <w:pPr>
        <w:pStyle w:val="Heading3"/>
        <w:tabs>
          <w:tab w:val="left" w:pos="1710"/>
        </w:tabs>
        <w:spacing w:before="60"/>
        <w:ind w:left="115" w:right="101"/>
        <w:rPr>
          <w:rFonts w:ascii="Arial" w:hAnsi="Arial" w:cs="Arial"/>
          <w:b w:val="0"/>
          <w:bCs w:val="0"/>
          <w:w w:val="90"/>
          <w:sz w:val="20"/>
          <w:szCs w:val="20"/>
        </w:rPr>
      </w:pPr>
      <w:r w:rsidRPr="00C73420">
        <w:rPr>
          <w:rFonts w:ascii="Arial" w:hAnsi="Arial" w:cs="Arial"/>
          <w:color w:val="FE581A"/>
          <w:w w:val="90"/>
          <w:sz w:val="20"/>
          <w:szCs w:val="20"/>
        </w:rPr>
        <w:t>Gypsum Board and Plaster: Walls</w:t>
      </w:r>
    </w:p>
    <w:p w14:paraId="67067846" w14:textId="41DE1F61" w:rsidR="000B2593" w:rsidRPr="00C075F7" w:rsidRDefault="00BA04BB" w:rsidP="008E1CF0">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E410DC3" w14:textId="77777777" w:rsidR="000B2593" w:rsidRPr="00C075F7" w:rsidRDefault="000B2593" w:rsidP="008E1CF0">
      <w:pPr>
        <w:pStyle w:val="Heading3"/>
        <w:tabs>
          <w:tab w:val="left" w:pos="1710"/>
        </w:tabs>
        <w:spacing w:before="0"/>
        <w:ind w:right="100"/>
        <w:rPr>
          <w:rFonts w:ascii="Arial" w:hAnsi="Arial" w:cs="Arial"/>
          <w:b w:val="0"/>
          <w:bCs w:val="0"/>
          <w:w w:val="75"/>
          <w:sz w:val="20"/>
          <w:szCs w:val="20"/>
        </w:rPr>
      </w:pPr>
      <w:r w:rsidRPr="00C075F7">
        <w:rPr>
          <w:rFonts w:ascii="Arial" w:hAnsi="Arial" w:cs="Arial"/>
          <w:w w:val="75"/>
          <w:sz w:val="20"/>
          <w:szCs w:val="20"/>
        </w:rPr>
        <w:t xml:space="preserve">Eggshell Finish </w:t>
      </w:r>
      <w:r w:rsidRPr="00C075F7">
        <w:rPr>
          <w:rFonts w:ascii="Arial" w:hAnsi="Arial" w:cs="Arial"/>
          <w:b w:val="0"/>
          <w:bCs w:val="0"/>
          <w:w w:val="75"/>
          <w:sz w:val="20"/>
          <w:szCs w:val="20"/>
        </w:rPr>
        <w:t>(virucidal and antibacterial paint)</w:t>
      </w:r>
    </w:p>
    <w:p w14:paraId="20B9E71B"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Primer:</w:t>
      </w:r>
      <w:r w:rsidRPr="00C075F7">
        <w:rPr>
          <w:rFonts w:ascii="Arial" w:hAnsi="Arial" w:cs="Arial"/>
          <w:w w:val="75"/>
          <w:sz w:val="20"/>
          <w:szCs w:val="20"/>
        </w:rPr>
        <w:tab/>
        <w:t>BEHR® Drywall Plus Interior Primer &amp; Sealer (73)</w:t>
      </w:r>
    </w:p>
    <w:p w14:paraId="16E3B4A1" w14:textId="77777777" w:rsidR="000B2593" w:rsidRPr="00C075F7" w:rsidRDefault="000B2593" w:rsidP="008E1CF0">
      <w:pPr>
        <w:pStyle w:val="BodyText"/>
        <w:tabs>
          <w:tab w:val="left" w:pos="1710"/>
        </w:tabs>
        <w:ind w:left="518" w:right="101"/>
        <w:rPr>
          <w:rFonts w:ascii="Arial" w:hAnsi="Arial" w:cs="Arial"/>
          <w:w w:val="75"/>
          <w:sz w:val="20"/>
          <w:szCs w:val="20"/>
        </w:rPr>
      </w:pPr>
      <w:r w:rsidRPr="00C075F7">
        <w:rPr>
          <w:rFonts w:ascii="Arial" w:hAnsi="Arial" w:cs="Arial"/>
          <w:w w:val="75"/>
          <w:sz w:val="20"/>
          <w:szCs w:val="20"/>
        </w:rPr>
        <w:t>Two Coats:</w:t>
      </w:r>
      <w:r w:rsidRPr="00C075F7">
        <w:rPr>
          <w:rFonts w:ascii="Arial" w:hAnsi="Arial" w:cs="Arial"/>
          <w:w w:val="75"/>
          <w:sz w:val="20"/>
          <w:szCs w:val="20"/>
        </w:rPr>
        <w:tab/>
        <w:t xml:space="preserve">BEHR® Copper Force™ Interior Eggshell Enamel (2190) </w:t>
      </w:r>
    </w:p>
    <w:p w14:paraId="38953258" w14:textId="6DD57D75" w:rsidR="000B2593" w:rsidRPr="00C075F7" w:rsidRDefault="000B2593" w:rsidP="008E1CF0">
      <w:pPr>
        <w:pStyle w:val="Heading3"/>
        <w:tabs>
          <w:tab w:val="left" w:pos="1710"/>
        </w:tabs>
        <w:spacing w:before="0"/>
        <w:ind w:right="100"/>
        <w:rPr>
          <w:rFonts w:ascii="Arial" w:hAnsi="Arial" w:cs="Arial"/>
          <w:b w:val="0"/>
          <w:bCs w:val="0"/>
          <w:w w:val="75"/>
          <w:sz w:val="20"/>
          <w:szCs w:val="20"/>
        </w:rPr>
      </w:pPr>
      <w:r w:rsidRPr="00C075F7">
        <w:rPr>
          <w:rFonts w:ascii="Arial" w:hAnsi="Arial" w:cs="Arial"/>
          <w:w w:val="75"/>
          <w:sz w:val="20"/>
          <w:szCs w:val="20"/>
        </w:rPr>
        <w:t xml:space="preserve">Semi-Gloss Finish </w:t>
      </w:r>
      <w:r w:rsidRPr="00C075F7">
        <w:rPr>
          <w:rFonts w:ascii="Arial" w:hAnsi="Arial" w:cs="Arial"/>
          <w:b w:val="0"/>
          <w:bCs w:val="0"/>
          <w:w w:val="75"/>
          <w:sz w:val="20"/>
          <w:szCs w:val="20"/>
        </w:rPr>
        <w:t>(virucidal and antibacterial paint)</w:t>
      </w:r>
    </w:p>
    <w:p w14:paraId="4EB93A1A"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Primer:</w:t>
      </w:r>
      <w:r w:rsidRPr="00C075F7">
        <w:rPr>
          <w:rFonts w:ascii="Arial" w:hAnsi="Arial" w:cs="Arial"/>
          <w:w w:val="75"/>
          <w:sz w:val="20"/>
          <w:szCs w:val="20"/>
        </w:rPr>
        <w:tab/>
        <w:t>BEHR® Drywall Plus Interior Primer &amp; Sealer (73)</w:t>
      </w:r>
    </w:p>
    <w:p w14:paraId="32F6D302" w14:textId="77777777" w:rsidR="000B2593" w:rsidRPr="00C075F7" w:rsidRDefault="000B2593" w:rsidP="008E1CF0">
      <w:pPr>
        <w:pStyle w:val="BodyText"/>
        <w:tabs>
          <w:tab w:val="left" w:pos="1710"/>
        </w:tabs>
        <w:ind w:left="518" w:right="101"/>
        <w:rPr>
          <w:rFonts w:ascii="Arial" w:hAnsi="Arial" w:cs="Arial"/>
          <w:w w:val="75"/>
          <w:sz w:val="20"/>
          <w:szCs w:val="20"/>
        </w:rPr>
      </w:pPr>
      <w:r w:rsidRPr="00C075F7">
        <w:rPr>
          <w:rFonts w:ascii="Arial" w:hAnsi="Arial" w:cs="Arial"/>
          <w:w w:val="75"/>
          <w:sz w:val="20"/>
          <w:szCs w:val="20"/>
        </w:rPr>
        <w:t>Two Coats:</w:t>
      </w:r>
      <w:r w:rsidRPr="00C075F7">
        <w:rPr>
          <w:rFonts w:ascii="Arial" w:hAnsi="Arial" w:cs="Arial"/>
          <w:w w:val="75"/>
          <w:sz w:val="20"/>
          <w:szCs w:val="20"/>
        </w:rPr>
        <w:tab/>
        <w:t xml:space="preserve">BEHR® Copper Force™ Interior Semi-Gloss Enamel (3190) </w:t>
      </w:r>
    </w:p>
    <w:p w14:paraId="4209CC38" w14:textId="77777777" w:rsidR="000B2593" w:rsidRPr="00C075F7" w:rsidRDefault="000B2593" w:rsidP="008E1CF0">
      <w:pPr>
        <w:pStyle w:val="BodyText"/>
        <w:tabs>
          <w:tab w:val="left" w:pos="1710"/>
        </w:tabs>
        <w:ind w:left="116" w:right="100"/>
        <w:rPr>
          <w:rFonts w:ascii="Arial" w:hAnsi="Arial" w:cs="Arial"/>
          <w:w w:val="75"/>
          <w:sz w:val="20"/>
          <w:szCs w:val="20"/>
        </w:rPr>
      </w:pPr>
      <w:r w:rsidRPr="00C075F7">
        <w:rPr>
          <w:rFonts w:ascii="Arial" w:hAnsi="Arial" w:cs="Arial"/>
          <w:w w:val="75"/>
          <w:sz w:val="20"/>
          <w:szCs w:val="20"/>
        </w:rPr>
        <w:t>Latex, High Performance Architectural, Low Odor/VOC:</w:t>
      </w:r>
    </w:p>
    <w:p w14:paraId="175B5470" w14:textId="77777777" w:rsidR="000B2593" w:rsidRPr="00C075F7" w:rsidRDefault="000B2593" w:rsidP="008E1CF0">
      <w:pPr>
        <w:pStyle w:val="Heading3"/>
        <w:tabs>
          <w:tab w:val="left" w:pos="1710"/>
        </w:tabs>
        <w:spacing w:before="0"/>
        <w:ind w:left="518" w:right="101"/>
        <w:rPr>
          <w:rFonts w:ascii="Arial" w:hAnsi="Arial" w:cs="Arial"/>
          <w:w w:val="75"/>
          <w:sz w:val="20"/>
          <w:szCs w:val="20"/>
        </w:rPr>
      </w:pPr>
      <w:r w:rsidRPr="00C075F7">
        <w:rPr>
          <w:rFonts w:ascii="Arial" w:hAnsi="Arial" w:cs="Arial"/>
          <w:w w:val="75"/>
          <w:sz w:val="20"/>
          <w:szCs w:val="20"/>
        </w:rPr>
        <w:t>Eggshell Finish</w:t>
      </w:r>
    </w:p>
    <w:p w14:paraId="25C30BEE"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Primer:</w:t>
      </w:r>
      <w:r w:rsidRPr="00C075F7">
        <w:rPr>
          <w:rFonts w:ascii="Arial" w:hAnsi="Arial" w:cs="Arial"/>
          <w:w w:val="75"/>
          <w:sz w:val="20"/>
          <w:szCs w:val="20"/>
        </w:rPr>
        <w:tab/>
        <w:t>BEHR® Drywall Plus Interior Primer &amp; Sealer (73)</w:t>
      </w:r>
    </w:p>
    <w:p w14:paraId="46AD68A0"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Two Coats:</w:t>
      </w:r>
      <w:r w:rsidRPr="00C075F7">
        <w:rPr>
          <w:rFonts w:ascii="Arial" w:hAnsi="Arial" w:cs="Arial"/>
          <w:w w:val="75"/>
          <w:sz w:val="20"/>
          <w:szCs w:val="20"/>
        </w:rPr>
        <w:tab/>
        <w:t xml:space="preserve">BEHR ULTRA Scuff Defense® Interior Eggshell Enamel (2750) </w:t>
      </w:r>
    </w:p>
    <w:p w14:paraId="0593A0B0" w14:textId="77777777" w:rsidR="000B2593" w:rsidRPr="00C075F7" w:rsidRDefault="000B2593" w:rsidP="008E1CF0">
      <w:pPr>
        <w:pStyle w:val="Heading3"/>
        <w:tabs>
          <w:tab w:val="left" w:pos="1710"/>
        </w:tabs>
        <w:spacing w:before="0"/>
        <w:ind w:left="518" w:right="101"/>
        <w:rPr>
          <w:rFonts w:ascii="Arial" w:hAnsi="Arial" w:cs="Arial"/>
          <w:w w:val="75"/>
          <w:sz w:val="20"/>
          <w:szCs w:val="20"/>
        </w:rPr>
      </w:pPr>
      <w:r w:rsidRPr="00C075F7">
        <w:rPr>
          <w:rFonts w:ascii="Arial" w:hAnsi="Arial" w:cs="Arial"/>
          <w:w w:val="75"/>
          <w:sz w:val="20"/>
          <w:szCs w:val="20"/>
        </w:rPr>
        <w:t>Semi-Gloss Finish</w:t>
      </w:r>
    </w:p>
    <w:p w14:paraId="0B883C42"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Primer:</w:t>
      </w:r>
      <w:r w:rsidRPr="00C075F7">
        <w:rPr>
          <w:rFonts w:ascii="Arial" w:hAnsi="Arial" w:cs="Arial"/>
          <w:w w:val="75"/>
          <w:sz w:val="20"/>
          <w:szCs w:val="20"/>
        </w:rPr>
        <w:tab/>
        <w:t>BEHR® Drywall Plus Interior Primer &amp; Sealer (73)</w:t>
      </w:r>
    </w:p>
    <w:p w14:paraId="047C6BEC"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Two Coats:</w:t>
      </w:r>
      <w:r w:rsidRPr="00C075F7">
        <w:rPr>
          <w:rFonts w:ascii="Arial" w:hAnsi="Arial" w:cs="Arial"/>
          <w:w w:val="75"/>
          <w:sz w:val="20"/>
          <w:szCs w:val="20"/>
        </w:rPr>
        <w:tab/>
        <w:t xml:space="preserve">BEHR ULTRA Scuff Defense® Interior Semi-Gloss Enamel (3750) </w:t>
      </w:r>
    </w:p>
    <w:p w14:paraId="3444FC33" w14:textId="11FA508A" w:rsidR="000B2593" w:rsidRPr="00C075F7" w:rsidRDefault="00BA04BB" w:rsidP="008E1CF0">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58C0499" w14:textId="77777777" w:rsidR="000B2593" w:rsidRPr="00C075F7" w:rsidRDefault="000B2593" w:rsidP="008E1CF0">
      <w:pPr>
        <w:pStyle w:val="BodyText"/>
        <w:ind w:left="116" w:right="100" w:firstLine="400"/>
        <w:rPr>
          <w:rFonts w:ascii="Arial" w:hAnsi="Arial" w:cs="Arial"/>
          <w:b/>
          <w:bCs/>
          <w:w w:val="75"/>
          <w:sz w:val="20"/>
          <w:szCs w:val="20"/>
        </w:rPr>
      </w:pPr>
      <w:r w:rsidRPr="00C075F7">
        <w:rPr>
          <w:rFonts w:ascii="Arial" w:hAnsi="Arial" w:cs="Arial"/>
          <w:b/>
          <w:bCs/>
          <w:w w:val="75"/>
          <w:sz w:val="20"/>
          <w:szCs w:val="20"/>
        </w:rPr>
        <w:t>Eggshell Finish</w:t>
      </w:r>
    </w:p>
    <w:p w14:paraId="779933C6"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Primer:</w:t>
      </w:r>
      <w:r w:rsidRPr="00C075F7">
        <w:rPr>
          <w:rFonts w:ascii="Arial" w:hAnsi="Arial" w:cs="Arial"/>
          <w:w w:val="75"/>
          <w:sz w:val="20"/>
          <w:szCs w:val="20"/>
        </w:rPr>
        <w:tab/>
        <w:t>BEHR® Drywall Plus Interior Primer &amp; Sealer (73)</w:t>
      </w:r>
    </w:p>
    <w:p w14:paraId="4B643D19"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Two Coats:</w:t>
      </w:r>
      <w:r w:rsidRPr="00C075F7">
        <w:rPr>
          <w:rFonts w:ascii="Arial" w:hAnsi="Arial" w:cs="Arial"/>
          <w:w w:val="75"/>
          <w:sz w:val="20"/>
          <w:szCs w:val="20"/>
        </w:rPr>
        <w:tab/>
        <w:t xml:space="preserve">BEHR PRO® i300 Interior Eggshell Paint (PR330) </w:t>
      </w:r>
    </w:p>
    <w:p w14:paraId="5F88BFD2" w14:textId="77777777" w:rsidR="000B2593" w:rsidRPr="00C075F7" w:rsidRDefault="000B2593" w:rsidP="008E1CF0">
      <w:pPr>
        <w:pStyle w:val="BodyText"/>
        <w:ind w:left="116" w:right="100" w:firstLine="400"/>
        <w:rPr>
          <w:rFonts w:ascii="Arial" w:hAnsi="Arial" w:cs="Arial"/>
          <w:b/>
          <w:bCs/>
          <w:w w:val="75"/>
          <w:sz w:val="20"/>
          <w:szCs w:val="20"/>
        </w:rPr>
      </w:pPr>
      <w:r w:rsidRPr="00C075F7">
        <w:rPr>
          <w:rFonts w:ascii="Arial" w:hAnsi="Arial" w:cs="Arial"/>
          <w:b/>
          <w:bCs/>
          <w:w w:val="75"/>
          <w:sz w:val="20"/>
          <w:szCs w:val="20"/>
        </w:rPr>
        <w:t>Semi-Gloss Finish</w:t>
      </w:r>
    </w:p>
    <w:p w14:paraId="1C33D008"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Primer:</w:t>
      </w:r>
      <w:r w:rsidRPr="00C075F7">
        <w:rPr>
          <w:rFonts w:ascii="Arial" w:hAnsi="Arial" w:cs="Arial"/>
          <w:w w:val="75"/>
          <w:sz w:val="20"/>
          <w:szCs w:val="20"/>
        </w:rPr>
        <w:tab/>
        <w:t>BEHR® Drywall Plus Interior Primer &amp; Sealer (73)</w:t>
      </w:r>
    </w:p>
    <w:p w14:paraId="0AC0763C" w14:textId="77777777" w:rsidR="000B2593" w:rsidRPr="00C075F7" w:rsidRDefault="000B2593" w:rsidP="008E1CF0">
      <w:pPr>
        <w:pStyle w:val="BodyText"/>
        <w:tabs>
          <w:tab w:val="left" w:pos="1710"/>
        </w:tabs>
        <w:ind w:right="100"/>
        <w:jc w:val="both"/>
        <w:rPr>
          <w:rFonts w:ascii="Arial" w:hAnsi="Arial" w:cs="Arial"/>
          <w:w w:val="75"/>
          <w:sz w:val="20"/>
          <w:szCs w:val="20"/>
        </w:rPr>
      </w:pPr>
      <w:r w:rsidRPr="00C075F7">
        <w:rPr>
          <w:rFonts w:ascii="Arial" w:hAnsi="Arial" w:cs="Arial"/>
          <w:w w:val="75"/>
          <w:sz w:val="20"/>
          <w:szCs w:val="20"/>
        </w:rPr>
        <w:t>Two Coats:</w:t>
      </w:r>
      <w:r w:rsidRPr="00C075F7">
        <w:rPr>
          <w:rFonts w:ascii="Arial" w:hAnsi="Arial" w:cs="Arial"/>
          <w:w w:val="75"/>
          <w:sz w:val="20"/>
          <w:szCs w:val="20"/>
        </w:rPr>
        <w:tab/>
        <w:t xml:space="preserve">BEHR PRO® i300 Interior Semi-Gloss Paint (PR370) </w:t>
      </w:r>
    </w:p>
    <w:p w14:paraId="727A45E0" w14:textId="07F38822" w:rsidR="000C601E" w:rsidRPr="00D566A8" w:rsidRDefault="004C0FDD" w:rsidP="000303D6">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8E1CF0">
        <w:rPr>
          <w:rFonts w:ascii="Arial" w:hAnsi="Arial" w:cs="Arial"/>
          <w:color w:val="FE581A"/>
          <w:w w:val="90"/>
          <w:sz w:val="20"/>
          <w:szCs w:val="20"/>
        </w:rPr>
        <w:t>:</w:t>
      </w:r>
      <w:r w:rsidRPr="00D566A8">
        <w:rPr>
          <w:rFonts w:ascii="Arial" w:hAnsi="Arial" w:cs="Arial"/>
          <w:color w:val="FE581A"/>
          <w:w w:val="90"/>
          <w:sz w:val="20"/>
          <w:szCs w:val="20"/>
        </w:rPr>
        <w:t xml:space="preserve"> Ceilings</w:t>
      </w:r>
    </w:p>
    <w:p w14:paraId="57D79ADC" w14:textId="04E4639E" w:rsidR="000C601E" w:rsidRPr="00C73420" w:rsidRDefault="00BA04BB" w:rsidP="008E1CF0">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055CC6C3" w14:textId="77777777" w:rsidR="000C601E" w:rsidRPr="00C73420" w:rsidRDefault="004C0FDD" w:rsidP="008E1CF0">
      <w:pPr>
        <w:pStyle w:val="Heading3"/>
        <w:tabs>
          <w:tab w:val="left" w:pos="1710"/>
        </w:tabs>
        <w:spacing w:before="0"/>
        <w:ind w:right="101"/>
        <w:rPr>
          <w:rFonts w:ascii="Arial" w:hAnsi="Arial" w:cs="Arial"/>
          <w:b w:val="0"/>
          <w:bCs w:val="0"/>
          <w:w w:val="75"/>
          <w:sz w:val="20"/>
          <w:szCs w:val="20"/>
        </w:rPr>
      </w:pPr>
      <w:r w:rsidRPr="00C73420">
        <w:rPr>
          <w:rFonts w:ascii="Arial" w:hAnsi="Arial" w:cs="Arial"/>
          <w:color w:val="231F20"/>
          <w:w w:val="75"/>
          <w:sz w:val="20"/>
          <w:szCs w:val="20"/>
        </w:rPr>
        <w:t>Flat Finish</w:t>
      </w:r>
    </w:p>
    <w:p w14:paraId="4804C37A" w14:textId="2D3B244A" w:rsidR="007615FF" w:rsidRPr="00C73420" w:rsidRDefault="003F1364" w:rsidP="008E1CF0">
      <w:pPr>
        <w:pStyle w:val="BodyText"/>
        <w:tabs>
          <w:tab w:val="left" w:pos="1710"/>
        </w:tabs>
        <w:ind w:right="101"/>
        <w:jc w:val="both"/>
        <w:rPr>
          <w:rFonts w:ascii="Arial" w:hAnsi="Arial" w:cs="Arial"/>
          <w:color w:val="231F20"/>
          <w:w w:val="75"/>
          <w:sz w:val="20"/>
          <w:szCs w:val="20"/>
        </w:rPr>
      </w:pPr>
      <w:r w:rsidRPr="00C73420">
        <w:rPr>
          <w:rFonts w:ascii="Arial" w:hAnsi="Arial" w:cs="Arial"/>
          <w:color w:val="231F20"/>
          <w:w w:val="75"/>
          <w:sz w:val="20"/>
          <w:szCs w:val="20"/>
        </w:rPr>
        <w:t>Primer:</w:t>
      </w:r>
      <w:r w:rsidR="000C7D25" w:rsidRPr="00C73420">
        <w:rPr>
          <w:rFonts w:ascii="Arial" w:hAnsi="Arial" w:cs="Arial"/>
          <w:color w:val="231F20"/>
          <w:w w:val="75"/>
          <w:sz w:val="20"/>
          <w:szCs w:val="20"/>
        </w:rPr>
        <w:tab/>
      </w:r>
      <w:r w:rsidR="004C0FDD" w:rsidRPr="00C73420">
        <w:rPr>
          <w:rFonts w:ascii="Arial" w:hAnsi="Arial" w:cs="Arial"/>
          <w:color w:val="231F20"/>
          <w:w w:val="75"/>
          <w:sz w:val="20"/>
          <w:szCs w:val="20"/>
        </w:rPr>
        <w:t xml:space="preserve">BEHR® Drywall Plus Interior Primer &amp; Sealer (73) </w:t>
      </w:r>
    </w:p>
    <w:p w14:paraId="1595D3C7" w14:textId="7DF6D807" w:rsidR="007615FF" w:rsidRPr="00C73420" w:rsidRDefault="002F20B9" w:rsidP="008E1CF0">
      <w:pPr>
        <w:pStyle w:val="BodyText"/>
        <w:tabs>
          <w:tab w:val="left" w:pos="1710"/>
        </w:tabs>
        <w:ind w:right="101"/>
        <w:jc w:val="both"/>
        <w:rPr>
          <w:rFonts w:ascii="Arial" w:hAnsi="Arial" w:cs="Arial"/>
          <w:color w:val="231F20"/>
          <w:w w:val="75"/>
          <w:sz w:val="20"/>
          <w:szCs w:val="20"/>
        </w:rPr>
      </w:pPr>
      <w:r w:rsidRPr="00C73420">
        <w:rPr>
          <w:rFonts w:ascii="Arial" w:hAnsi="Arial" w:cs="Arial"/>
          <w:color w:val="231F20"/>
          <w:w w:val="75"/>
          <w:sz w:val="20"/>
          <w:szCs w:val="20"/>
        </w:rPr>
        <w:t>Two Coats:</w:t>
      </w:r>
      <w:r w:rsidR="000C7D25" w:rsidRPr="00C73420">
        <w:rPr>
          <w:rFonts w:ascii="Arial" w:hAnsi="Arial" w:cs="Arial"/>
          <w:color w:val="231F20"/>
          <w:w w:val="75"/>
          <w:sz w:val="20"/>
          <w:szCs w:val="20"/>
        </w:rPr>
        <w:tab/>
      </w:r>
      <w:r w:rsidR="004C0FDD" w:rsidRPr="00C73420">
        <w:rPr>
          <w:rFonts w:ascii="Arial" w:hAnsi="Arial" w:cs="Arial"/>
          <w:color w:val="231F20"/>
          <w:w w:val="75"/>
          <w:sz w:val="20"/>
          <w:szCs w:val="20"/>
        </w:rPr>
        <w:t xml:space="preserve">BEHR PRO® i300 Interior Dead Flat Paint (PR310) </w:t>
      </w:r>
    </w:p>
    <w:p w14:paraId="72039E15" w14:textId="77777777" w:rsidR="00616262" w:rsidRPr="00D566A8" w:rsidRDefault="00616262" w:rsidP="00616262">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0FD4914E" w14:textId="58EFEB18" w:rsidR="00616262" w:rsidRPr="00C73420" w:rsidRDefault="00BA04BB" w:rsidP="008E1CF0">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8D7129C" w14:textId="77777777" w:rsidR="00616262" w:rsidRPr="00C73420" w:rsidRDefault="00616262" w:rsidP="008E1CF0">
      <w:pPr>
        <w:pStyle w:val="Heading3"/>
        <w:tabs>
          <w:tab w:val="left" w:pos="1710"/>
        </w:tabs>
        <w:spacing w:before="0"/>
        <w:ind w:right="100"/>
        <w:rPr>
          <w:rFonts w:ascii="Arial" w:hAnsi="Arial" w:cs="Arial"/>
          <w:b w:val="0"/>
          <w:bCs w:val="0"/>
          <w:w w:val="75"/>
          <w:sz w:val="20"/>
          <w:szCs w:val="20"/>
        </w:rPr>
      </w:pPr>
      <w:r w:rsidRPr="00C73420">
        <w:rPr>
          <w:rFonts w:ascii="Arial" w:hAnsi="Arial" w:cs="Arial"/>
          <w:w w:val="75"/>
          <w:sz w:val="20"/>
          <w:szCs w:val="20"/>
        </w:rPr>
        <w:t xml:space="preserve">Eggshell Finish </w:t>
      </w:r>
      <w:r w:rsidRPr="00C73420">
        <w:rPr>
          <w:rFonts w:ascii="Arial" w:hAnsi="Arial" w:cs="Arial"/>
          <w:b w:val="0"/>
          <w:bCs w:val="0"/>
          <w:w w:val="75"/>
          <w:sz w:val="20"/>
          <w:szCs w:val="20"/>
        </w:rPr>
        <w:t>(virucidal and antibacterial paint)</w:t>
      </w:r>
    </w:p>
    <w:p w14:paraId="1DF1CA22" w14:textId="77777777" w:rsidR="00616262" w:rsidRPr="00C73420" w:rsidRDefault="00616262"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Interior Stain-Blocking Primer &amp; Sealer (75)</w:t>
      </w:r>
    </w:p>
    <w:p w14:paraId="5FE43D90" w14:textId="77777777" w:rsidR="00616262" w:rsidRPr="00C73420" w:rsidRDefault="00616262" w:rsidP="008E1CF0">
      <w:pPr>
        <w:pStyle w:val="BodyText"/>
        <w:tabs>
          <w:tab w:val="left" w:pos="1710"/>
        </w:tabs>
        <w:ind w:left="518" w:right="101"/>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Copper Force™ Interior Eggshell Enamel (2190) </w:t>
      </w:r>
    </w:p>
    <w:p w14:paraId="521A9487" w14:textId="77777777" w:rsidR="00616262" w:rsidRPr="00C73420" w:rsidRDefault="00616262" w:rsidP="008E1CF0">
      <w:pPr>
        <w:pStyle w:val="Heading3"/>
        <w:tabs>
          <w:tab w:val="left" w:pos="1710"/>
        </w:tabs>
        <w:spacing w:before="0"/>
        <w:ind w:right="100"/>
        <w:rPr>
          <w:rFonts w:ascii="Arial" w:hAnsi="Arial" w:cs="Arial"/>
          <w:b w:val="0"/>
          <w:bCs w:val="0"/>
          <w:w w:val="75"/>
          <w:sz w:val="20"/>
          <w:szCs w:val="20"/>
        </w:rPr>
      </w:pPr>
      <w:r w:rsidRPr="00C73420">
        <w:rPr>
          <w:rFonts w:ascii="Arial" w:hAnsi="Arial" w:cs="Arial"/>
          <w:w w:val="75"/>
          <w:sz w:val="20"/>
          <w:szCs w:val="20"/>
        </w:rPr>
        <w:t xml:space="preserve">Semi-Gloss Finish </w:t>
      </w:r>
      <w:r w:rsidRPr="00C73420">
        <w:rPr>
          <w:rFonts w:ascii="Arial" w:hAnsi="Arial" w:cs="Arial"/>
          <w:b w:val="0"/>
          <w:bCs w:val="0"/>
          <w:w w:val="75"/>
          <w:sz w:val="20"/>
          <w:szCs w:val="20"/>
        </w:rPr>
        <w:t>(virucidal and antibacterial paint)</w:t>
      </w:r>
    </w:p>
    <w:p w14:paraId="60C0E95D" w14:textId="77777777" w:rsidR="00616262" w:rsidRPr="00C73420" w:rsidRDefault="00616262"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Interior Stain-Blocking Primer &amp; Sealer (75)</w:t>
      </w:r>
    </w:p>
    <w:p w14:paraId="63C58B52" w14:textId="77777777" w:rsidR="00616262" w:rsidRPr="00C73420" w:rsidRDefault="00616262" w:rsidP="008E1CF0">
      <w:pPr>
        <w:pStyle w:val="BodyText"/>
        <w:tabs>
          <w:tab w:val="left" w:pos="1710"/>
        </w:tabs>
        <w:ind w:left="518" w:right="101"/>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Copper Force™ Interior Semi-Gloss Enamel (3190) </w:t>
      </w:r>
    </w:p>
    <w:p w14:paraId="4568EBA2" w14:textId="77777777" w:rsidR="00F265FB" w:rsidRDefault="00F265FB" w:rsidP="008E1CF0">
      <w:pPr>
        <w:pStyle w:val="BodyText"/>
        <w:tabs>
          <w:tab w:val="left" w:pos="1710"/>
        </w:tabs>
        <w:ind w:left="116" w:right="100"/>
        <w:rPr>
          <w:rFonts w:ascii="Arial" w:hAnsi="Arial" w:cs="Arial"/>
          <w:w w:val="75"/>
          <w:sz w:val="20"/>
          <w:szCs w:val="20"/>
        </w:rPr>
      </w:pPr>
    </w:p>
    <w:p w14:paraId="2C7EB044" w14:textId="7DDDEA0D" w:rsidR="00616262" w:rsidRPr="00C73420" w:rsidRDefault="00616262" w:rsidP="008E1CF0">
      <w:pPr>
        <w:pStyle w:val="BodyText"/>
        <w:tabs>
          <w:tab w:val="left" w:pos="1710"/>
        </w:tabs>
        <w:ind w:left="116" w:right="100"/>
        <w:rPr>
          <w:rFonts w:ascii="Arial" w:hAnsi="Arial" w:cs="Arial"/>
          <w:w w:val="75"/>
          <w:sz w:val="20"/>
          <w:szCs w:val="20"/>
        </w:rPr>
      </w:pPr>
      <w:r w:rsidRPr="00C73420">
        <w:rPr>
          <w:rFonts w:ascii="Arial" w:hAnsi="Arial" w:cs="Arial"/>
          <w:w w:val="75"/>
          <w:sz w:val="20"/>
          <w:szCs w:val="20"/>
        </w:rPr>
        <w:lastRenderedPageBreak/>
        <w:t>Latex, High Performance Architectural, Low Odor/VOC:</w:t>
      </w:r>
    </w:p>
    <w:p w14:paraId="133CF4A0" w14:textId="77777777" w:rsidR="00616262" w:rsidRPr="00C73420" w:rsidRDefault="00616262" w:rsidP="008E1CF0">
      <w:pPr>
        <w:pStyle w:val="Heading3"/>
        <w:tabs>
          <w:tab w:val="left" w:pos="1710"/>
        </w:tabs>
        <w:spacing w:before="0"/>
        <w:ind w:left="518" w:right="101"/>
        <w:rPr>
          <w:rFonts w:ascii="Arial" w:hAnsi="Arial" w:cs="Arial"/>
          <w:w w:val="75"/>
          <w:sz w:val="20"/>
          <w:szCs w:val="20"/>
        </w:rPr>
      </w:pPr>
      <w:r w:rsidRPr="00C73420">
        <w:rPr>
          <w:rFonts w:ascii="Arial" w:hAnsi="Arial" w:cs="Arial"/>
          <w:w w:val="75"/>
          <w:sz w:val="20"/>
          <w:szCs w:val="20"/>
        </w:rPr>
        <w:t xml:space="preserve">Flat Finish </w:t>
      </w:r>
    </w:p>
    <w:p w14:paraId="24816263" w14:textId="77777777" w:rsidR="00616262" w:rsidRPr="00C73420" w:rsidRDefault="00616262"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Interior Stain-Blocking Primer &amp; Sealer (75)</w:t>
      </w:r>
    </w:p>
    <w:p w14:paraId="12A835A7" w14:textId="77777777" w:rsidR="00616262" w:rsidRPr="00C73420" w:rsidRDefault="00616262" w:rsidP="008E1CF0">
      <w:pPr>
        <w:pStyle w:val="BodyText"/>
        <w:tabs>
          <w:tab w:val="left" w:pos="1710"/>
        </w:tabs>
        <w:ind w:left="116" w:right="100" w:firstLine="424"/>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ULTRA Scuff Defense® Interior Extra Durable Flat Paint (1720) </w:t>
      </w:r>
    </w:p>
    <w:p w14:paraId="5A1EF84C" w14:textId="33395C05" w:rsidR="00616262" w:rsidRPr="00C73420" w:rsidRDefault="00616262" w:rsidP="008E1CF0">
      <w:pPr>
        <w:pStyle w:val="Heading3"/>
        <w:tabs>
          <w:tab w:val="left" w:pos="1710"/>
        </w:tabs>
        <w:spacing w:before="0"/>
        <w:ind w:left="518" w:right="101"/>
        <w:rPr>
          <w:rFonts w:ascii="Arial" w:hAnsi="Arial" w:cs="Arial"/>
          <w:w w:val="75"/>
          <w:sz w:val="20"/>
          <w:szCs w:val="20"/>
        </w:rPr>
      </w:pPr>
      <w:r w:rsidRPr="00C73420">
        <w:rPr>
          <w:rFonts w:ascii="Arial" w:hAnsi="Arial" w:cs="Arial"/>
          <w:w w:val="75"/>
          <w:sz w:val="20"/>
          <w:szCs w:val="20"/>
        </w:rPr>
        <w:t>Eggshell Finish</w:t>
      </w:r>
    </w:p>
    <w:p w14:paraId="71285106" w14:textId="77777777" w:rsidR="00616262" w:rsidRPr="00C73420" w:rsidRDefault="00616262"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Interior Stain-Blocking Primer &amp; Sealer (75)</w:t>
      </w:r>
    </w:p>
    <w:p w14:paraId="32B95615" w14:textId="77777777" w:rsidR="00616262" w:rsidRPr="00C73420" w:rsidRDefault="00616262"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ULTRA Scuff Defense® Interior Eggshell Enamel (2750) </w:t>
      </w:r>
    </w:p>
    <w:p w14:paraId="0B2823B2" w14:textId="77777777" w:rsidR="00616262" w:rsidRPr="00C73420" w:rsidRDefault="00616262" w:rsidP="008E1CF0">
      <w:pPr>
        <w:pStyle w:val="Heading3"/>
        <w:tabs>
          <w:tab w:val="left" w:pos="1710"/>
        </w:tabs>
        <w:spacing w:before="0"/>
        <w:ind w:left="518" w:right="101"/>
        <w:rPr>
          <w:rFonts w:ascii="Arial" w:hAnsi="Arial" w:cs="Arial"/>
          <w:w w:val="75"/>
          <w:sz w:val="20"/>
          <w:szCs w:val="20"/>
        </w:rPr>
      </w:pPr>
      <w:r w:rsidRPr="00C73420">
        <w:rPr>
          <w:rFonts w:ascii="Arial" w:hAnsi="Arial" w:cs="Arial"/>
          <w:w w:val="75"/>
          <w:sz w:val="20"/>
          <w:szCs w:val="20"/>
        </w:rPr>
        <w:t>Semi-Gloss Finish</w:t>
      </w:r>
    </w:p>
    <w:p w14:paraId="1DEE22C2" w14:textId="77777777" w:rsidR="00616262" w:rsidRPr="00C73420" w:rsidRDefault="00616262"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Interior Stain-Blocking Primer &amp; Sealer (75)</w:t>
      </w:r>
    </w:p>
    <w:p w14:paraId="53B81DB4" w14:textId="77777777" w:rsidR="00616262" w:rsidRPr="00C73420" w:rsidRDefault="00616262"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ULTRA Scuff Defense® Interior Semi-Gloss Enamel (3750) </w:t>
      </w:r>
    </w:p>
    <w:p w14:paraId="59586931" w14:textId="2C5EFCF5" w:rsidR="00616262" w:rsidRPr="00C73420" w:rsidRDefault="00BA04BB" w:rsidP="008E1CF0">
      <w:pPr>
        <w:pStyle w:val="BodyText"/>
        <w:tabs>
          <w:tab w:val="left" w:pos="1710"/>
        </w:tabs>
        <w:ind w:left="116" w:right="101"/>
        <w:rPr>
          <w:rFonts w:ascii="Arial" w:hAnsi="Arial" w:cs="Arial"/>
          <w:w w:val="75"/>
          <w:sz w:val="20"/>
          <w:szCs w:val="20"/>
        </w:rPr>
      </w:pPr>
      <w:r>
        <w:rPr>
          <w:rFonts w:ascii="Arial" w:hAnsi="Arial" w:cs="Arial"/>
          <w:w w:val="75"/>
          <w:sz w:val="20"/>
          <w:szCs w:val="20"/>
        </w:rPr>
        <w:t>Latex, Institutional, Low Odor/Zero VOC:</w:t>
      </w:r>
    </w:p>
    <w:p w14:paraId="2FC85EBC" w14:textId="77777777" w:rsidR="00616262" w:rsidRPr="00C73420" w:rsidRDefault="00616262" w:rsidP="008E1CF0">
      <w:pPr>
        <w:pStyle w:val="BodyText"/>
        <w:ind w:left="116" w:right="101" w:firstLine="400"/>
        <w:rPr>
          <w:rFonts w:ascii="Arial" w:hAnsi="Arial" w:cs="Arial"/>
          <w:b/>
          <w:bCs/>
          <w:w w:val="75"/>
          <w:sz w:val="20"/>
          <w:szCs w:val="20"/>
        </w:rPr>
      </w:pPr>
      <w:r w:rsidRPr="00C73420">
        <w:rPr>
          <w:rFonts w:ascii="Arial" w:hAnsi="Arial" w:cs="Arial"/>
          <w:b/>
          <w:bCs/>
          <w:w w:val="75"/>
          <w:sz w:val="20"/>
          <w:szCs w:val="20"/>
        </w:rPr>
        <w:t>Eggshell Finish</w:t>
      </w:r>
    </w:p>
    <w:p w14:paraId="34E71549" w14:textId="77777777" w:rsidR="00616262" w:rsidRPr="00C73420" w:rsidRDefault="00616262" w:rsidP="008E1CF0">
      <w:pPr>
        <w:pStyle w:val="BodyText"/>
        <w:tabs>
          <w:tab w:val="left" w:pos="1710"/>
        </w:tabs>
        <w:ind w:right="101"/>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Interior Stain-Blocking Primer &amp; Sealer (75)</w:t>
      </w:r>
    </w:p>
    <w:p w14:paraId="202853D5" w14:textId="77777777" w:rsidR="00616262" w:rsidRPr="00C73420" w:rsidRDefault="00616262" w:rsidP="008E1CF0">
      <w:pPr>
        <w:pStyle w:val="BodyText"/>
        <w:tabs>
          <w:tab w:val="left" w:pos="1710"/>
        </w:tabs>
        <w:ind w:right="101"/>
        <w:jc w:val="both"/>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PRO® i300 Interior Eggshell Paint (PR330) </w:t>
      </w:r>
    </w:p>
    <w:p w14:paraId="4624E2B4" w14:textId="77777777" w:rsidR="00616262" w:rsidRPr="00C73420" w:rsidRDefault="00616262" w:rsidP="008E1CF0">
      <w:pPr>
        <w:pStyle w:val="BodyText"/>
        <w:ind w:left="116" w:right="101" w:firstLine="400"/>
        <w:rPr>
          <w:rFonts w:ascii="Arial" w:hAnsi="Arial" w:cs="Arial"/>
          <w:b/>
          <w:bCs/>
          <w:w w:val="75"/>
          <w:sz w:val="20"/>
          <w:szCs w:val="20"/>
        </w:rPr>
      </w:pPr>
      <w:r w:rsidRPr="00C73420">
        <w:rPr>
          <w:rFonts w:ascii="Arial" w:hAnsi="Arial" w:cs="Arial"/>
          <w:b/>
          <w:bCs/>
          <w:w w:val="75"/>
          <w:sz w:val="20"/>
          <w:szCs w:val="20"/>
        </w:rPr>
        <w:t>Semi-Gloss Finish</w:t>
      </w:r>
    </w:p>
    <w:p w14:paraId="1019E271" w14:textId="77777777" w:rsidR="00616262" w:rsidRPr="00C73420" w:rsidRDefault="00616262" w:rsidP="008E1CF0">
      <w:pPr>
        <w:pStyle w:val="BodyText"/>
        <w:tabs>
          <w:tab w:val="left" w:pos="1710"/>
        </w:tabs>
        <w:ind w:right="101"/>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Interior Stain-Blocking Primer &amp; Sealer (75)</w:t>
      </w:r>
    </w:p>
    <w:p w14:paraId="4C10D4BA" w14:textId="77777777" w:rsidR="00616262" w:rsidRPr="00C73420" w:rsidRDefault="00616262" w:rsidP="008E1CF0">
      <w:pPr>
        <w:pStyle w:val="BodyText"/>
        <w:tabs>
          <w:tab w:val="left" w:pos="1710"/>
        </w:tabs>
        <w:ind w:right="101"/>
        <w:jc w:val="both"/>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PRO® i300 Interior Semi-Gloss Paint (PR370) </w:t>
      </w:r>
    </w:p>
    <w:p w14:paraId="29067CFE" w14:textId="30828FD0" w:rsidR="00550DD0" w:rsidRPr="00C73420" w:rsidRDefault="00550DD0" w:rsidP="00550DD0">
      <w:pPr>
        <w:pStyle w:val="Heading3"/>
        <w:tabs>
          <w:tab w:val="left" w:pos="1710"/>
        </w:tabs>
        <w:spacing w:before="60"/>
        <w:ind w:left="115" w:right="101"/>
        <w:rPr>
          <w:rFonts w:ascii="Arial" w:hAnsi="Arial" w:cs="Arial"/>
          <w:b w:val="0"/>
          <w:bCs w:val="0"/>
          <w:w w:val="90"/>
          <w:sz w:val="20"/>
          <w:szCs w:val="20"/>
        </w:rPr>
      </w:pPr>
      <w:r w:rsidRPr="00C73420">
        <w:rPr>
          <w:rFonts w:ascii="Arial" w:hAnsi="Arial" w:cs="Arial"/>
          <w:color w:val="FE581A"/>
          <w:w w:val="90"/>
          <w:sz w:val="20"/>
          <w:szCs w:val="20"/>
        </w:rPr>
        <w:t>Concrete Masonry Units CMU: Walls</w:t>
      </w:r>
    </w:p>
    <w:p w14:paraId="78F5DDAF" w14:textId="2B64B265" w:rsidR="00550DD0" w:rsidRPr="00C73420" w:rsidRDefault="00BA04BB" w:rsidP="008E1CF0">
      <w:pPr>
        <w:pStyle w:val="BodyText"/>
        <w:ind w:left="116" w:right="100"/>
        <w:rPr>
          <w:rFonts w:ascii="Arial" w:hAnsi="Arial" w:cs="Arial"/>
          <w:w w:val="75"/>
          <w:sz w:val="20"/>
          <w:szCs w:val="20"/>
        </w:rPr>
      </w:pPr>
      <w:bookmarkStart w:id="75" w:name="_Hlk100059492"/>
      <w:r>
        <w:rPr>
          <w:rFonts w:ascii="Arial" w:hAnsi="Arial" w:cs="Arial"/>
          <w:w w:val="75"/>
          <w:sz w:val="20"/>
          <w:szCs w:val="20"/>
        </w:rPr>
        <w:t>Latex, Anti-Viral/Anti-Bacterial, Low Odor/Zero VOC:</w:t>
      </w:r>
    </w:p>
    <w:p w14:paraId="0B46725F" w14:textId="77777777" w:rsidR="00550DD0" w:rsidRPr="00C73420" w:rsidRDefault="00550DD0" w:rsidP="008E1CF0">
      <w:pPr>
        <w:pStyle w:val="Heading3"/>
        <w:tabs>
          <w:tab w:val="left" w:pos="1710"/>
        </w:tabs>
        <w:spacing w:before="0"/>
        <w:ind w:right="100"/>
        <w:rPr>
          <w:rFonts w:ascii="Arial" w:hAnsi="Arial" w:cs="Arial"/>
          <w:b w:val="0"/>
          <w:bCs w:val="0"/>
          <w:w w:val="75"/>
          <w:sz w:val="20"/>
          <w:szCs w:val="20"/>
        </w:rPr>
      </w:pPr>
      <w:r w:rsidRPr="00C73420">
        <w:rPr>
          <w:rFonts w:ascii="Arial" w:hAnsi="Arial" w:cs="Arial"/>
          <w:w w:val="75"/>
          <w:sz w:val="20"/>
          <w:szCs w:val="20"/>
        </w:rPr>
        <w:t xml:space="preserve">Eggshell Finish </w:t>
      </w:r>
      <w:r w:rsidRPr="00C73420">
        <w:rPr>
          <w:rFonts w:ascii="Arial" w:hAnsi="Arial" w:cs="Arial"/>
          <w:b w:val="0"/>
          <w:bCs w:val="0"/>
          <w:w w:val="75"/>
          <w:sz w:val="20"/>
          <w:szCs w:val="20"/>
        </w:rPr>
        <w:t>(virucidal and antibacterial paint)</w:t>
      </w:r>
    </w:p>
    <w:p w14:paraId="289E5A4A"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PRO® Block Filler and Primer (PR050)</w:t>
      </w:r>
    </w:p>
    <w:p w14:paraId="5DFA9010" w14:textId="77777777" w:rsidR="00550DD0" w:rsidRPr="00C73420" w:rsidRDefault="00550DD0" w:rsidP="008E1CF0">
      <w:pPr>
        <w:pStyle w:val="BodyText"/>
        <w:tabs>
          <w:tab w:val="left" w:pos="1710"/>
        </w:tabs>
        <w:ind w:left="518" w:right="101"/>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Copper Force™ Interior Eggshell Enamel (2190) </w:t>
      </w:r>
    </w:p>
    <w:p w14:paraId="7075A514" w14:textId="77777777" w:rsidR="00550DD0" w:rsidRPr="00C73420" w:rsidRDefault="00550DD0" w:rsidP="008E1CF0">
      <w:pPr>
        <w:pStyle w:val="Heading3"/>
        <w:tabs>
          <w:tab w:val="left" w:pos="1710"/>
        </w:tabs>
        <w:spacing w:before="0"/>
        <w:ind w:right="100"/>
        <w:rPr>
          <w:rFonts w:ascii="Arial" w:hAnsi="Arial" w:cs="Arial"/>
          <w:b w:val="0"/>
          <w:bCs w:val="0"/>
          <w:w w:val="75"/>
          <w:sz w:val="20"/>
          <w:szCs w:val="20"/>
        </w:rPr>
      </w:pPr>
      <w:r w:rsidRPr="00C73420">
        <w:rPr>
          <w:rFonts w:ascii="Arial" w:hAnsi="Arial" w:cs="Arial"/>
          <w:w w:val="75"/>
          <w:sz w:val="20"/>
          <w:szCs w:val="20"/>
        </w:rPr>
        <w:t xml:space="preserve">Semi-Gloss Finish </w:t>
      </w:r>
      <w:r w:rsidRPr="00C73420">
        <w:rPr>
          <w:rFonts w:ascii="Arial" w:hAnsi="Arial" w:cs="Arial"/>
          <w:b w:val="0"/>
          <w:bCs w:val="0"/>
          <w:w w:val="75"/>
          <w:sz w:val="20"/>
          <w:szCs w:val="20"/>
        </w:rPr>
        <w:t>(virucidal and antibacterial paint)</w:t>
      </w:r>
    </w:p>
    <w:p w14:paraId="6C4AE65A"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PRO® Block Filler and Primer (PR050)</w:t>
      </w:r>
    </w:p>
    <w:p w14:paraId="1073EEBA" w14:textId="77777777" w:rsidR="00550DD0" w:rsidRPr="00C73420" w:rsidRDefault="00550DD0" w:rsidP="008E1CF0">
      <w:pPr>
        <w:pStyle w:val="BodyText"/>
        <w:tabs>
          <w:tab w:val="left" w:pos="1710"/>
        </w:tabs>
        <w:ind w:left="518" w:right="101"/>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Copper Force™ Interior Semi-Gloss Enamel (3190) </w:t>
      </w:r>
    </w:p>
    <w:p w14:paraId="4A9A1BED" w14:textId="09A9AEA1" w:rsidR="00550DD0" w:rsidRPr="00C73420" w:rsidRDefault="00550DD0" w:rsidP="008E1CF0">
      <w:pPr>
        <w:pStyle w:val="BodyText"/>
        <w:tabs>
          <w:tab w:val="left" w:pos="1710"/>
        </w:tabs>
        <w:ind w:left="116" w:right="100"/>
        <w:rPr>
          <w:rFonts w:ascii="Arial" w:hAnsi="Arial" w:cs="Arial"/>
          <w:w w:val="75"/>
          <w:sz w:val="20"/>
          <w:szCs w:val="20"/>
        </w:rPr>
      </w:pPr>
      <w:r w:rsidRPr="00C73420">
        <w:rPr>
          <w:rFonts w:ascii="Arial" w:hAnsi="Arial" w:cs="Arial"/>
          <w:w w:val="75"/>
          <w:sz w:val="20"/>
          <w:szCs w:val="20"/>
        </w:rPr>
        <w:t>Latex, High Performance Architectural, Low Odor/VOC:</w:t>
      </w:r>
    </w:p>
    <w:p w14:paraId="152E4272" w14:textId="77777777" w:rsidR="00550DD0" w:rsidRPr="00C73420" w:rsidRDefault="00550DD0" w:rsidP="008E1CF0">
      <w:pPr>
        <w:pStyle w:val="Heading3"/>
        <w:tabs>
          <w:tab w:val="left" w:pos="1710"/>
        </w:tabs>
        <w:spacing w:before="0"/>
        <w:ind w:left="518" w:right="101"/>
        <w:rPr>
          <w:rFonts w:ascii="Arial" w:hAnsi="Arial" w:cs="Arial"/>
          <w:w w:val="75"/>
          <w:sz w:val="20"/>
          <w:szCs w:val="20"/>
        </w:rPr>
      </w:pPr>
      <w:r w:rsidRPr="00C73420">
        <w:rPr>
          <w:rFonts w:ascii="Arial" w:hAnsi="Arial" w:cs="Arial"/>
          <w:w w:val="75"/>
          <w:sz w:val="20"/>
          <w:szCs w:val="20"/>
        </w:rPr>
        <w:t xml:space="preserve">Flat Finish </w:t>
      </w:r>
    </w:p>
    <w:p w14:paraId="2AB7BFBF"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PRO® Block Filler and Primer (PR050)</w:t>
      </w:r>
    </w:p>
    <w:p w14:paraId="6643BBEE" w14:textId="77777777" w:rsidR="00550DD0" w:rsidRPr="00C73420" w:rsidRDefault="00550DD0" w:rsidP="008E1CF0">
      <w:pPr>
        <w:pStyle w:val="BodyText"/>
        <w:tabs>
          <w:tab w:val="left" w:pos="1710"/>
        </w:tabs>
        <w:ind w:left="116" w:right="100" w:firstLine="424"/>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ULTRA Scuff Defense® Interior Extra Durable Flat Paint (1720) </w:t>
      </w:r>
    </w:p>
    <w:p w14:paraId="4F8D867B" w14:textId="77777777" w:rsidR="00550DD0" w:rsidRPr="00C73420" w:rsidRDefault="00550DD0" w:rsidP="008E1CF0">
      <w:pPr>
        <w:pStyle w:val="Heading3"/>
        <w:tabs>
          <w:tab w:val="left" w:pos="1710"/>
        </w:tabs>
        <w:spacing w:before="0"/>
        <w:ind w:left="518" w:right="101"/>
        <w:rPr>
          <w:rFonts w:ascii="Arial" w:hAnsi="Arial" w:cs="Arial"/>
          <w:w w:val="75"/>
          <w:sz w:val="20"/>
          <w:szCs w:val="20"/>
        </w:rPr>
      </w:pPr>
      <w:r w:rsidRPr="00C73420">
        <w:rPr>
          <w:rFonts w:ascii="Arial" w:hAnsi="Arial" w:cs="Arial"/>
          <w:w w:val="75"/>
          <w:sz w:val="20"/>
          <w:szCs w:val="20"/>
        </w:rPr>
        <w:t>Eggshell Finish</w:t>
      </w:r>
    </w:p>
    <w:p w14:paraId="036D018B"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PRO® Block Filler and Primer (PR050)</w:t>
      </w:r>
    </w:p>
    <w:p w14:paraId="07E0D158"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ULTRA Scuff Defense® Interior Eggshell Enamel (2750) </w:t>
      </w:r>
    </w:p>
    <w:p w14:paraId="56CBD803" w14:textId="77777777" w:rsidR="00550DD0" w:rsidRPr="00C73420" w:rsidRDefault="00550DD0" w:rsidP="008E1CF0">
      <w:pPr>
        <w:pStyle w:val="Heading3"/>
        <w:tabs>
          <w:tab w:val="left" w:pos="1710"/>
        </w:tabs>
        <w:spacing w:before="0"/>
        <w:ind w:left="518" w:right="101"/>
        <w:rPr>
          <w:rFonts w:ascii="Arial" w:hAnsi="Arial" w:cs="Arial"/>
          <w:w w:val="75"/>
          <w:sz w:val="20"/>
          <w:szCs w:val="20"/>
        </w:rPr>
      </w:pPr>
      <w:r w:rsidRPr="00C73420">
        <w:rPr>
          <w:rFonts w:ascii="Arial" w:hAnsi="Arial" w:cs="Arial"/>
          <w:w w:val="75"/>
          <w:sz w:val="20"/>
          <w:szCs w:val="20"/>
        </w:rPr>
        <w:t>Semi-Gloss Finish</w:t>
      </w:r>
    </w:p>
    <w:p w14:paraId="652ACA06"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PRO® Block Filler and Primer (PR050)</w:t>
      </w:r>
    </w:p>
    <w:p w14:paraId="35952757"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ULTRA Scuff Defense® Interior Semi-Gloss Enamel (3750) </w:t>
      </w:r>
    </w:p>
    <w:p w14:paraId="3613024F" w14:textId="503D1283" w:rsidR="00550DD0" w:rsidRPr="00C73420" w:rsidRDefault="00BA04BB" w:rsidP="008E1CF0">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24C520A" w14:textId="77777777" w:rsidR="00550DD0" w:rsidRPr="00C73420" w:rsidRDefault="00550DD0" w:rsidP="008E1CF0">
      <w:pPr>
        <w:pStyle w:val="BodyText"/>
        <w:ind w:left="116" w:right="100" w:firstLine="400"/>
        <w:rPr>
          <w:rFonts w:ascii="Arial" w:hAnsi="Arial" w:cs="Arial"/>
          <w:b/>
          <w:bCs/>
          <w:w w:val="75"/>
          <w:sz w:val="20"/>
          <w:szCs w:val="20"/>
        </w:rPr>
      </w:pPr>
      <w:r w:rsidRPr="00C73420">
        <w:rPr>
          <w:rFonts w:ascii="Arial" w:hAnsi="Arial" w:cs="Arial"/>
          <w:b/>
          <w:bCs/>
          <w:w w:val="75"/>
          <w:sz w:val="20"/>
          <w:szCs w:val="20"/>
        </w:rPr>
        <w:t>Eggshell Finish</w:t>
      </w:r>
    </w:p>
    <w:p w14:paraId="14F40C19"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PRO® Block Filler and Primer (PR050)</w:t>
      </w:r>
    </w:p>
    <w:p w14:paraId="7180D2FA"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PRO® i300 Interior Eggshell Paint (PR330) </w:t>
      </w:r>
    </w:p>
    <w:p w14:paraId="762AADFD" w14:textId="77777777" w:rsidR="00550DD0" w:rsidRPr="00C73420" w:rsidRDefault="00550DD0" w:rsidP="008E1CF0">
      <w:pPr>
        <w:pStyle w:val="BodyText"/>
        <w:ind w:left="116" w:right="100" w:firstLine="400"/>
        <w:rPr>
          <w:rFonts w:ascii="Arial" w:hAnsi="Arial" w:cs="Arial"/>
          <w:b/>
          <w:bCs/>
          <w:w w:val="75"/>
          <w:sz w:val="20"/>
          <w:szCs w:val="20"/>
        </w:rPr>
      </w:pPr>
      <w:r w:rsidRPr="00C73420">
        <w:rPr>
          <w:rFonts w:ascii="Arial" w:hAnsi="Arial" w:cs="Arial"/>
          <w:b/>
          <w:bCs/>
          <w:w w:val="75"/>
          <w:sz w:val="20"/>
          <w:szCs w:val="20"/>
        </w:rPr>
        <w:t>Semi-Gloss Finish</w:t>
      </w:r>
    </w:p>
    <w:p w14:paraId="5E61B5C6"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Primer:</w:t>
      </w:r>
      <w:r w:rsidRPr="00C73420">
        <w:rPr>
          <w:rFonts w:ascii="Arial" w:hAnsi="Arial" w:cs="Arial"/>
          <w:w w:val="75"/>
          <w:sz w:val="20"/>
          <w:szCs w:val="20"/>
        </w:rPr>
        <w:tab/>
        <w:t>BEHR PRO® Block Filler and Primer (PR050)</w:t>
      </w:r>
    </w:p>
    <w:p w14:paraId="6587584D" w14:textId="77777777" w:rsidR="00550DD0" w:rsidRPr="00C73420" w:rsidRDefault="00550DD0" w:rsidP="008E1CF0">
      <w:pPr>
        <w:pStyle w:val="BodyText"/>
        <w:tabs>
          <w:tab w:val="left" w:pos="1710"/>
        </w:tabs>
        <w:ind w:right="100"/>
        <w:jc w:val="both"/>
        <w:rPr>
          <w:rFonts w:ascii="Arial" w:hAnsi="Arial" w:cs="Arial"/>
          <w:w w:val="75"/>
          <w:sz w:val="20"/>
          <w:szCs w:val="20"/>
        </w:rPr>
      </w:pPr>
      <w:r w:rsidRPr="00C73420">
        <w:rPr>
          <w:rFonts w:ascii="Arial" w:hAnsi="Arial" w:cs="Arial"/>
          <w:w w:val="75"/>
          <w:sz w:val="20"/>
          <w:szCs w:val="20"/>
        </w:rPr>
        <w:t>Two Coats:</w:t>
      </w:r>
      <w:r w:rsidRPr="00C73420">
        <w:rPr>
          <w:rFonts w:ascii="Arial" w:hAnsi="Arial" w:cs="Arial"/>
          <w:w w:val="75"/>
          <w:sz w:val="20"/>
          <w:szCs w:val="20"/>
        </w:rPr>
        <w:tab/>
        <w:t xml:space="preserve">BEHR PRO® i300 Interior Semi-Gloss Paint (PR370) </w:t>
      </w:r>
    </w:p>
    <w:bookmarkEnd w:id="75"/>
    <w:p w14:paraId="0FC7D207" w14:textId="77777777" w:rsidR="00550DD0" w:rsidRPr="00C73420" w:rsidRDefault="00550DD0" w:rsidP="00550DD0">
      <w:pPr>
        <w:pStyle w:val="Heading3"/>
        <w:tabs>
          <w:tab w:val="left" w:pos="115"/>
          <w:tab w:val="left" w:pos="540"/>
          <w:tab w:val="left" w:pos="1710"/>
        </w:tabs>
        <w:spacing w:before="60"/>
        <w:ind w:left="115" w:right="101"/>
        <w:rPr>
          <w:rFonts w:ascii="Arial" w:hAnsi="Arial" w:cs="Arial"/>
          <w:b w:val="0"/>
          <w:bCs w:val="0"/>
          <w:w w:val="90"/>
          <w:sz w:val="20"/>
          <w:szCs w:val="20"/>
        </w:rPr>
      </w:pPr>
      <w:r w:rsidRPr="00C73420">
        <w:rPr>
          <w:rFonts w:ascii="Arial" w:hAnsi="Arial" w:cs="Arial"/>
          <w:color w:val="FE581A"/>
          <w:w w:val="90"/>
          <w:sz w:val="20"/>
          <w:szCs w:val="20"/>
        </w:rPr>
        <w:t>Wood Opaque: Pre-Primed and Painted Doors, Door Frames, Trim, Base, and Woodwork</w:t>
      </w:r>
    </w:p>
    <w:p w14:paraId="7FD10778" w14:textId="537B1D96" w:rsidR="00550DD0" w:rsidRPr="00C73420" w:rsidRDefault="00BA04BB" w:rsidP="008E1CF0">
      <w:pPr>
        <w:pStyle w:val="BodyText"/>
        <w:tabs>
          <w:tab w:val="left" w:pos="115"/>
          <w:tab w:val="left" w:pos="540"/>
          <w:tab w:val="left" w:pos="1710"/>
        </w:tabs>
        <w:ind w:left="116" w:right="100"/>
        <w:rPr>
          <w:rFonts w:ascii="Arial" w:hAnsi="Arial" w:cs="Arial"/>
          <w:w w:val="75"/>
          <w:position w:val="6"/>
          <w:sz w:val="20"/>
          <w:szCs w:val="20"/>
        </w:rPr>
      </w:pPr>
      <w:r>
        <w:rPr>
          <w:rFonts w:ascii="Arial" w:hAnsi="Arial" w:cs="Arial"/>
          <w:w w:val="75"/>
          <w:position w:val="6"/>
          <w:sz w:val="20"/>
          <w:szCs w:val="20"/>
        </w:rPr>
        <w:t>Latex, Anti-Viral/Anti-Bacterial, Low Odor/Zero VOC:</w:t>
      </w:r>
    </w:p>
    <w:p w14:paraId="111877E3" w14:textId="77777777" w:rsidR="00550DD0" w:rsidRPr="00C73420" w:rsidRDefault="00550DD0" w:rsidP="008E1CF0">
      <w:pPr>
        <w:pStyle w:val="Heading3"/>
        <w:tabs>
          <w:tab w:val="left" w:pos="115"/>
          <w:tab w:val="left" w:pos="540"/>
          <w:tab w:val="left" w:pos="1710"/>
        </w:tabs>
        <w:spacing w:before="0"/>
        <w:ind w:left="518" w:right="101"/>
        <w:rPr>
          <w:rFonts w:ascii="Arial" w:hAnsi="Arial" w:cs="Arial"/>
          <w:b w:val="0"/>
          <w:bCs w:val="0"/>
          <w:w w:val="75"/>
          <w:position w:val="6"/>
          <w:sz w:val="20"/>
          <w:szCs w:val="20"/>
        </w:rPr>
      </w:pPr>
      <w:r w:rsidRPr="00C73420">
        <w:rPr>
          <w:rFonts w:ascii="Arial" w:hAnsi="Arial" w:cs="Arial"/>
          <w:w w:val="75"/>
          <w:position w:val="6"/>
          <w:sz w:val="20"/>
          <w:szCs w:val="20"/>
        </w:rPr>
        <w:t xml:space="preserve">Semi-Gloss Finish </w:t>
      </w:r>
      <w:r w:rsidRPr="00C73420">
        <w:rPr>
          <w:rFonts w:ascii="Arial" w:hAnsi="Arial" w:cs="Arial"/>
          <w:b w:val="0"/>
          <w:bCs w:val="0"/>
          <w:w w:val="75"/>
          <w:position w:val="6"/>
          <w:sz w:val="20"/>
          <w:szCs w:val="20"/>
        </w:rPr>
        <w:t>(virucidal and antibacterial paint)</w:t>
      </w:r>
    </w:p>
    <w:p w14:paraId="72BC0B84" w14:textId="77777777" w:rsidR="00550DD0" w:rsidRPr="00C73420" w:rsidRDefault="00550DD0" w:rsidP="008E1CF0">
      <w:pPr>
        <w:pStyle w:val="BodyText"/>
        <w:tabs>
          <w:tab w:val="left" w:pos="115"/>
          <w:tab w:val="left" w:pos="540"/>
          <w:tab w:val="left" w:pos="1710"/>
        </w:tabs>
        <w:ind w:right="100"/>
        <w:jc w:val="both"/>
        <w:rPr>
          <w:rFonts w:ascii="Arial" w:hAnsi="Arial" w:cs="Arial"/>
          <w:w w:val="75"/>
          <w:position w:val="6"/>
          <w:sz w:val="20"/>
          <w:szCs w:val="20"/>
        </w:rPr>
      </w:pPr>
      <w:r w:rsidRPr="00C73420">
        <w:rPr>
          <w:rFonts w:ascii="Arial" w:hAnsi="Arial" w:cs="Arial"/>
          <w:w w:val="75"/>
          <w:position w:val="6"/>
          <w:sz w:val="20"/>
          <w:szCs w:val="20"/>
        </w:rPr>
        <w:t>Primer:</w:t>
      </w:r>
      <w:r w:rsidRPr="00C73420">
        <w:rPr>
          <w:rFonts w:ascii="Arial" w:hAnsi="Arial" w:cs="Arial"/>
          <w:w w:val="75"/>
          <w:position w:val="6"/>
          <w:sz w:val="20"/>
          <w:szCs w:val="20"/>
        </w:rPr>
        <w:tab/>
        <w:t>BEHR® Acrylic-Alkyd Enamel Undercoater (437)</w:t>
      </w:r>
    </w:p>
    <w:p w14:paraId="3312AECE" w14:textId="77777777" w:rsidR="00550DD0" w:rsidRPr="00C73420" w:rsidRDefault="00550DD0" w:rsidP="008E1CF0">
      <w:pPr>
        <w:pStyle w:val="BodyText"/>
        <w:tabs>
          <w:tab w:val="left" w:pos="115"/>
          <w:tab w:val="left" w:pos="540"/>
          <w:tab w:val="left" w:pos="1710"/>
        </w:tabs>
        <w:ind w:left="518" w:right="101"/>
        <w:rPr>
          <w:rFonts w:ascii="Arial" w:hAnsi="Arial" w:cs="Arial"/>
          <w:w w:val="75"/>
          <w:position w:val="6"/>
          <w:sz w:val="20"/>
          <w:szCs w:val="20"/>
        </w:rPr>
      </w:pPr>
      <w:r w:rsidRPr="00C73420">
        <w:rPr>
          <w:rFonts w:ascii="Arial" w:hAnsi="Arial" w:cs="Arial"/>
          <w:w w:val="75"/>
          <w:position w:val="6"/>
          <w:sz w:val="20"/>
          <w:szCs w:val="20"/>
        </w:rPr>
        <w:t>Two Coats:</w:t>
      </w:r>
      <w:r w:rsidRPr="00C73420">
        <w:rPr>
          <w:rFonts w:ascii="Arial" w:hAnsi="Arial" w:cs="Arial"/>
          <w:w w:val="75"/>
          <w:position w:val="6"/>
          <w:sz w:val="20"/>
          <w:szCs w:val="20"/>
        </w:rPr>
        <w:tab/>
        <w:t xml:space="preserve">BEHR® Copper Force™ Interior Semi-Gloss Enamel (3190) </w:t>
      </w:r>
    </w:p>
    <w:p w14:paraId="6EC8E562" w14:textId="34E350E1" w:rsidR="00550DD0" w:rsidRDefault="00550DD0" w:rsidP="008E1CF0">
      <w:pPr>
        <w:pStyle w:val="BodyText"/>
        <w:tabs>
          <w:tab w:val="left" w:pos="115"/>
          <w:tab w:val="left" w:pos="540"/>
          <w:tab w:val="left" w:pos="1710"/>
        </w:tabs>
        <w:ind w:left="116" w:right="100"/>
        <w:rPr>
          <w:rFonts w:ascii="Arial" w:hAnsi="Arial" w:cs="Arial"/>
          <w:w w:val="75"/>
          <w:position w:val="6"/>
          <w:sz w:val="20"/>
          <w:szCs w:val="20"/>
        </w:rPr>
      </w:pPr>
      <w:r w:rsidRPr="00C73420">
        <w:rPr>
          <w:rFonts w:ascii="Arial" w:hAnsi="Arial" w:cs="Arial"/>
          <w:w w:val="75"/>
          <w:position w:val="6"/>
          <w:sz w:val="20"/>
          <w:szCs w:val="20"/>
        </w:rPr>
        <w:t>Latex, High Performance Architectural, Low Odor/VOC:</w:t>
      </w:r>
    </w:p>
    <w:p w14:paraId="2C14C48F" w14:textId="77777777" w:rsidR="00550DD0" w:rsidRPr="00C73420" w:rsidRDefault="00550DD0" w:rsidP="008E1CF0">
      <w:pPr>
        <w:pStyle w:val="Heading3"/>
        <w:tabs>
          <w:tab w:val="left" w:pos="115"/>
          <w:tab w:val="left" w:pos="540"/>
          <w:tab w:val="left" w:pos="1710"/>
        </w:tabs>
        <w:spacing w:before="0"/>
        <w:ind w:left="518" w:right="101"/>
        <w:rPr>
          <w:rFonts w:ascii="Arial" w:hAnsi="Arial" w:cs="Arial"/>
          <w:w w:val="75"/>
          <w:position w:val="6"/>
          <w:sz w:val="20"/>
          <w:szCs w:val="20"/>
        </w:rPr>
      </w:pPr>
      <w:r w:rsidRPr="00C73420">
        <w:rPr>
          <w:rFonts w:ascii="Arial" w:hAnsi="Arial" w:cs="Arial"/>
          <w:w w:val="75"/>
          <w:position w:val="6"/>
          <w:sz w:val="20"/>
          <w:szCs w:val="20"/>
        </w:rPr>
        <w:t>Semi-Gloss Finish</w:t>
      </w:r>
    </w:p>
    <w:p w14:paraId="33C5616A" w14:textId="77777777" w:rsidR="00550DD0" w:rsidRPr="00C73420" w:rsidRDefault="00550DD0" w:rsidP="008E1CF0">
      <w:pPr>
        <w:pStyle w:val="BodyText"/>
        <w:tabs>
          <w:tab w:val="left" w:pos="115"/>
          <w:tab w:val="left" w:pos="540"/>
          <w:tab w:val="left" w:pos="1710"/>
        </w:tabs>
        <w:ind w:right="100"/>
        <w:jc w:val="both"/>
        <w:rPr>
          <w:rFonts w:ascii="Arial" w:hAnsi="Arial" w:cs="Arial"/>
          <w:w w:val="75"/>
          <w:position w:val="6"/>
          <w:sz w:val="20"/>
          <w:szCs w:val="20"/>
        </w:rPr>
      </w:pPr>
      <w:r w:rsidRPr="00C73420">
        <w:rPr>
          <w:rFonts w:ascii="Arial" w:hAnsi="Arial" w:cs="Arial"/>
          <w:w w:val="75"/>
          <w:position w:val="6"/>
          <w:sz w:val="20"/>
          <w:szCs w:val="20"/>
        </w:rPr>
        <w:t>Primer:</w:t>
      </w:r>
      <w:r w:rsidRPr="00C73420">
        <w:rPr>
          <w:rFonts w:ascii="Arial" w:hAnsi="Arial" w:cs="Arial"/>
          <w:w w:val="75"/>
          <w:position w:val="6"/>
          <w:sz w:val="20"/>
          <w:szCs w:val="20"/>
        </w:rPr>
        <w:tab/>
        <w:t>BEHR® Acrylic-Alkyd Enamel Undercoater (437)</w:t>
      </w:r>
    </w:p>
    <w:p w14:paraId="3636F394" w14:textId="576151D4" w:rsidR="00550DD0" w:rsidRDefault="00550DD0" w:rsidP="008E1CF0">
      <w:pPr>
        <w:pStyle w:val="BodyText"/>
        <w:tabs>
          <w:tab w:val="left" w:pos="115"/>
          <w:tab w:val="left" w:pos="540"/>
          <w:tab w:val="left" w:pos="1710"/>
        </w:tabs>
        <w:ind w:right="100"/>
        <w:jc w:val="both"/>
        <w:rPr>
          <w:rFonts w:ascii="Arial" w:hAnsi="Arial" w:cs="Arial"/>
          <w:w w:val="75"/>
          <w:position w:val="6"/>
          <w:sz w:val="20"/>
          <w:szCs w:val="20"/>
        </w:rPr>
      </w:pPr>
      <w:r w:rsidRPr="00C73420">
        <w:rPr>
          <w:rFonts w:ascii="Arial" w:hAnsi="Arial" w:cs="Arial"/>
          <w:w w:val="75"/>
          <w:position w:val="6"/>
          <w:sz w:val="20"/>
          <w:szCs w:val="20"/>
        </w:rPr>
        <w:t>Two Coats:</w:t>
      </w:r>
      <w:r w:rsidRPr="00C73420">
        <w:rPr>
          <w:rFonts w:ascii="Arial" w:hAnsi="Arial" w:cs="Arial"/>
          <w:w w:val="75"/>
          <w:position w:val="6"/>
          <w:sz w:val="20"/>
          <w:szCs w:val="20"/>
        </w:rPr>
        <w:tab/>
        <w:t xml:space="preserve">BEHR ULTRA Scuff Defense® Interior Semi-Gloss Enamel (3750) </w:t>
      </w:r>
    </w:p>
    <w:p w14:paraId="7FFDC058" w14:textId="77777777" w:rsidR="00E75F7C" w:rsidRPr="00C73420" w:rsidRDefault="00E75F7C" w:rsidP="00E75F7C">
      <w:pPr>
        <w:pStyle w:val="Heading3"/>
        <w:tabs>
          <w:tab w:val="left" w:pos="115"/>
          <w:tab w:val="left" w:pos="540"/>
          <w:tab w:val="left" w:pos="1710"/>
        </w:tabs>
        <w:spacing w:before="0"/>
        <w:ind w:left="518" w:right="101"/>
        <w:rPr>
          <w:rFonts w:ascii="Arial" w:hAnsi="Arial" w:cs="Arial"/>
          <w:b w:val="0"/>
          <w:bCs w:val="0"/>
          <w:w w:val="75"/>
          <w:position w:val="6"/>
          <w:sz w:val="20"/>
          <w:szCs w:val="20"/>
        </w:rPr>
      </w:pPr>
      <w:r w:rsidRPr="00C73420">
        <w:rPr>
          <w:rFonts w:ascii="Arial" w:hAnsi="Arial" w:cs="Arial"/>
          <w:w w:val="75"/>
          <w:position w:val="6"/>
          <w:sz w:val="20"/>
          <w:szCs w:val="20"/>
        </w:rPr>
        <w:tab/>
        <w:t>Gloss Finish</w:t>
      </w:r>
    </w:p>
    <w:p w14:paraId="44C8EA2D" w14:textId="41E3E402" w:rsidR="00E75F7C" w:rsidRPr="00C73420" w:rsidRDefault="00375DAA" w:rsidP="00E75F7C">
      <w:pPr>
        <w:pStyle w:val="BodyText"/>
        <w:tabs>
          <w:tab w:val="left" w:pos="115"/>
          <w:tab w:val="left" w:pos="540"/>
          <w:tab w:val="left" w:pos="1710"/>
        </w:tabs>
        <w:ind w:right="100"/>
        <w:jc w:val="both"/>
        <w:rPr>
          <w:rFonts w:ascii="Arial" w:hAnsi="Arial" w:cs="Arial"/>
          <w:w w:val="75"/>
          <w:position w:val="6"/>
          <w:sz w:val="20"/>
          <w:szCs w:val="20"/>
        </w:rPr>
      </w:pPr>
      <w:r>
        <w:rPr>
          <w:rFonts w:ascii="Arial" w:hAnsi="Arial" w:cs="Arial"/>
          <w:w w:val="75"/>
          <w:position w:val="6"/>
          <w:sz w:val="20"/>
          <w:szCs w:val="20"/>
        </w:rPr>
        <w:t>Primer:</w:t>
      </w:r>
      <w:r w:rsidR="00E75F7C" w:rsidRPr="00C73420">
        <w:rPr>
          <w:rFonts w:ascii="Arial" w:hAnsi="Arial" w:cs="Arial"/>
          <w:w w:val="75"/>
          <w:position w:val="6"/>
          <w:sz w:val="20"/>
          <w:szCs w:val="20"/>
        </w:rPr>
        <w:tab/>
        <w:t>BEHR® Acrylic-Alkyd Enamel Undercoater (437)</w:t>
      </w:r>
    </w:p>
    <w:p w14:paraId="4B8D1F7C" w14:textId="47BF640A" w:rsidR="00E75F7C" w:rsidRPr="00C73420" w:rsidRDefault="00E75F7C" w:rsidP="00E75F7C">
      <w:pPr>
        <w:pStyle w:val="BodyText"/>
        <w:tabs>
          <w:tab w:val="left" w:pos="115"/>
          <w:tab w:val="left" w:pos="540"/>
          <w:tab w:val="left" w:pos="1710"/>
        </w:tabs>
        <w:ind w:right="100"/>
        <w:rPr>
          <w:rFonts w:ascii="Arial" w:hAnsi="Arial" w:cs="Arial"/>
          <w:w w:val="75"/>
          <w:position w:val="6"/>
          <w:sz w:val="20"/>
          <w:szCs w:val="20"/>
        </w:rPr>
      </w:pPr>
      <w:r w:rsidRPr="00C73420">
        <w:rPr>
          <w:rFonts w:ascii="Arial" w:hAnsi="Arial" w:cs="Arial"/>
          <w:w w:val="75"/>
          <w:position w:val="6"/>
          <w:sz w:val="20"/>
          <w:szCs w:val="20"/>
        </w:rPr>
        <w:t xml:space="preserve">Two Coats: </w:t>
      </w:r>
      <w:r w:rsidRPr="00C73420">
        <w:rPr>
          <w:rFonts w:ascii="Arial" w:hAnsi="Arial" w:cs="Arial"/>
          <w:w w:val="75"/>
          <w:position w:val="6"/>
          <w:sz w:val="20"/>
          <w:szCs w:val="20"/>
        </w:rPr>
        <w:tab/>
        <w:t>BEHR Premium Plus® Interior/Exterior Hi-Gloss Enamel (2-8050)</w:t>
      </w:r>
    </w:p>
    <w:p w14:paraId="313D096B" w14:textId="77777777" w:rsidR="004268B8" w:rsidRDefault="004268B8" w:rsidP="008E1CF0">
      <w:pPr>
        <w:pStyle w:val="BodyText"/>
        <w:tabs>
          <w:tab w:val="left" w:pos="115"/>
          <w:tab w:val="left" w:pos="540"/>
          <w:tab w:val="left" w:pos="1710"/>
        </w:tabs>
        <w:ind w:left="116" w:right="100"/>
        <w:rPr>
          <w:rFonts w:ascii="Arial" w:hAnsi="Arial" w:cs="Arial"/>
          <w:w w:val="75"/>
          <w:position w:val="6"/>
          <w:sz w:val="20"/>
          <w:szCs w:val="20"/>
        </w:rPr>
      </w:pPr>
    </w:p>
    <w:p w14:paraId="3A1A089B" w14:textId="480CE1BE" w:rsidR="00550DD0" w:rsidRPr="00C73420" w:rsidRDefault="00BA04BB" w:rsidP="008E1CF0">
      <w:pPr>
        <w:pStyle w:val="BodyText"/>
        <w:tabs>
          <w:tab w:val="left" w:pos="115"/>
          <w:tab w:val="left" w:pos="540"/>
          <w:tab w:val="left" w:pos="1710"/>
        </w:tabs>
        <w:ind w:left="116" w:right="100"/>
        <w:rPr>
          <w:rFonts w:ascii="Arial" w:hAnsi="Arial" w:cs="Arial"/>
          <w:w w:val="75"/>
          <w:position w:val="6"/>
          <w:sz w:val="20"/>
          <w:szCs w:val="20"/>
        </w:rPr>
      </w:pPr>
      <w:r>
        <w:rPr>
          <w:rFonts w:ascii="Arial" w:hAnsi="Arial" w:cs="Arial"/>
          <w:w w:val="75"/>
          <w:position w:val="6"/>
          <w:sz w:val="20"/>
          <w:szCs w:val="20"/>
        </w:rPr>
        <w:lastRenderedPageBreak/>
        <w:t>Latex, Institutional, Low Odor/Zero VOC:</w:t>
      </w:r>
    </w:p>
    <w:p w14:paraId="0C369E78" w14:textId="77777777" w:rsidR="00D20FA3" w:rsidRDefault="00D20FA3" w:rsidP="00D20FA3">
      <w:pPr>
        <w:pStyle w:val="BodyText"/>
        <w:ind w:left="116" w:right="100" w:firstLine="400"/>
        <w:rPr>
          <w:rFonts w:ascii="Arial" w:hAnsi="Arial" w:cs="Arial"/>
          <w:b/>
          <w:bCs/>
          <w:w w:val="75"/>
          <w:sz w:val="20"/>
          <w:szCs w:val="20"/>
        </w:rPr>
      </w:pPr>
      <w:r>
        <w:rPr>
          <w:rFonts w:ascii="Arial" w:hAnsi="Arial" w:cs="Arial"/>
          <w:b/>
          <w:bCs/>
          <w:w w:val="75"/>
          <w:sz w:val="20"/>
          <w:szCs w:val="20"/>
        </w:rPr>
        <w:t xml:space="preserve">Satin Finish </w:t>
      </w:r>
    </w:p>
    <w:p w14:paraId="266A1C0A" w14:textId="77777777" w:rsidR="00D20FA3" w:rsidRDefault="00D20FA3" w:rsidP="00D20FA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4FC2792F" w14:textId="77777777" w:rsidR="00D20FA3" w:rsidRPr="005D06CD" w:rsidRDefault="00D20FA3" w:rsidP="00D20FA3">
      <w:pPr>
        <w:pStyle w:val="BodyText"/>
        <w:tabs>
          <w:tab w:val="left" w:pos="1710"/>
        </w:tabs>
        <w:ind w:left="116" w:right="100" w:firstLine="400"/>
        <w:rPr>
          <w:rFonts w:ascii="Arial" w:hAnsi="Arial" w:cs="Arial"/>
          <w:b/>
          <w:bCs/>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Pr>
          <w:rFonts w:ascii="Arial" w:hAnsi="Arial" w:cs="Arial"/>
          <w:w w:val="75"/>
          <w:sz w:val="20"/>
          <w:szCs w:val="20"/>
        </w:rPr>
        <w:t>Satin</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Pr>
          <w:rFonts w:ascii="Arial" w:hAnsi="Arial" w:cs="Arial"/>
          <w:w w:val="75"/>
          <w:sz w:val="20"/>
          <w:szCs w:val="20"/>
        </w:rPr>
        <w:t>7050)</w:t>
      </w:r>
    </w:p>
    <w:p w14:paraId="5E4BF091" w14:textId="3DC8174B" w:rsidR="00D20FA3" w:rsidRDefault="00E75F7C" w:rsidP="00D20FA3">
      <w:pPr>
        <w:pStyle w:val="BodyText"/>
        <w:ind w:left="116" w:right="100" w:firstLine="400"/>
        <w:rPr>
          <w:rFonts w:ascii="Arial" w:hAnsi="Arial" w:cs="Arial"/>
          <w:b/>
          <w:bCs/>
          <w:w w:val="75"/>
          <w:sz w:val="20"/>
          <w:szCs w:val="20"/>
        </w:rPr>
      </w:pPr>
      <w:r>
        <w:rPr>
          <w:rFonts w:ascii="Arial" w:hAnsi="Arial" w:cs="Arial"/>
          <w:b/>
          <w:bCs/>
          <w:w w:val="75"/>
          <w:sz w:val="20"/>
          <w:szCs w:val="20"/>
        </w:rPr>
        <w:t>Se</w:t>
      </w:r>
      <w:r w:rsidR="00D20FA3">
        <w:rPr>
          <w:rFonts w:ascii="Arial" w:hAnsi="Arial" w:cs="Arial"/>
          <w:b/>
          <w:bCs/>
          <w:w w:val="75"/>
          <w:sz w:val="20"/>
          <w:szCs w:val="20"/>
        </w:rPr>
        <w:t xml:space="preserve">mi-Gloss Finish </w:t>
      </w:r>
    </w:p>
    <w:p w14:paraId="2258DCCB" w14:textId="77777777" w:rsidR="00D20FA3" w:rsidRDefault="00D20FA3" w:rsidP="00D20FA3">
      <w:pPr>
        <w:pStyle w:val="BodyText"/>
        <w:tabs>
          <w:tab w:val="left" w:pos="1710"/>
        </w:tabs>
        <w:ind w:right="100"/>
        <w:jc w:val="both"/>
        <w:rPr>
          <w:rFonts w:ascii="Arial" w:hAnsi="Arial" w:cs="Arial"/>
          <w:w w:val="75"/>
          <w:sz w:val="20"/>
          <w:szCs w:val="20"/>
        </w:rPr>
      </w:pPr>
      <w:r w:rsidRPr="007E2782">
        <w:rPr>
          <w:rFonts w:ascii="Arial" w:hAnsi="Arial" w:cs="Arial"/>
          <w:w w:val="75"/>
          <w:sz w:val="20"/>
          <w:szCs w:val="20"/>
        </w:rPr>
        <w:t>Primer:</w:t>
      </w:r>
      <w:r w:rsidRPr="007E2782">
        <w:rPr>
          <w:rFonts w:ascii="Arial" w:hAnsi="Arial" w:cs="Arial"/>
          <w:w w:val="75"/>
          <w:sz w:val="20"/>
          <w:szCs w:val="20"/>
        </w:rPr>
        <w:tab/>
      </w:r>
      <w:r w:rsidRPr="007E2782">
        <w:rPr>
          <w:rFonts w:ascii="Arial" w:hAnsi="Arial" w:cs="Arial"/>
          <w:color w:val="231F20"/>
          <w:w w:val="75"/>
          <w:sz w:val="20"/>
          <w:szCs w:val="20"/>
        </w:rPr>
        <w:t>BEHR® Drywall Plus Interior Primer &amp; Sealer (73)</w:t>
      </w:r>
    </w:p>
    <w:p w14:paraId="461B23B9" w14:textId="01AF15C8" w:rsidR="00D20FA3" w:rsidRPr="005D06CD" w:rsidRDefault="00D20FA3" w:rsidP="00D20FA3">
      <w:pPr>
        <w:pStyle w:val="BodyText"/>
        <w:tabs>
          <w:tab w:val="left" w:pos="1710"/>
        </w:tabs>
        <w:ind w:left="116" w:right="100" w:firstLine="400"/>
        <w:rPr>
          <w:rFonts w:ascii="Arial" w:hAnsi="Arial" w:cs="Arial"/>
          <w:b/>
          <w:bCs/>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w:t>
      </w:r>
      <w:r>
        <w:rPr>
          <w:rFonts w:ascii="Arial" w:hAnsi="Arial" w:cs="Arial"/>
          <w:w w:val="75"/>
          <w:sz w:val="20"/>
          <w:szCs w:val="20"/>
        </w:rPr>
        <w:t>Premium Plus</w:t>
      </w:r>
      <w:r w:rsidRPr="003266AF">
        <w:rPr>
          <w:rFonts w:ascii="Arial" w:hAnsi="Arial" w:cs="Arial"/>
          <w:w w:val="75"/>
          <w:sz w:val="20"/>
          <w:szCs w:val="20"/>
        </w:rPr>
        <w:t xml:space="preserve">® Interior </w:t>
      </w:r>
      <w:r w:rsidR="00E75F7C">
        <w:rPr>
          <w:rFonts w:ascii="Arial" w:hAnsi="Arial" w:cs="Arial"/>
          <w:w w:val="75"/>
          <w:sz w:val="20"/>
          <w:szCs w:val="20"/>
        </w:rPr>
        <w:t>Semi-Gloss</w:t>
      </w:r>
      <w:r w:rsidRPr="003266AF">
        <w:rPr>
          <w:rFonts w:ascii="Arial" w:hAnsi="Arial" w:cs="Arial"/>
          <w:w w:val="75"/>
          <w:sz w:val="20"/>
          <w:szCs w:val="20"/>
        </w:rPr>
        <w:t xml:space="preserve"> </w:t>
      </w:r>
      <w:r>
        <w:rPr>
          <w:rFonts w:ascii="Arial" w:hAnsi="Arial" w:cs="Arial"/>
          <w:w w:val="75"/>
          <w:sz w:val="20"/>
          <w:szCs w:val="20"/>
        </w:rPr>
        <w:t>Enamel</w:t>
      </w:r>
      <w:r w:rsidRPr="003266AF">
        <w:rPr>
          <w:rFonts w:ascii="Arial" w:hAnsi="Arial" w:cs="Arial"/>
          <w:w w:val="75"/>
          <w:sz w:val="20"/>
          <w:szCs w:val="20"/>
        </w:rPr>
        <w:t xml:space="preserve"> (</w:t>
      </w:r>
      <w:r w:rsidR="00E75F7C">
        <w:rPr>
          <w:rFonts w:ascii="Arial" w:hAnsi="Arial" w:cs="Arial"/>
          <w:w w:val="75"/>
          <w:sz w:val="20"/>
          <w:szCs w:val="20"/>
        </w:rPr>
        <w:t>3</w:t>
      </w:r>
      <w:r>
        <w:rPr>
          <w:rFonts w:ascii="Arial" w:hAnsi="Arial" w:cs="Arial"/>
          <w:w w:val="75"/>
          <w:sz w:val="20"/>
          <w:szCs w:val="20"/>
        </w:rPr>
        <w:t>050)</w:t>
      </w:r>
    </w:p>
    <w:p w14:paraId="13C8E60C" w14:textId="798C96A5" w:rsidR="00550DD0" w:rsidRPr="00C73420" w:rsidRDefault="00550DD0" w:rsidP="008E1CF0">
      <w:pPr>
        <w:pStyle w:val="Heading3"/>
        <w:tabs>
          <w:tab w:val="left" w:pos="115"/>
          <w:tab w:val="left" w:pos="540"/>
          <w:tab w:val="left" w:pos="1710"/>
        </w:tabs>
        <w:spacing w:before="0"/>
        <w:ind w:left="518" w:right="101"/>
        <w:rPr>
          <w:rFonts w:ascii="Arial" w:hAnsi="Arial" w:cs="Arial"/>
          <w:b w:val="0"/>
          <w:bCs w:val="0"/>
          <w:w w:val="75"/>
          <w:position w:val="6"/>
          <w:sz w:val="20"/>
          <w:szCs w:val="20"/>
        </w:rPr>
      </w:pPr>
      <w:r w:rsidRPr="00C73420">
        <w:rPr>
          <w:rFonts w:ascii="Arial" w:hAnsi="Arial" w:cs="Arial"/>
          <w:w w:val="75"/>
          <w:position w:val="6"/>
          <w:sz w:val="20"/>
          <w:szCs w:val="20"/>
        </w:rPr>
        <w:t>Semi-Gloss Finish</w:t>
      </w:r>
    </w:p>
    <w:p w14:paraId="1D2E15A1" w14:textId="770C3E29" w:rsidR="00550DD0" w:rsidRPr="00C73420" w:rsidRDefault="00375DAA" w:rsidP="008E1CF0">
      <w:pPr>
        <w:pStyle w:val="BodyText"/>
        <w:tabs>
          <w:tab w:val="left" w:pos="115"/>
          <w:tab w:val="left" w:pos="540"/>
          <w:tab w:val="left" w:pos="1710"/>
        </w:tabs>
        <w:ind w:right="100"/>
        <w:jc w:val="both"/>
        <w:rPr>
          <w:rFonts w:ascii="Arial" w:hAnsi="Arial" w:cs="Arial"/>
          <w:w w:val="75"/>
          <w:position w:val="6"/>
          <w:sz w:val="20"/>
          <w:szCs w:val="20"/>
        </w:rPr>
      </w:pPr>
      <w:r>
        <w:rPr>
          <w:rFonts w:ascii="Arial" w:hAnsi="Arial" w:cs="Arial"/>
          <w:w w:val="75"/>
          <w:position w:val="6"/>
          <w:sz w:val="20"/>
          <w:szCs w:val="20"/>
        </w:rPr>
        <w:t>Primer:</w:t>
      </w:r>
      <w:r w:rsidR="00550DD0" w:rsidRPr="00C73420">
        <w:rPr>
          <w:rFonts w:ascii="Arial" w:hAnsi="Arial" w:cs="Arial"/>
          <w:w w:val="75"/>
          <w:position w:val="6"/>
          <w:sz w:val="20"/>
          <w:szCs w:val="20"/>
        </w:rPr>
        <w:tab/>
        <w:t>BEHR® Acrylic-Alkyd Enamel Undercoater (437)</w:t>
      </w:r>
    </w:p>
    <w:p w14:paraId="0C008EF8" w14:textId="5A2BE2B2" w:rsidR="00550DD0" w:rsidRDefault="00550DD0" w:rsidP="008E1CF0">
      <w:pPr>
        <w:pStyle w:val="BodyText"/>
        <w:tabs>
          <w:tab w:val="left" w:pos="115"/>
          <w:tab w:val="left" w:pos="540"/>
          <w:tab w:val="left" w:pos="1710"/>
        </w:tabs>
        <w:ind w:right="100"/>
        <w:rPr>
          <w:rFonts w:ascii="Arial" w:hAnsi="Arial" w:cs="Arial"/>
          <w:w w:val="75"/>
          <w:position w:val="6"/>
          <w:sz w:val="20"/>
          <w:szCs w:val="20"/>
        </w:rPr>
      </w:pPr>
      <w:r w:rsidRPr="00C73420">
        <w:rPr>
          <w:rFonts w:ascii="Arial" w:hAnsi="Arial" w:cs="Arial"/>
          <w:w w:val="75"/>
          <w:position w:val="6"/>
          <w:sz w:val="20"/>
          <w:szCs w:val="20"/>
        </w:rPr>
        <w:t>Two Coats:</w:t>
      </w:r>
      <w:r w:rsidRPr="00C73420">
        <w:rPr>
          <w:rFonts w:ascii="Arial" w:hAnsi="Arial" w:cs="Arial"/>
          <w:w w:val="75"/>
          <w:position w:val="6"/>
          <w:sz w:val="20"/>
          <w:szCs w:val="20"/>
        </w:rPr>
        <w:tab/>
        <w:t xml:space="preserve">BEHR PRO® i300 Interior Semi-Gloss Paint (PR370) </w:t>
      </w:r>
    </w:p>
    <w:p w14:paraId="1C213730" w14:textId="146DA648" w:rsidR="00EB449D" w:rsidRPr="0051761A" w:rsidRDefault="00EB449D" w:rsidP="00F94D2E">
      <w:pPr>
        <w:pStyle w:val="Heading3"/>
        <w:spacing w:before="0"/>
        <w:ind w:left="115" w:right="101"/>
        <w:rPr>
          <w:rFonts w:ascii="Arial" w:hAnsi="Arial" w:cs="Arial"/>
          <w:b w:val="0"/>
          <w:bCs w:val="0"/>
          <w:w w:val="90"/>
          <w:sz w:val="20"/>
          <w:szCs w:val="20"/>
        </w:rPr>
      </w:pPr>
      <w:bookmarkStart w:id="76" w:name="_Hlk110262249"/>
      <w:r w:rsidRPr="0051761A">
        <w:rPr>
          <w:rFonts w:ascii="Arial" w:hAnsi="Arial" w:cs="Arial"/>
          <w:color w:val="FE581A"/>
          <w:w w:val="90"/>
          <w:sz w:val="20"/>
          <w:szCs w:val="20"/>
        </w:rPr>
        <w:t>Laminate and Fiberglass Reinforced Plastic (FRP)</w:t>
      </w:r>
    </w:p>
    <w:bookmarkEnd w:id="76"/>
    <w:p w14:paraId="414EF2F2" w14:textId="48FB31BB" w:rsidR="00EB449D" w:rsidRPr="00EB449D" w:rsidRDefault="00BA04BB" w:rsidP="00C1618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3A5F277" w14:textId="3597EA51" w:rsidR="00EB449D" w:rsidRPr="00EB449D" w:rsidRDefault="00EB449D" w:rsidP="00C16184">
      <w:pPr>
        <w:pStyle w:val="Heading3"/>
        <w:tabs>
          <w:tab w:val="left" w:pos="1710"/>
        </w:tabs>
        <w:spacing w:before="0"/>
        <w:ind w:left="518" w:right="101"/>
        <w:rPr>
          <w:rFonts w:ascii="Arial" w:hAnsi="Arial" w:cs="Arial"/>
          <w:b w:val="0"/>
          <w:bCs w:val="0"/>
          <w:w w:val="75"/>
          <w:sz w:val="20"/>
          <w:szCs w:val="20"/>
        </w:rPr>
      </w:pPr>
      <w:r w:rsidRPr="00EB449D">
        <w:rPr>
          <w:rFonts w:ascii="Arial" w:hAnsi="Arial" w:cs="Arial"/>
          <w:w w:val="75"/>
          <w:sz w:val="20"/>
          <w:szCs w:val="20"/>
        </w:rPr>
        <w:t xml:space="preserve">Semi-Gloss Finish </w:t>
      </w:r>
      <w:r w:rsidRPr="00EB449D">
        <w:rPr>
          <w:rFonts w:ascii="Arial" w:hAnsi="Arial" w:cs="Arial"/>
          <w:b w:val="0"/>
          <w:bCs w:val="0"/>
          <w:w w:val="75"/>
          <w:sz w:val="20"/>
          <w:szCs w:val="20"/>
        </w:rPr>
        <w:t>(virucidal and antibacterial paint)</w:t>
      </w:r>
    </w:p>
    <w:p w14:paraId="30537AE0" w14:textId="77777777" w:rsidR="00EB449D" w:rsidRPr="00EB449D" w:rsidRDefault="00EB449D" w:rsidP="00C16184">
      <w:pPr>
        <w:pStyle w:val="BodyText"/>
        <w:tabs>
          <w:tab w:val="left" w:pos="1710"/>
        </w:tabs>
        <w:ind w:right="100"/>
        <w:rPr>
          <w:rFonts w:ascii="Arial" w:hAnsi="Arial" w:cs="Arial"/>
          <w:w w:val="75"/>
          <w:sz w:val="20"/>
          <w:szCs w:val="20"/>
        </w:rPr>
      </w:pPr>
      <w:r w:rsidRPr="00EB449D">
        <w:rPr>
          <w:rFonts w:ascii="Arial" w:hAnsi="Arial" w:cs="Arial"/>
          <w:w w:val="75"/>
          <w:sz w:val="20"/>
          <w:szCs w:val="20"/>
        </w:rPr>
        <w:t>Primer:</w:t>
      </w:r>
      <w:r w:rsidRPr="00EB449D">
        <w:rPr>
          <w:rFonts w:ascii="Arial" w:hAnsi="Arial" w:cs="Arial"/>
          <w:w w:val="75"/>
          <w:sz w:val="20"/>
          <w:szCs w:val="20"/>
        </w:rPr>
        <w:tab/>
        <w:t>BEHR® Interior/Exterior Bonding Primer (432)</w:t>
      </w:r>
    </w:p>
    <w:p w14:paraId="0D9DAD55" w14:textId="77777777" w:rsidR="00EB449D" w:rsidRPr="00EB449D" w:rsidRDefault="00EB449D" w:rsidP="00C16184">
      <w:pPr>
        <w:pStyle w:val="BodyText"/>
        <w:tabs>
          <w:tab w:val="left" w:pos="1710"/>
        </w:tabs>
        <w:ind w:left="518" w:right="101"/>
        <w:rPr>
          <w:rFonts w:ascii="Arial" w:hAnsi="Arial" w:cs="Arial"/>
          <w:w w:val="75"/>
          <w:sz w:val="20"/>
          <w:szCs w:val="20"/>
        </w:rPr>
      </w:pPr>
      <w:r w:rsidRPr="00EB449D">
        <w:rPr>
          <w:rFonts w:ascii="Arial" w:hAnsi="Arial" w:cs="Arial"/>
          <w:w w:val="75"/>
          <w:sz w:val="20"/>
          <w:szCs w:val="20"/>
        </w:rPr>
        <w:t>Two Coats:</w:t>
      </w:r>
      <w:r w:rsidRPr="00EB449D">
        <w:rPr>
          <w:rFonts w:ascii="Arial" w:hAnsi="Arial" w:cs="Arial"/>
          <w:w w:val="75"/>
          <w:sz w:val="20"/>
          <w:szCs w:val="20"/>
        </w:rPr>
        <w:tab/>
        <w:t xml:space="preserve">BEHR® Copper Force™ Interior Semi-Gloss Enamel (3190) </w:t>
      </w:r>
    </w:p>
    <w:p w14:paraId="750F5411" w14:textId="77777777" w:rsidR="00EB449D" w:rsidRPr="00EB449D" w:rsidRDefault="00EB449D" w:rsidP="00C16184">
      <w:pPr>
        <w:pStyle w:val="BodyText"/>
        <w:tabs>
          <w:tab w:val="left" w:pos="1710"/>
        </w:tabs>
        <w:ind w:left="116" w:right="100"/>
        <w:rPr>
          <w:rFonts w:ascii="Arial" w:hAnsi="Arial" w:cs="Arial"/>
          <w:w w:val="75"/>
          <w:sz w:val="20"/>
          <w:szCs w:val="20"/>
        </w:rPr>
      </w:pPr>
      <w:r w:rsidRPr="00EB449D">
        <w:rPr>
          <w:rFonts w:ascii="Arial" w:hAnsi="Arial" w:cs="Arial"/>
          <w:w w:val="75"/>
          <w:sz w:val="20"/>
          <w:szCs w:val="20"/>
        </w:rPr>
        <w:t>Latex, High Performance Architectural, Low Odor/VOC:</w:t>
      </w:r>
    </w:p>
    <w:p w14:paraId="6819073C" w14:textId="77777777" w:rsidR="00EB449D" w:rsidRPr="00EB449D" w:rsidRDefault="00EB449D" w:rsidP="00C16184">
      <w:pPr>
        <w:pStyle w:val="Heading3"/>
        <w:tabs>
          <w:tab w:val="left" w:pos="1710"/>
        </w:tabs>
        <w:spacing w:before="0"/>
        <w:ind w:left="518" w:right="101"/>
        <w:rPr>
          <w:rFonts w:ascii="Arial" w:hAnsi="Arial" w:cs="Arial"/>
          <w:w w:val="75"/>
          <w:sz w:val="20"/>
          <w:szCs w:val="20"/>
        </w:rPr>
      </w:pPr>
      <w:r w:rsidRPr="00EB449D">
        <w:rPr>
          <w:rFonts w:ascii="Arial" w:hAnsi="Arial" w:cs="Arial"/>
          <w:w w:val="75"/>
          <w:sz w:val="20"/>
          <w:szCs w:val="20"/>
        </w:rPr>
        <w:t>Eggshell Finish</w:t>
      </w:r>
    </w:p>
    <w:p w14:paraId="23377AC4" w14:textId="77777777" w:rsidR="00EB449D" w:rsidRPr="00EB449D" w:rsidRDefault="00EB449D" w:rsidP="00C16184">
      <w:pPr>
        <w:pStyle w:val="BodyText"/>
        <w:tabs>
          <w:tab w:val="left" w:pos="1710"/>
        </w:tabs>
        <w:ind w:right="100"/>
        <w:jc w:val="both"/>
        <w:rPr>
          <w:rFonts w:ascii="Arial" w:hAnsi="Arial" w:cs="Arial"/>
          <w:w w:val="75"/>
          <w:sz w:val="20"/>
          <w:szCs w:val="20"/>
        </w:rPr>
      </w:pPr>
      <w:r w:rsidRPr="00EB449D">
        <w:rPr>
          <w:rFonts w:ascii="Arial" w:hAnsi="Arial" w:cs="Arial"/>
          <w:w w:val="75"/>
          <w:sz w:val="20"/>
          <w:szCs w:val="20"/>
        </w:rPr>
        <w:t>Primer:</w:t>
      </w:r>
      <w:r w:rsidRPr="00EB449D">
        <w:rPr>
          <w:rFonts w:ascii="Arial" w:hAnsi="Arial" w:cs="Arial"/>
          <w:w w:val="75"/>
          <w:sz w:val="20"/>
          <w:szCs w:val="20"/>
        </w:rPr>
        <w:tab/>
        <w:t>BEHR® Interior /Exterior Bonding Primer (432)</w:t>
      </w:r>
    </w:p>
    <w:p w14:paraId="226D6F3F" w14:textId="4458DE82" w:rsidR="00EB449D" w:rsidRPr="00EB449D" w:rsidRDefault="00EB449D" w:rsidP="00C16184">
      <w:pPr>
        <w:pStyle w:val="Heading3"/>
        <w:tabs>
          <w:tab w:val="left" w:pos="1710"/>
        </w:tabs>
        <w:spacing w:before="0"/>
        <w:ind w:left="518" w:right="101"/>
        <w:rPr>
          <w:rFonts w:ascii="Arial" w:hAnsi="Arial" w:cs="Arial"/>
          <w:b w:val="0"/>
          <w:bCs w:val="0"/>
          <w:w w:val="75"/>
          <w:sz w:val="20"/>
          <w:szCs w:val="20"/>
        </w:rPr>
      </w:pPr>
      <w:r w:rsidRPr="00EB449D">
        <w:rPr>
          <w:rFonts w:ascii="Arial" w:hAnsi="Arial" w:cs="Arial"/>
          <w:b w:val="0"/>
          <w:bCs w:val="0"/>
          <w:w w:val="75"/>
          <w:sz w:val="20"/>
          <w:szCs w:val="20"/>
        </w:rPr>
        <w:t>Two Coats:</w:t>
      </w:r>
      <w:r w:rsidRPr="00EB449D">
        <w:rPr>
          <w:rFonts w:ascii="Arial" w:hAnsi="Arial" w:cs="Arial"/>
          <w:b w:val="0"/>
          <w:bCs w:val="0"/>
          <w:w w:val="75"/>
          <w:sz w:val="20"/>
          <w:szCs w:val="20"/>
        </w:rPr>
        <w:tab/>
        <w:t>BEHR ULTRA Scuff Defense® Interior Eggshell Enamel (2750</w:t>
      </w:r>
      <w:r w:rsidR="00F94D2E">
        <w:rPr>
          <w:rFonts w:ascii="Arial" w:hAnsi="Arial" w:cs="Arial"/>
          <w:b w:val="0"/>
          <w:bCs w:val="0"/>
          <w:w w:val="75"/>
          <w:sz w:val="20"/>
          <w:szCs w:val="20"/>
        </w:rPr>
        <w:t>)</w:t>
      </w:r>
    </w:p>
    <w:p w14:paraId="5B5186A6" w14:textId="57818A5E" w:rsidR="00EB449D" w:rsidRPr="00EB449D" w:rsidRDefault="00EB449D" w:rsidP="00C16184">
      <w:pPr>
        <w:pStyle w:val="Heading3"/>
        <w:tabs>
          <w:tab w:val="left" w:pos="1710"/>
        </w:tabs>
        <w:spacing w:before="0"/>
        <w:ind w:left="518" w:right="101"/>
        <w:rPr>
          <w:rFonts w:ascii="Arial" w:hAnsi="Arial" w:cs="Arial"/>
          <w:w w:val="75"/>
          <w:sz w:val="20"/>
          <w:szCs w:val="20"/>
        </w:rPr>
      </w:pPr>
      <w:r w:rsidRPr="00EB449D">
        <w:rPr>
          <w:rFonts w:ascii="Arial" w:hAnsi="Arial" w:cs="Arial"/>
          <w:w w:val="75"/>
          <w:sz w:val="20"/>
          <w:szCs w:val="20"/>
        </w:rPr>
        <w:t>Semi-Gloss Finish</w:t>
      </w:r>
    </w:p>
    <w:p w14:paraId="61A76213" w14:textId="77777777" w:rsidR="00EB449D" w:rsidRPr="00EB449D" w:rsidRDefault="00EB449D" w:rsidP="00C16184">
      <w:pPr>
        <w:pStyle w:val="BodyText"/>
        <w:tabs>
          <w:tab w:val="left" w:pos="1710"/>
        </w:tabs>
        <w:ind w:right="100"/>
        <w:jc w:val="both"/>
        <w:rPr>
          <w:rFonts w:ascii="Arial" w:hAnsi="Arial" w:cs="Arial"/>
          <w:w w:val="75"/>
          <w:sz w:val="20"/>
          <w:szCs w:val="20"/>
        </w:rPr>
      </w:pPr>
      <w:r w:rsidRPr="00EB449D">
        <w:rPr>
          <w:rFonts w:ascii="Arial" w:hAnsi="Arial" w:cs="Arial"/>
          <w:w w:val="75"/>
          <w:sz w:val="20"/>
          <w:szCs w:val="20"/>
        </w:rPr>
        <w:t>Primer:</w:t>
      </w:r>
      <w:r w:rsidRPr="00EB449D">
        <w:rPr>
          <w:rFonts w:ascii="Arial" w:hAnsi="Arial" w:cs="Arial"/>
          <w:w w:val="75"/>
          <w:sz w:val="20"/>
          <w:szCs w:val="20"/>
        </w:rPr>
        <w:tab/>
        <w:t>BEHR® Interior /Exterior Bonding Primer (432)</w:t>
      </w:r>
    </w:p>
    <w:p w14:paraId="6D6A4F96" w14:textId="77777777" w:rsidR="00EB449D" w:rsidRPr="00EB449D" w:rsidRDefault="00EB449D" w:rsidP="00C16184">
      <w:pPr>
        <w:pStyle w:val="BodyText"/>
        <w:tabs>
          <w:tab w:val="left" w:pos="1710"/>
        </w:tabs>
        <w:ind w:left="518" w:right="101"/>
        <w:jc w:val="both"/>
        <w:rPr>
          <w:rFonts w:ascii="Arial" w:hAnsi="Arial" w:cs="Arial"/>
          <w:w w:val="75"/>
          <w:sz w:val="20"/>
          <w:szCs w:val="20"/>
        </w:rPr>
      </w:pPr>
      <w:r w:rsidRPr="00EB449D">
        <w:rPr>
          <w:rFonts w:ascii="Arial" w:hAnsi="Arial" w:cs="Arial"/>
          <w:w w:val="75"/>
          <w:sz w:val="20"/>
          <w:szCs w:val="20"/>
        </w:rPr>
        <w:t>Two Coats:</w:t>
      </w:r>
      <w:r w:rsidRPr="00EB449D">
        <w:rPr>
          <w:rFonts w:ascii="Arial" w:hAnsi="Arial" w:cs="Arial"/>
          <w:w w:val="75"/>
          <w:sz w:val="20"/>
          <w:szCs w:val="20"/>
        </w:rPr>
        <w:tab/>
        <w:t xml:space="preserve">BEHR ULTRA Scuff Defense® Interior Semi-Gloss Enamel (3750) </w:t>
      </w:r>
    </w:p>
    <w:p w14:paraId="227C21C8" w14:textId="77777777" w:rsidR="00EB449D" w:rsidRPr="00EB449D" w:rsidRDefault="00EB449D" w:rsidP="00C16184">
      <w:pPr>
        <w:pStyle w:val="Heading3"/>
        <w:tabs>
          <w:tab w:val="left" w:pos="115"/>
          <w:tab w:val="left" w:pos="540"/>
          <w:tab w:val="left" w:pos="1710"/>
        </w:tabs>
        <w:spacing w:before="0"/>
        <w:ind w:right="100" w:hanging="426"/>
        <w:rPr>
          <w:rFonts w:ascii="Arial" w:hAnsi="Arial" w:cs="Arial"/>
          <w:b w:val="0"/>
          <w:bCs w:val="0"/>
          <w:w w:val="75"/>
          <w:sz w:val="20"/>
          <w:szCs w:val="20"/>
        </w:rPr>
      </w:pPr>
      <w:r w:rsidRPr="00EB449D">
        <w:rPr>
          <w:rFonts w:ascii="Arial" w:hAnsi="Arial" w:cs="Arial"/>
          <w:b w:val="0"/>
          <w:bCs w:val="0"/>
          <w:w w:val="75"/>
          <w:sz w:val="20"/>
          <w:szCs w:val="20"/>
        </w:rPr>
        <w:t xml:space="preserve">High Performance, Epoxy, Pre-Catalyzed, Waterborne: </w:t>
      </w:r>
    </w:p>
    <w:p w14:paraId="0F28CBE7" w14:textId="77777777" w:rsidR="00EB449D" w:rsidRPr="00EB449D" w:rsidRDefault="00EB449D" w:rsidP="00C16184">
      <w:pPr>
        <w:pStyle w:val="Heading3"/>
        <w:tabs>
          <w:tab w:val="left" w:pos="115"/>
          <w:tab w:val="left" w:pos="540"/>
          <w:tab w:val="left" w:pos="1710"/>
        </w:tabs>
        <w:spacing w:before="0"/>
        <w:ind w:left="518" w:right="101"/>
        <w:rPr>
          <w:rFonts w:ascii="Arial" w:hAnsi="Arial" w:cs="Arial"/>
          <w:b w:val="0"/>
          <w:bCs w:val="0"/>
          <w:w w:val="75"/>
          <w:sz w:val="20"/>
          <w:szCs w:val="20"/>
        </w:rPr>
      </w:pPr>
      <w:r w:rsidRPr="00EB449D">
        <w:rPr>
          <w:rFonts w:ascii="Arial" w:hAnsi="Arial" w:cs="Arial"/>
          <w:w w:val="75"/>
          <w:sz w:val="20"/>
          <w:szCs w:val="20"/>
        </w:rPr>
        <w:t>Eggshell Finish</w:t>
      </w:r>
    </w:p>
    <w:p w14:paraId="2B231305" w14:textId="73B44C6D" w:rsidR="00EB449D" w:rsidRPr="00EB449D" w:rsidRDefault="00AF2297" w:rsidP="00C1618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EB449D" w:rsidRPr="00EB449D">
        <w:rPr>
          <w:rFonts w:ascii="Arial" w:hAnsi="Arial" w:cs="Arial"/>
          <w:w w:val="75"/>
          <w:sz w:val="20"/>
          <w:szCs w:val="20"/>
        </w:rPr>
        <w:t>:</w:t>
      </w:r>
      <w:r w:rsidR="00EB449D" w:rsidRPr="00EB449D">
        <w:rPr>
          <w:rFonts w:ascii="Arial" w:hAnsi="Arial" w:cs="Arial"/>
          <w:w w:val="75"/>
          <w:sz w:val="20"/>
          <w:szCs w:val="20"/>
        </w:rPr>
        <w:tab/>
        <w:t>BEHR® Interior/Exterior Bonding Primer (432)</w:t>
      </w:r>
    </w:p>
    <w:p w14:paraId="7B9D5FD5" w14:textId="77777777" w:rsidR="00EB449D" w:rsidRPr="00EB449D" w:rsidRDefault="00EB449D" w:rsidP="00C16184">
      <w:pPr>
        <w:pStyle w:val="BodyText"/>
        <w:tabs>
          <w:tab w:val="left" w:pos="115"/>
          <w:tab w:val="left" w:pos="540"/>
          <w:tab w:val="left" w:pos="1710"/>
        </w:tabs>
        <w:ind w:right="100"/>
        <w:rPr>
          <w:rFonts w:ascii="Arial" w:hAnsi="Arial" w:cs="Arial"/>
          <w:w w:val="75"/>
          <w:sz w:val="20"/>
          <w:szCs w:val="20"/>
        </w:rPr>
      </w:pPr>
      <w:r w:rsidRPr="00EB449D">
        <w:rPr>
          <w:rFonts w:ascii="Arial" w:hAnsi="Arial" w:cs="Arial"/>
          <w:w w:val="75"/>
          <w:sz w:val="20"/>
          <w:szCs w:val="20"/>
        </w:rPr>
        <w:t xml:space="preserve">Two Coats: </w:t>
      </w:r>
      <w:r w:rsidRPr="00EB449D">
        <w:rPr>
          <w:rFonts w:ascii="Arial" w:hAnsi="Arial" w:cs="Arial"/>
          <w:w w:val="75"/>
          <w:sz w:val="20"/>
          <w:szCs w:val="20"/>
        </w:rPr>
        <w:tab/>
        <w:t xml:space="preserve">BEHR PRO® Pre-Catalyzed Waterborne Epoxy Eggshell (HP140) </w:t>
      </w:r>
    </w:p>
    <w:p w14:paraId="45596CAB" w14:textId="77777777" w:rsidR="00EB449D" w:rsidRPr="00EB449D" w:rsidRDefault="00EB449D" w:rsidP="00C16184">
      <w:pPr>
        <w:pStyle w:val="Heading3"/>
        <w:tabs>
          <w:tab w:val="left" w:pos="115"/>
          <w:tab w:val="left" w:pos="540"/>
          <w:tab w:val="left" w:pos="1710"/>
        </w:tabs>
        <w:spacing w:before="0"/>
        <w:ind w:left="518" w:right="101"/>
        <w:rPr>
          <w:rFonts w:ascii="Arial" w:hAnsi="Arial" w:cs="Arial"/>
          <w:b w:val="0"/>
          <w:bCs w:val="0"/>
          <w:w w:val="75"/>
          <w:sz w:val="20"/>
          <w:szCs w:val="20"/>
        </w:rPr>
      </w:pPr>
      <w:r w:rsidRPr="00EB449D">
        <w:rPr>
          <w:rFonts w:ascii="Arial" w:hAnsi="Arial" w:cs="Arial"/>
          <w:w w:val="75"/>
          <w:sz w:val="20"/>
          <w:szCs w:val="20"/>
        </w:rPr>
        <w:t>Semi-Gloss Finish</w:t>
      </w:r>
    </w:p>
    <w:p w14:paraId="12AAC613" w14:textId="098756A1" w:rsidR="00EB449D" w:rsidRPr="00EB449D" w:rsidRDefault="00375DAA" w:rsidP="00C1618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EB449D" w:rsidRPr="00EB449D">
        <w:rPr>
          <w:rFonts w:ascii="Arial" w:hAnsi="Arial" w:cs="Arial"/>
          <w:w w:val="75"/>
          <w:sz w:val="20"/>
          <w:szCs w:val="20"/>
        </w:rPr>
        <w:tab/>
        <w:t>BEHR® Interior/Exterior Bonding Primer (432)</w:t>
      </w:r>
    </w:p>
    <w:p w14:paraId="3C7D743C" w14:textId="77777777" w:rsidR="00EB449D" w:rsidRPr="00EB449D" w:rsidRDefault="00EB449D" w:rsidP="00C16184">
      <w:pPr>
        <w:pStyle w:val="BodyText"/>
        <w:tabs>
          <w:tab w:val="left" w:pos="115"/>
          <w:tab w:val="left" w:pos="540"/>
          <w:tab w:val="left" w:pos="1710"/>
        </w:tabs>
        <w:ind w:right="100"/>
        <w:rPr>
          <w:rFonts w:ascii="Arial" w:hAnsi="Arial" w:cs="Arial"/>
          <w:w w:val="75"/>
          <w:sz w:val="20"/>
          <w:szCs w:val="20"/>
        </w:rPr>
      </w:pPr>
      <w:r w:rsidRPr="00EB449D">
        <w:rPr>
          <w:rFonts w:ascii="Arial" w:hAnsi="Arial" w:cs="Arial"/>
          <w:w w:val="75"/>
          <w:sz w:val="20"/>
          <w:szCs w:val="20"/>
        </w:rPr>
        <w:t xml:space="preserve">Two Coats: </w:t>
      </w:r>
      <w:r w:rsidRPr="00EB449D">
        <w:rPr>
          <w:rFonts w:ascii="Arial" w:hAnsi="Arial" w:cs="Arial"/>
          <w:w w:val="75"/>
          <w:sz w:val="20"/>
          <w:szCs w:val="20"/>
        </w:rPr>
        <w:tab/>
        <w:t xml:space="preserve">BEHR PRO® Pre-Catalyzed Waterborne Epoxy Semi-Gloss (HP150) </w:t>
      </w:r>
    </w:p>
    <w:p w14:paraId="33E0F784" w14:textId="3C591229" w:rsidR="00EB449D" w:rsidRPr="00EB449D" w:rsidRDefault="00BA04BB" w:rsidP="00C16184">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58845500" w14:textId="77777777" w:rsidR="00EB449D" w:rsidRPr="00EB449D" w:rsidRDefault="00EB449D" w:rsidP="00C16184">
      <w:pPr>
        <w:pStyle w:val="Heading3"/>
        <w:spacing w:before="0"/>
        <w:ind w:left="518" w:right="101"/>
        <w:rPr>
          <w:rFonts w:ascii="Arial" w:hAnsi="Arial" w:cs="Arial"/>
          <w:b w:val="0"/>
          <w:bCs w:val="0"/>
          <w:w w:val="75"/>
          <w:sz w:val="20"/>
          <w:szCs w:val="20"/>
        </w:rPr>
      </w:pPr>
      <w:r w:rsidRPr="00EB449D">
        <w:rPr>
          <w:rFonts w:ascii="Arial" w:hAnsi="Arial" w:cs="Arial"/>
          <w:w w:val="75"/>
          <w:sz w:val="20"/>
          <w:szCs w:val="20"/>
        </w:rPr>
        <w:t>Semi-Gloss Finish</w:t>
      </w:r>
    </w:p>
    <w:p w14:paraId="67BDB6DE" w14:textId="6AB747F9" w:rsidR="00EB449D" w:rsidRPr="00EB449D" w:rsidRDefault="00AF2297" w:rsidP="00C16184">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00EB449D" w:rsidRPr="00EB449D">
        <w:rPr>
          <w:rFonts w:ascii="Arial" w:hAnsi="Arial" w:cs="Arial"/>
          <w:w w:val="75"/>
          <w:sz w:val="20"/>
          <w:szCs w:val="20"/>
        </w:rPr>
        <w:t>:</w:t>
      </w:r>
      <w:r w:rsidR="00EB449D" w:rsidRPr="00EB449D">
        <w:rPr>
          <w:rFonts w:ascii="Arial" w:hAnsi="Arial" w:cs="Arial"/>
          <w:w w:val="75"/>
          <w:sz w:val="20"/>
          <w:szCs w:val="20"/>
        </w:rPr>
        <w:tab/>
        <w:t>BEHR® Interior/Exterior Bonding Primer (432)</w:t>
      </w:r>
    </w:p>
    <w:p w14:paraId="741D42A1" w14:textId="77777777" w:rsidR="00EB449D" w:rsidRPr="00EB449D" w:rsidRDefault="00EB449D" w:rsidP="00C16184">
      <w:pPr>
        <w:pStyle w:val="BodyText"/>
        <w:tabs>
          <w:tab w:val="left" w:pos="1696"/>
        </w:tabs>
        <w:ind w:left="518" w:right="101"/>
        <w:rPr>
          <w:rFonts w:ascii="Arial" w:hAnsi="Arial" w:cs="Arial"/>
          <w:w w:val="75"/>
          <w:sz w:val="20"/>
          <w:szCs w:val="20"/>
        </w:rPr>
      </w:pPr>
      <w:r w:rsidRPr="00EB449D">
        <w:rPr>
          <w:rFonts w:ascii="Arial" w:hAnsi="Arial" w:cs="Arial"/>
          <w:w w:val="75"/>
          <w:sz w:val="20"/>
          <w:szCs w:val="20"/>
        </w:rPr>
        <w:t>Two Coats:</w:t>
      </w:r>
      <w:r w:rsidRPr="00EB449D">
        <w:rPr>
          <w:rFonts w:ascii="Arial" w:hAnsi="Arial" w:cs="Arial"/>
          <w:w w:val="75"/>
          <w:sz w:val="20"/>
          <w:szCs w:val="20"/>
        </w:rPr>
        <w:tab/>
        <w:t xml:space="preserve">BEHR PRO® i300 Interior Semi-Gloss Paint (PR370) </w:t>
      </w:r>
    </w:p>
    <w:p w14:paraId="78F41208" w14:textId="77777777" w:rsidR="00FB254C" w:rsidRPr="00D566A8" w:rsidRDefault="00FB254C" w:rsidP="00F94D2E">
      <w:pPr>
        <w:pStyle w:val="Heading3"/>
        <w:spacing w:before="60"/>
        <w:ind w:left="115" w:right="101"/>
        <w:rPr>
          <w:rFonts w:ascii="Arial" w:hAnsi="Arial" w:cs="Arial"/>
          <w:b w:val="0"/>
          <w:bCs w:val="0"/>
          <w:sz w:val="20"/>
          <w:szCs w:val="20"/>
        </w:rPr>
      </w:pPr>
      <w:bookmarkStart w:id="77" w:name="_TOC_250017"/>
      <w:r w:rsidRPr="00D566A8">
        <w:rPr>
          <w:rFonts w:ascii="Arial" w:hAnsi="Arial" w:cs="Arial"/>
          <w:color w:val="FE581A"/>
          <w:w w:val="90"/>
          <w:sz w:val="20"/>
          <w:szCs w:val="20"/>
        </w:rPr>
        <w:t>Steel and Iron Metal: Doors, Door Frames, and Miscellaneous Ferrous Metal</w:t>
      </w:r>
    </w:p>
    <w:p w14:paraId="35F23E3F" w14:textId="166DE7C4" w:rsidR="00FB254C" w:rsidRPr="00EB449D" w:rsidRDefault="00666DF3" w:rsidP="00C16184">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3D8AE675" w14:textId="77777777" w:rsidR="00FB254C" w:rsidRPr="00EB449D" w:rsidRDefault="00FB254C" w:rsidP="00C16184">
      <w:pPr>
        <w:pStyle w:val="Heading3"/>
        <w:spacing w:before="0"/>
        <w:ind w:right="100"/>
        <w:rPr>
          <w:rFonts w:ascii="Arial" w:hAnsi="Arial" w:cs="Arial"/>
          <w:b w:val="0"/>
          <w:bCs w:val="0"/>
          <w:w w:val="75"/>
          <w:sz w:val="20"/>
          <w:szCs w:val="20"/>
        </w:rPr>
      </w:pPr>
      <w:r w:rsidRPr="00EB449D">
        <w:rPr>
          <w:rFonts w:ascii="Arial" w:hAnsi="Arial" w:cs="Arial"/>
          <w:w w:val="75"/>
          <w:sz w:val="20"/>
          <w:szCs w:val="20"/>
        </w:rPr>
        <w:t>Semi-Gloss Finish</w:t>
      </w:r>
    </w:p>
    <w:p w14:paraId="14B7FD3C" w14:textId="4C555860" w:rsidR="00FB254C" w:rsidRPr="00EB449D" w:rsidRDefault="00AF2297" w:rsidP="00C16184">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FB254C" w:rsidRPr="00EB449D">
        <w:rPr>
          <w:rFonts w:ascii="Arial" w:hAnsi="Arial" w:cs="Arial"/>
          <w:w w:val="75"/>
          <w:sz w:val="20"/>
          <w:szCs w:val="20"/>
        </w:rPr>
        <w:t>:</w:t>
      </w:r>
      <w:r w:rsidR="00FB254C" w:rsidRPr="00EB449D">
        <w:rPr>
          <w:rFonts w:ascii="Arial" w:hAnsi="Arial" w:cs="Arial"/>
          <w:w w:val="75"/>
          <w:sz w:val="20"/>
          <w:szCs w:val="20"/>
        </w:rPr>
        <w:tab/>
        <w:t>BEHR® Interior/Exterior Metal Primer (435)</w:t>
      </w:r>
    </w:p>
    <w:p w14:paraId="717A9B65" w14:textId="77777777" w:rsidR="00FB254C" w:rsidRPr="00EB449D" w:rsidRDefault="00FB254C" w:rsidP="00C16184">
      <w:pPr>
        <w:pStyle w:val="BodyText"/>
        <w:tabs>
          <w:tab w:val="left" w:pos="1696"/>
        </w:tabs>
        <w:ind w:right="100"/>
        <w:rPr>
          <w:rFonts w:ascii="Arial" w:hAnsi="Arial" w:cs="Arial"/>
          <w:w w:val="75"/>
          <w:sz w:val="20"/>
          <w:szCs w:val="20"/>
        </w:rPr>
      </w:pPr>
      <w:r w:rsidRPr="00EB449D">
        <w:rPr>
          <w:rFonts w:ascii="Arial" w:hAnsi="Arial" w:cs="Arial"/>
          <w:w w:val="75"/>
          <w:sz w:val="20"/>
          <w:szCs w:val="20"/>
        </w:rPr>
        <w:t xml:space="preserve">Two Coats: </w:t>
      </w:r>
      <w:r w:rsidRPr="00EB449D">
        <w:rPr>
          <w:rFonts w:ascii="Arial" w:hAnsi="Arial" w:cs="Arial"/>
          <w:w w:val="75"/>
          <w:sz w:val="20"/>
          <w:szCs w:val="20"/>
        </w:rPr>
        <w:tab/>
        <w:t xml:space="preserve">BEHR® Interior/Exterior Direct-To-Metal Semi-Gloss Paint (3200) </w:t>
      </w:r>
    </w:p>
    <w:p w14:paraId="467961C6" w14:textId="5378576D" w:rsidR="00FB254C" w:rsidRPr="00EB449D" w:rsidRDefault="00BA04BB" w:rsidP="00C16184">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4546150F" w14:textId="77777777" w:rsidR="00FB254C" w:rsidRPr="00EB449D" w:rsidRDefault="00FB254C" w:rsidP="00C16184">
      <w:pPr>
        <w:pStyle w:val="Heading3"/>
        <w:spacing w:before="0"/>
        <w:ind w:left="518" w:right="101"/>
        <w:rPr>
          <w:rFonts w:ascii="Arial" w:hAnsi="Arial" w:cs="Arial"/>
          <w:b w:val="0"/>
          <w:bCs w:val="0"/>
          <w:w w:val="75"/>
          <w:sz w:val="20"/>
          <w:szCs w:val="20"/>
        </w:rPr>
      </w:pPr>
      <w:r w:rsidRPr="00EB449D">
        <w:rPr>
          <w:rFonts w:ascii="Arial" w:hAnsi="Arial" w:cs="Arial"/>
          <w:w w:val="75"/>
          <w:sz w:val="20"/>
          <w:szCs w:val="20"/>
        </w:rPr>
        <w:t>Semi-Gloss Finish</w:t>
      </w:r>
    </w:p>
    <w:p w14:paraId="2CA2CCDF" w14:textId="26FA83FC" w:rsidR="00FB254C" w:rsidRPr="00EB449D" w:rsidRDefault="00AF2297" w:rsidP="00C16184">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FB254C" w:rsidRPr="00EB449D">
        <w:rPr>
          <w:rFonts w:ascii="Arial" w:hAnsi="Arial" w:cs="Arial"/>
          <w:w w:val="75"/>
          <w:sz w:val="20"/>
          <w:szCs w:val="20"/>
        </w:rPr>
        <w:t>:</w:t>
      </w:r>
      <w:r w:rsidR="00FB254C" w:rsidRPr="00EB449D">
        <w:rPr>
          <w:rFonts w:ascii="Arial" w:hAnsi="Arial" w:cs="Arial"/>
          <w:w w:val="75"/>
          <w:sz w:val="20"/>
          <w:szCs w:val="20"/>
        </w:rPr>
        <w:tab/>
        <w:t>BEHR® Interior/Exterior Metal Primer (435)</w:t>
      </w:r>
    </w:p>
    <w:p w14:paraId="7C9A5A7A" w14:textId="77777777" w:rsidR="00FB254C" w:rsidRPr="00EB449D" w:rsidRDefault="00FB254C" w:rsidP="00C16184">
      <w:pPr>
        <w:pStyle w:val="BodyText"/>
        <w:tabs>
          <w:tab w:val="left" w:pos="1696"/>
        </w:tabs>
        <w:ind w:right="100"/>
        <w:rPr>
          <w:rFonts w:ascii="Arial" w:hAnsi="Arial" w:cs="Arial"/>
          <w:w w:val="75"/>
          <w:sz w:val="20"/>
          <w:szCs w:val="20"/>
        </w:rPr>
      </w:pPr>
      <w:r w:rsidRPr="00EB449D">
        <w:rPr>
          <w:rFonts w:ascii="Arial" w:hAnsi="Arial" w:cs="Arial"/>
          <w:w w:val="75"/>
          <w:sz w:val="20"/>
          <w:szCs w:val="20"/>
        </w:rPr>
        <w:t>Two Coats:</w:t>
      </w:r>
      <w:r w:rsidRPr="00EB449D">
        <w:rPr>
          <w:rFonts w:ascii="Arial" w:hAnsi="Arial" w:cs="Arial"/>
          <w:w w:val="75"/>
          <w:sz w:val="20"/>
          <w:szCs w:val="20"/>
        </w:rPr>
        <w:tab/>
        <w:t xml:space="preserve">BEHR PRO® i300 Interior Semi-Gloss Paint (PR370) </w:t>
      </w:r>
    </w:p>
    <w:p w14:paraId="5ADE0927" w14:textId="776D9B59" w:rsidR="000C601E" w:rsidRPr="007B4EB9" w:rsidRDefault="004C0FDD" w:rsidP="00F94D2E">
      <w:pPr>
        <w:pStyle w:val="Heading2"/>
        <w:tabs>
          <w:tab w:val="left" w:pos="1710"/>
        </w:tabs>
        <w:spacing w:before="60"/>
        <w:ind w:left="115" w:right="101"/>
        <w:rPr>
          <w:rFonts w:ascii="Arial" w:hAnsi="Arial" w:cs="Arial"/>
          <w:b w:val="0"/>
          <w:bCs w:val="0"/>
          <w:color w:val="808080" w:themeColor="background1" w:themeShade="80"/>
          <w:sz w:val="25"/>
          <w:szCs w:val="25"/>
        </w:rPr>
      </w:pPr>
      <w:r w:rsidRPr="007B4EB9">
        <w:rPr>
          <w:rFonts w:ascii="Arial" w:hAnsi="Arial" w:cs="Arial"/>
          <w:color w:val="808080" w:themeColor="background1" w:themeShade="80"/>
          <w:w w:val="80"/>
          <w:sz w:val="25"/>
          <w:szCs w:val="25"/>
        </w:rPr>
        <w:t>EXAMINATION, CONSULTING AND TREATMENT ROOMS</w:t>
      </w:r>
      <w:bookmarkEnd w:id="77"/>
    </w:p>
    <w:p w14:paraId="1311F835" w14:textId="3653F1CC" w:rsidR="000C601E" w:rsidRPr="00D566A8" w:rsidRDefault="001918E9" w:rsidP="00083D06">
      <w:pPr>
        <w:tabs>
          <w:tab w:val="left" w:pos="1710"/>
        </w:tabs>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58332B1A">
          <v:group id="_x0000_s1122" style="width:469.2pt;height:1pt;mso-position-horizontal-relative:char;mso-position-vertical-relative:line" coordsize="9384,20">
            <v:group id="_x0000_s1123" style="position:absolute;left:10;top:10;width:9364;height:2" coordorigin="10,10" coordsize="9364,2">
              <v:shape id="_x0000_s1124" style="position:absolute;left:10;top:10;width:9364;height:2" coordorigin="10,10" coordsize="9364,0" path="m10,10r9363,e" filled="f" strokecolor="#fe581a" strokeweight="1pt">
                <v:path arrowok="t"/>
              </v:shape>
            </v:group>
            <w10:anchorlock/>
          </v:group>
        </w:pict>
      </w:r>
    </w:p>
    <w:p w14:paraId="076BEC98" w14:textId="77777777" w:rsidR="00795097" w:rsidRPr="007E6FD7" w:rsidRDefault="00795097" w:rsidP="0006262B">
      <w:pPr>
        <w:pStyle w:val="Heading3"/>
        <w:tabs>
          <w:tab w:val="left" w:pos="1710"/>
        </w:tabs>
        <w:spacing w:before="60"/>
        <w:ind w:left="115" w:right="101"/>
        <w:rPr>
          <w:rFonts w:ascii="Arial" w:hAnsi="Arial" w:cs="Arial"/>
          <w:b w:val="0"/>
          <w:bCs w:val="0"/>
          <w:w w:val="90"/>
          <w:sz w:val="20"/>
          <w:szCs w:val="20"/>
        </w:rPr>
      </w:pPr>
      <w:r w:rsidRPr="007E6FD7">
        <w:rPr>
          <w:rFonts w:ascii="Arial" w:hAnsi="Arial" w:cs="Arial"/>
          <w:color w:val="FE581A"/>
          <w:w w:val="90"/>
          <w:sz w:val="20"/>
          <w:szCs w:val="20"/>
        </w:rPr>
        <w:t>Gypsum Board and Plaster: Walls</w:t>
      </w:r>
    </w:p>
    <w:p w14:paraId="5260448E" w14:textId="5A670F62" w:rsidR="00795097" w:rsidRPr="007E6FD7" w:rsidRDefault="00BA04BB" w:rsidP="008E1CF0">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232E469" w14:textId="77777777" w:rsidR="00795097" w:rsidRPr="007E6FD7" w:rsidRDefault="00795097" w:rsidP="008E1CF0">
      <w:pPr>
        <w:pStyle w:val="Heading3"/>
        <w:tabs>
          <w:tab w:val="left" w:pos="1710"/>
        </w:tabs>
        <w:spacing w:before="0"/>
        <w:ind w:right="100"/>
        <w:rPr>
          <w:rFonts w:ascii="Arial" w:hAnsi="Arial" w:cs="Arial"/>
          <w:b w:val="0"/>
          <w:bCs w:val="0"/>
          <w:w w:val="75"/>
          <w:sz w:val="20"/>
          <w:szCs w:val="20"/>
        </w:rPr>
      </w:pPr>
      <w:r w:rsidRPr="007E6FD7">
        <w:rPr>
          <w:rFonts w:ascii="Arial" w:hAnsi="Arial" w:cs="Arial"/>
          <w:w w:val="75"/>
          <w:sz w:val="20"/>
          <w:szCs w:val="20"/>
        </w:rPr>
        <w:t xml:space="preserve">Eggshell Finish </w:t>
      </w:r>
      <w:r w:rsidRPr="007E6FD7">
        <w:rPr>
          <w:rFonts w:ascii="Arial" w:hAnsi="Arial" w:cs="Arial"/>
          <w:b w:val="0"/>
          <w:bCs w:val="0"/>
          <w:w w:val="75"/>
          <w:sz w:val="20"/>
          <w:szCs w:val="20"/>
        </w:rPr>
        <w:t>(virucidal and antibacterial paint)</w:t>
      </w:r>
    </w:p>
    <w:p w14:paraId="05716E69" w14:textId="77777777" w:rsidR="00795097" w:rsidRPr="007E6FD7" w:rsidRDefault="00795097" w:rsidP="008E1CF0">
      <w:pPr>
        <w:pStyle w:val="BodyText"/>
        <w:tabs>
          <w:tab w:val="left" w:pos="1710"/>
        </w:tabs>
        <w:ind w:right="100"/>
        <w:jc w:val="both"/>
        <w:rPr>
          <w:rFonts w:ascii="Arial" w:hAnsi="Arial" w:cs="Arial"/>
          <w:w w:val="75"/>
          <w:sz w:val="20"/>
          <w:szCs w:val="20"/>
        </w:rPr>
      </w:pPr>
      <w:r w:rsidRPr="007E6FD7">
        <w:rPr>
          <w:rFonts w:ascii="Arial" w:hAnsi="Arial" w:cs="Arial"/>
          <w:w w:val="75"/>
          <w:sz w:val="20"/>
          <w:szCs w:val="20"/>
        </w:rPr>
        <w:t>Primer:</w:t>
      </w:r>
      <w:r w:rsidRPr="007E6FD7">
        <w:rPr>
          <w:rFonts w:ascii="Arial" w:hAnsi="Arial" w:cs="Arial"/>
          <w:w w:val="75"/>
          <w:sz w:val="20"/>
          <w:szCs w:val="20"/>
        </w:rPr>
        <w:tab/>
        <w:t>BEHR® Drywall Plus Interior Primer &amp; Sealer (73)</w:t>
      </w:r>
    </w:p>
    <w:p w14:paraId="6BA55296" w14:textId="77777777" w:rsidR="00795097" w:rsidRPr="007E6FD7" w:rsidRDefault="00795097" w:rsidP="008E1CF0">
      <w:pPr>
        <w:pStyle w:val="BodyText"/>
        <w:tabs>
          <w:tab w:val="left" w:pos="1710"/>
        </w:tabs>
        <w:ind w:left="518" w:right="101"/>
        <w:rPr>
          <w:rFonts w:ascii="Arial" w:hAnsi="Arial" w:cs="Arial"/>
          <w:w w:val="75"/>
          <w:sz w:val="20"/>
          <w:szCs w:val="20"/>
        </w:rPr>
      </w:pPr>
      <w:r w:rsidRPr="007E6FD7">
        <w:rPr>
          <w:rFonts w:ascii="Arial" w:hAnsi="Arial" w:cs="Arial"/>
          <w:w w:val="75"/>
          <w:sz w:val="20"/>
          <w:szCs w:val="20"/>
        </w:rPr>
        <w:t>Two Coats:</w:t>
      </w:r>
      <w:r w:rsidRPr="007E6FD7">
        <w:rPr>
          <w:rFonts w:ascii="Arial" w:hAnsi="Arial" w:cs="Arial"/>
          <w:w w:val="75"/>
          <w:sz w:val="20"/>
          <w:szCs w:val="20"/>
        </w:rPr>
        <w:tab/>
        <w:t xml:space="preserve">BEHR® Copper Force™ Interior Eggshell Enamel (2190) </w:t>
      </w:r>
    </w:p>
    <w:p w14:paraId="405E3748" w14:textId="77777777" w:rsidR="00795097" w:rsidRPr="007E6FD7" w:rsidRDefault="00795097" w:rsidP="008E1CF0">
      <w:pPr>
        <w:pStyle w:val="Heading3"/>
        <w:tabs>
          <w:tab w:val="left" w:pos="1710"/>
        </w:tabs>
        <w:spacing w:before="0"/>
        <w:ind w:right="100"/>
        <w:rPr>
          <w:rFonts w:ascii="Arial" w:hAnsi="Arial" w:cs="Arial"/>
          <w:b w:val="0"/>
          <w:bCs w:val="0"/>
          <w:w w:val="75"/>
          <w:sz w:val="20"/>
          <w:szCs w:val="20"/>
        </w:rPr>
      </w:pPr>
      <w:r w:rsidRPr="007E6FD7">
        <w:rPr>
          <w:rFonts w:ascii="Arial" w:hAnsi="Arial" w:cs="Arial"/>
          <w:w w:val="75"/>
          <w:sz w:val="20"/>
          <w:szCs w:val="20"/>
        </w:rPr>
        <w:t xml:space="preserve">Semi-Gloss Finish </w:t>
      </w:r>
      <w:r w:rsidRPr="007E6FD7">
        <w:rPr>
          <w:rFonts w:ascii="Arial" w:hAnsi="Arial" w:cs="Arial"/>
          <w:b w:val="0"/>
          <w:bCs w:val="0"/>
          <w:w w:val="75"/>
          <w:sz w:val="20"/>
          <w:szCs w:val="20"/>
        </w:rPr>
        <w:t>(virucidal and antibacterial paint)</w:t>
      </w:r>
    </w:p>
    <w:p w14:paraId="797BA97B" w14:textId="77777777" w:rsidR="00795097" w:rsidRPr="007E6FD7" w:rsidRDefault="00795097" w:rsidP="008E1CF0">
      <w:pPr>
        <w:pStyle w:val="BodyText"/>
        <w:tabs>
          <w:tab w:val="left" w:pos="1710"/>
        </w:tabs>
        <w:ind w:right="100"/>
        <w:jc w:val="both"/>
        <w:rPr>
          <w:rFonts w:ascii="Arial" w:hAnsi="Arial" w:cs="Arial"/>
          <w:w w:val="75"/>
          <w:sz w:val="20"/>
          <w:szCs w:val="20"/>
        </w:rPr>
      </w:pPr>
      <w:r w:rsidRPr="007E6FD7">
        <w:rPr>
          <w:rFonts w:ascii="Arial" w:hAnsi="Arial" w:cs="Arial"/>
          <w:w w:val="75"/>
          <w:sz w:val="20"/>
          <w:szCs w:val="20"/>
        </w:rPr>
        <w:t>Primer:</w:t>
      </w:r>
      <w:r w:rsidRPr="007E6FD7">
        <w:rPr>
          <w:rFonts w:ascii="Arial" w:hAnsi="Arial" w:cs="Arial"/>
          <w:w w:val="75"/>
          <w:sz w:val="20"/>
          <w:szCs w:val="20"/>
        </w:rPr>
        <w:tab/>
        <w:t>BEHR® Drywall Plus Interior Primer &amp; Sealer (73)</w:t>
      </w:r>
    </w:p>
    <w:p w14:paraId="1821DC35" w14:textId="3BA17144" w:rsidR="00795097" w:rsidRDefault="00795097" w:rsidP="008E1CF0">
      <w:pPr>
        <w:pStyle w:val="BodyText"/>
        <w:tabs>
          <w:tab w:val="left" w:pos="1710"/>
        </w:tabs>
        <w:ind w:left="518" w:right="101"/>
        <w:rPr>
          <w:rFonts w:ascii="Arial" w:hAnsi="Arial" w:cs="Arial"/>
          <w:w w:val="75"/>
          <w:sz w:val="20"/>
          <w:szCs w:val="20"/>
        </w:rPr>
      </w:pPr>
      <w:r w:rsidRPr="007E6FD7">
        <w:rPr>
          <w:rFonts w:ascii="Arial" w:hAnsi="Arial" w:cs="Arial"/>
          <w:w w:val="75"/>
          <w:sz w:val="20"/>
          <w:szCs w:val="20"/>
        </w:rPr>
        <w:t>Two Coats:</w:t>
      </w:r>
      <w:r w:rsidRPr="007E6FD7">
        <w:rPr>
          <w:rFonts w:ascii="Arial" w:hAnsi="Arial" w:cs="Arial"/>
          <w:w w:val="75"/>
          <w:sz w:val="20"/>
          <w:szCs w:val="20"/>
        </w:rPr>
        <w:tab/>
        <w:t xml:space="preserve">BEHR® Copper Force™ Interior Semi-Gloss Enamel (3190) </w:t>
      </w:r>
    </w:p>
    <w:p w14:paraId="66098EEE" w14:textId="77777777" w:rsidR="00795097" w:rsidRPr="007E6FD7" w:rsidRDefault="00795097" w:rsidP="008E1CF0">
      <w:pPr>
        <w:pStyle w:val="BodyText"/>
        <w:tabs>
          <w:tab w:val="left" w:pos="1710"/>
        </w:tabs>
        <w:ind w:left="116" w:right="100"/>
        <w:rPr>
          <w:rFonts w:ascii="Arial" w:hAnsi="Arial" w:cs="Arial"/>
          <w:w w:val="75"/>
          <w:sz w:val="20"/>
          <w:szCs w:val="20"/>
        </w:rPr>
      </w:pPr>
      <w:r w:rsidRPr="007E6FD7">
        <w:rPr>
          <w:rFonts w:ascii="Arial" w:hAnsi="Arial" w:cs="Arial"/>
          <w:w w:val="75"/>
          <w:sz w:val="20"/>
          <w:szCs w:val="20"/>
        </w:rPr>
        <w:t>Latex, High Performance Architectural, Low Odor/VOC:</w:t>
      </w:r>
    </w:p>
    <w:p w14:paraId="17BD2AB6" w14:textId="77777777" w:rsidR="00795097" w:rsidRPr="007E6FD7" w:rsidRDefault="00795097" w:rsidP="008E1CF0">
      <w:pPr>
        <w:pStyle w:val="Heading3"/>
        <w:tabs>
          <w:tab w:val="left" w:pos="1710"/>
        </w:tabs>
        <w:spacing w:before="0"/>
        <w:ind w:left="518" w:right="101"/>
        <w:rPr>
          <w:rFonts w:ascii="Arial" w:hAnsi="Arial" w:cs="Arial"/>
          <w:w w:val="75"/>
          <w:sz w:val="20"/>
          <w:szCs w:val="20"/>
        </w:rPr>
      </w:pPr>
      <w:r w:rsidRPr="007E6FD7">
        <w:rPr>
          <w:rFonts w:ascii="Arial" w:hAnsi="Arial" w:cs="Arial"/>
          <w:w w:val="75"/>
          <w:sz w:val="20"/>
          <w:szCs w:val="20"/>
        </w:rPr>
        <w:t xml:space="preserve">Flat Finish </w:t>
      </w:r>
    </w:p>
    <w:p w14:paraId="4F1C5152" w14:textId="77777777" w:rsidR="00795097" w:rsidRPr="007E6FD7" w:rsidRDefault="00795097" w:rsidP="008E1CF0">
      <w:pPr>
        <w:pStyle w:val="BodyText"/>
        <w:tabs>
          <w:tab w:val="left" w:pos="1710"/>
        </w:tabs>
        <w:ind w:right="100"/>
        <w:jc w:val="both"/>
        <w:rPr>
          <w:rFonts w:ascii="Arial" w:hAnsi="Arial" w:cs="Arial"/>
          <w:w w:val="75"/>
          <w:sz w:val="20"/>
          <w:szCs w:val="20"/>
        </w:rPr>
      </w:pPr>
      <w:r w:rsidRPr="007E6FD7">
        <w:rPr>
          <w:rFonts w:ascii="Arial" w:hAnsi="Arial" w:cs="Arial"/>
          <w:w w:val="75"/>
          <w:sz w:val="20"/>
          <w:szCs w:val="20"/>
        </w:rPr>
        <w:t>Primer:</w:t>
      </w:r>
      <w:r w:rsidRPr="007E6FD7">
        <w:rPr>
          <w:rFonts w:ascii="Arial" w:hAnsi="Arial" w:cs="Arial"/>
          <w:w w:val="75"/>
          <w:sz w:val="20"/>
          <w:szCs w:val="20"/>
        </w:rPr>
        <w:tab/>
        <w:t>BEHR® Drywall Plus Interior Primer &amp; Sealer (73)</w:t>
      </w:r>
    </w:p>
    <w:p w14:paraId="0C68A264" w14:textId="77777777" w:rsidR="00795097" w:rsidRPr="007E6FD7" w:rsidRDefault="00795097" w:rsidP="008E1CF0">
      <w:pPr>
        <w:pStyle w:val="BodyText"/>
        <w:tabs>
          <w:tab w:val="left" w:pos="1710"/>
        </w:tabs>
        <w:ind w:left="116" w:right="100" w:firstLine="424"/>
        <w:rPr>
          <w:rFonts w:ascii="Arial" w:hAnsi="Arial" w:cs="Arial"/>
          <w:w w:val="75"/>
          <w:sz w:val="20"/>
          <w:szCs w:val="20"/>
        </w:rPr>
      </w:pPr>
      <w:r w:rsidRPr="007E6FD7">
        <w:rPr>
          <w:rFonts w:ascii="Arial" w:hAnsi="Arial" w:cs="Arial"/>
          <w:w w:val="75"/>
          <w:sz w:val="20"/>
          <w:szCs w:val="20"/>
        </w:rPr>
        <w:t>Two Coats:</w:t>
      </w:r>
      <w:r w:rsidRPr="007E6FD7">
        <w:rPr>
          <w:rFonts w:ascii="Arial" w:hAnsi="Arial" w:cs="Arial"/>
          <w:w w:val="75"/>
          <w:sz w:val="20"/>
          <w:szCs w:val="20"/>
        </w:rPr>
        <w:tab/>
        <w:t xml:space="preserve">BEHR ULTRA Scuff Defense® Interior Extra Durable Flat Paint (1720) </w:t>
      </w:r>
    </w:p>
    <w:p w14:paraId="252A8383" w14:textId="30E3A273" w:rsidR="00795097" w:rsidRPr="00496B85" w:rsidRDefault="00795097" w:rsidP="008E1CF0">
      <w:pPr>
        <w:pStyle w:val="Heading3"/>
        <w:tabs>
          <w:tab w:val="left" w:pos="1710"/>
        </w:tabs>
        <w:spacing w:before="0"/>
        <w:ind w:left="518" w:right="101"/>
        <w:rPr>
          <w:rFonts w:ascii="Arial" w:hAnsi="Arial" w:cs="Arial"/>
          <w:w w:val="75"/>
          <w:sz w:val="20"/>
          <w:szCs w:val="20"/>
        </w:rPr>
      </w:pPr>
      <w:r w:rsidRPr="00496B85">
        <w:rPr>
          <w:rFonts w:ascii="Arial" w:hAnsi="Arial" w:cs="Arial"/>
          <w:w w:val="75"/>
          <w:sz w:val="20"/>
          <w:szCs w:val="20"/>
        </w:rPr>
        <w:lastRenderedPageBreak/>
        <w:t>Eggshell Finish</w:t>
      </w:r>
    </w:p>
    <w:p w14:paraId="6B04005E" w14:textId="77777777" w:rsidR="00795097" w:rsidRPr="00496B85" w:rsidRDefault="00795097" w:rsidP="008E1CF0">
      <w:pPr>
        <w:pStyle w:val="BodyText"/>
        <w:tabs>
          <w:tab w:val="left" w:pos="1710"/>
        </w:tabs>
        <w:ind w:right="100"/>
        <w:jc w:val="both"/>
        <w:rPr>
          <w:rFonts w:ascii="Arial" w:hAnsi="Arial" w:cs="Arial"/>
          <w:w w:val="75"/>
          <w:sz w:val="20"/>
          <w:szCs w:val="20"/>
        </w:rPr>
      </w:pPr>
      <w:r w:rsidRPr="00496B85">
        <w:rPr>
          <w:rFonts w:ascii="Arial" w:hAnsi="Arial" w:cs="Arial"/>
          <w:w w:val="75"/>
          <w:sz w:val="20"/>
          <w:szCs w:val="20"/>
        </w:rPr>
        <w:t>Primer:</w:t>
      </w:r>
      <w:r w:rsidRPr="00496B85">
        <w:rPr>
          <w:rFonts w:ascii="Arial" w:hAnsi="Arial" w:cs="Arial"/>
          <w:w w:val="75"/>
          <w:sz w:val="20"/>
          <w:szCs w:val="20"/>
        </w:rPr>
        <w:tab/>
        <w:t>BEHR® Drywall Plus Interior Primer &amp; Sealer (73)</w:t>
      </w:r>
    </w:p>
    <w:p w14:paraId="138F16CE" w14:textId="77777777" w:rsidR="00795097" w:rsidRPr="00496B85" w:rsidRDefault="00795097" w:rsidP="008E1CF0">
      <w:pPr>
        <w:pStyle w:val="BodyText"/>
        <w:tabs>
          <w:tab w:val="left" w:pos="1710"/>
        </w:tabs>
        <w:ind w:right="100"/>
        <w:jc w:val="both"/>
        <w:rPr>
          <w:rFonts w:ascii="Arial" w:hAnsi="Arial" w:cs="Arial"/>
          <w:w w:val="75"/>
          <w:sz w:val="20"/>
          <w:szCs w:val="20"/>
        </w:rPr>
      </w:pPr>
      <w:r w:rsidRPr="00496B85">
        <w:rPr>
          <w:rFonts w:ascii="Arial" w:hAnsi="Arial" w:cs="Arial"/>
          <w:w w:val="75"/>
          <w:sz w:val="20"/>
          <w:szCs w:val="20"/>
        </w:rPr>
        <w:t>Two Coats:</w:t>
      </w:r>
      <w:r w:rsidRPr="00496B85">
        <w:rPr>
          <w:rFonts w:ascii="Arial" w:hAnsi="Arial" w:cs="Arial"/>
          <w:w w:val="75"/>
          <w:sz w:val="20"/>
          <w:szCs w:val="20"/>
        </w:rPr>
        <w:tab/>
        <w:t xml:space="preserve">BEHR ULTRA Scuff Defense® Interior Eggshell Enamel (2750) </w:t>
      </w:r>
    </w:p>
    <w:p w14:paraId="3D752097" w14:textId="173A7BE7" w:rsidR="00795097" w:rsidRPr="00496B85" w:rsidRDefault="00BA04BB" w:rsidP="008E1CF0">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1702722" w14:textId="77777777" w:rsidR="00795097" w:rsidRPr="00496B85" w:rsidRDefault="00795097" w:rsidP="008E1CF0">
      <w:pPr>
        <w:pStyle w:val="BodyText"/>
        <w:ind w:left="116" w:right="100" w:firstLine="400"/>
        <w:rPr>
          <w:rFonts w:ascii="Arial" w:hAnsi="Arial" w:cs="Arial"/>
          <w:b/>
          <w:bCs/>
          <w:w w:val="75"/>
          <w:sz w:val="20"/>
          <w:szCs w:val="20"/>
        </w:rPr>
      </w:pPr>
      <w:r w:rsidRPr="00496B85">
        <w:rPr>
          <w:rFonts w:ascii="Arial" w:hAnsi="Arial" w:cs="Arial"/>
          <w:b/>
          <w:bCs/>
          <w:w w:val="75"/>
          <w:sz w:val="20"/>
          <w:szCs w:val="20"/>
        </w:rPr>
        <w:t>Eggshell Finish</w:t>
      </w:r>
    </w:p>
    <w:p w14:paraId="569A1ADE" w14:textId="77777777" w:rsidR="00795097" w:rsidRPr="00496B85" w:rsidRDefault="00795097" w:rsidP="008E1CF0">
      <w:pPr>
        <w:pStyle w:val="BodyText"/>
        <w:tabs>
          <w:tab w:val="left" w:pos="1710"/>
        </w:tabs>
        <w:ind w:right="100"/>
        <w:jc w:val="both"/>
        <w:rPr>
          <w:rFonts w:ascii="Arial" w:hAnsi="Arial" w:cs="Arial"/>
          <w:w w:val="75"/>
          <w:sz w:val="20"/>
          <w:szCs w:val="20"/>
        </w:rPr>
      </w:pPr>
      <w:r w:rsidRPr="00496B85">
        <w:rPr>
          <w:rFonts w:ascii="Arial" w:hAnsi="Arial" w:cs="Arial"/>
          <w:w w:val="75"/>
          <w:sz w:val="20"/>
          <w:szCs w:val="20"/>
        </w:rPr>
        <w:t>Primer:</w:t>
      </w:r>
      <w:r w:rsidRPr="00496B85">
        <w:rPr>
          <w:rFonts w:ascii="Arial" w:hAnsi="Arial" w:cs="Arial"/>
          <w:w w:val="75"/>
          <w:sz w:val="20"/>
          <w:szCs w:val="20"/>
        </w:rPr>
        <w:tab/>
        <w:t>BEHR® Drywall Plus Interior Primer &amp; Sealer (73)</w:t>
      </w:r>
    </w:p>
    <w:p w14:paraId="7105967B" w14:textId="77777777" w:rsidR="00795097" w:rsidRPr="00496B85" w:rsidRDefault="00795097" w:rsidP="008E1CF0">
      <w:pPr>
        <w:pStyle w:val="BodyText"/>
        <w:tabs>
          <w:tab w:val="left" w:pos="1710"/>
        </w:tabs>
        <w:ind w:right="100"/>
        <w:jc w:val="both"/>
        <w:rPr>
          <w:rFonts w:ascii="Arial" w:hAnsi="Arial" w:cs="Arial"/>
          <w:w w:val="75"/>
          <w:sz w:val="20"/>
          <w:szCs w:val="20"/>
        </w:rPr>
      </w:pPr>
      <w:r w:rsidRPr="00496B85">
        <w:rPr>
          <w:rFonts w:ascii="Arial" w:hAnsi="Arial" w:cs="Arial"/>
          <w:w w:val="75"/>
          <w:sz w:val="20"/>
          <w:szCs w:val="20"/>
        </w:rPr>
        <w:t>Two Coats:</w:t>
      </w:r>
      <w:r w:rsidRPr="00496B85">
        <w:rPr>
          <w:rFonts w:ascii="Arial" w:hAnsi="Arial" w:cs="Arial"/>
          <w:w w:val="75"/>
          <w:sz w:val="20"/>
          <w:szCs w:val="20"/>
        </w:rPr>
        <w:tab/>
        <w:t xml:space="preserve">BEHR PRO® i300 Interior Eggshell Paint (PR330) </w:t>
      </w:r>
    </w:p>
    <w:p w14:paraId="2C7835A8" w14:textId="3FEF615B" w:rsidR="000C601E" w:rsidRPr="00496B85" w:rsidRDefault="00865AA2" w:rsidP="00C16184">
      <w:pPr>
        <w:pStyle w:val="Heading3"/>
        <w:spacing w:before="0"/>
        <w:ind w:left="115" w:right="101"/>
        <w:rPr>
          <w:rFonts w:ascii="Arial" w:hAnsi="Arial" w:cs="Arial"/>
          <w:b w:val="0"/>
          <w:bCs w:val="0"/>
          <w:w w:val="90"/>
          <w:sz w:val="20"/>
          <w:szCs w:val="20"/>
        </w:rPr>
      </w:pPr>
      <w:r w:rsidRPr="00496B85">
        <w:rPr>
          <w:rFonts w:ascii="Arial" w:hAnsi="Arial" w:cs="Arial"/>
          <w:color w:val="FE581A"/>
          <w:w w:val="90"/>
          <w:sz w:val="20"/>
          <w:szCs w:val="20"/>
        </w:rPr>
        <w:t>G</w:t>
      </w:r>
      <w:r w:rsidR="004C0FDD" w:rsidRPr="00496B85">
        <w:rPr>
          <w:rFonts w:ascii="Arial" w:hAnsi="Arial" w:cs="Arial"/>
          <w:color w:val="FE581A"/>
          <w:w w:val="90"/>
          <w:sz w:val="20"/>
          <w:szCs w:val="20"/>
        </w:rPr>
        <w:t>ypsum Board</w:t>
      </w:r>
      <w:r w:rsidR="00496B85">
        <w:rPr>
          <w:rFonts w:ascii="Arial" w:hAnsi="Arial" w:cs="Arial"/>
          <w:color w:val="FE581A"/>
          <w:w w:val="90"/>
          <w:sz w:val="20"/>
          <w:szCs w:val="20"/>
        </w:rPr>
        <w:t xml:space="preserve">: </w:t>
      </w:r>
      <w:r w:rsidR="004C0FDD" w:rsidRPr="00496B85">
        <w:rPr>
          <w:rFonts w:ascii="Arial" w:hAnsi="Arial" w:cs="Arial"/>
          <w:color w:val="FE581A"/>
          <w:w w:val="90"/>
          <w:sz w:val="20"/>
          <w:szCs w:val="20"/>
        </w:rPr>
        <w:t>Ceilings</w:t>
      </w:r>
    </w:p>
    <w:p w14:paraId="1AAF3C1C" w14:textId="303152AF" w:rsidR="000C601E" w:rsidRPr="00496B85" w:rsidRDefault="00BA04BB" w:rsidP="008E1CF0">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4FA1BBFD" w14:textId="77777777" w:rsidR="000C601E" w:rsidRPr="00496B85" w:rsidRDefault="004C0FDD" w:rsidP="008E1CF0">
      <w:pPr>
        <w:pStyle w:val="Heading3"/>
        <w:tabs>
          <w:tab w:val="left" w:pos="1710"/>
        </w:tabs>
        <w:spacing w:before="0"/>
        <w:ind w:right="101"/>
        <w:rPr>
          <w:rFonts w:ascii="Arial" w:hAnsi="Arial" w:cs="Arial"/>
          <w:b w:val="0"/>
          <w:bCs w:val="0"/>
          <w:w w:val="75"/>
          <w:sz w:val="20"/>
          <w:szCs w:val="20"/>
        </w:rPr>
      </w:pPr>
      <w:r w:rsidRPr="00496B85">
        <w:rPr>
          <w:rFonts w:ascii="Arial" w:hAnsi="Arial" w:cs="Arial"/>
          <w:color w:val="231F20"/>
          <w:w w:val="75"/>
          <w:sz w:val="20"/>
          <w:szCs w:val="20"/>
        </w:rPr>
        <w:t>Flat Finish</w:t>
      </w:r>
    </w:p>
    <w:p w14:paraId="071088E7" w14:textId="77777777" w:rsidR="00932EA2" w:rsidRPr="00496B85" w:rsidRDefault="003F1364" w:rsidP="008E1CF0">
      <w:pPr>
        <w:pStyle w:val="BodyText"/>
        <w:tabs>
          <w:tab w:val="left" w:pos="1710"/>
        </w:tabs>
        <w:ind w:right="101"/>
        <w:jc w:val="both"/>
        <w:rPr>
          <w:rFonts w:ascii="Arial" w:hAnsi="Arial" w:cs="Arial"/>
          <w:color w:val="231F20"/>
          <w:w w:val="75"/>
          <w:sz w:val="20"/>
          <w:szCs w:val="20"/>
        </w:rPr>
      </w:pPr>
      <w:r w:rsidRPr="00496B85">
        <w:rPr>
          <w:rFonts w:ascii="Arial" w:hAnsi="Arial" w:cs="Arial"/>
          <w:color w:val="231F20"/>
          <w:w w:val="75"/>
          <w:sz w:val="20"/>
          <w:szCs w:val="20"/>
        </w:rPr>
        <w:t>Primer:</w:t>
      </w:r>
      <w:r w:rsidR="00117F98" w:rsidRPr="00496B85">
        <w:rPr>
          <w:rFonts w:ascii="Arial" w:hAnsi="Arial" w:cs="Arial"/>
          <w:color w:val="231F20"/>
          <w:w w:val="75"/>
          <w:sz w:val="20"/>
          <w:szCs w:val="20"/>
        </w:rPr>
        <w:tab/>
      </w:r>
      <w:r w:rsidR="004C0FDD" w:rsidRPr="00496B85">
        <w:rPr>
          <w:rFonts w:ascii="Arial" w:hAnsi="Arial" w:cs="Arial"/>
          <w:color w:val="231F20"/>
          <w:w w:val="75"/>
          <w:sz w:val="20"/>
          <w:szCs w:val="20"/>
        </w:rPr>
        <w:t xml:space="preserve">BEHR® Drywall Plus Interior Primer &amp; Sealer (73) </w:t>
      </w:r>
    </w:p>
    <w:p w14:paraId="3B7E34CD" w14:textId="3953CB4A" w:rsidR="00932EA2" w:rsidRPr="00496B85" w:rsidRDefault="002F20B9" w:rsidP="008E1CF0">
      <w:pPr>
        <w:pStyle w:val="BodyText"/>
        <w:tabs>
          <w:tab w:val="left" w:pos="1710"/>
        </w:tabs>
        <w:ind w:right="101"/>
        <w:jc w:val="both"/>
        <w:rPr>
          <w:rFonts w:ascii="Arial" w:hAnsi="Arial" w:cs="Arial"/>
          <w:color w:val="231F20"/>
          <w:w w:val="75"/>
          <w:sz w:val="20"/>
          <w:szCs w:val="20"/>
        </w:rPr>
      </w:pPr>
      <w:r w:rsidRPr="00496B85">
        <w:rPr>
          <w:rFonts w:ascii="Arial" w:hAnsi="Arial" w:cs="Arial"/>
          <w:color w:val="231F20"/>
          <w:w w:val="75"/>
          <w:sz w:val="20"/>
          <w:szCs w:val="20"/>
        </w:rPr>
        <w:t>Two Coats:</w:t>
      </w:r>
      <w:r w:rsidR="00117F98" w:rsidRPr="00496B85">
        <w:rPr>
          <w:rFonts w:ascii="Arial" w:hAnsi="Arial" w:cs="Arial"/>
          <w:color w:val="231F20"/>
          <w:w w:val="75"/>
          <w:sz w:val="20"/>
          <w:szCs w:val="20"/>
        </w:rPr>
        <w:tab/>
      </w:r>
      <w:r w:rsidR="004C0FDD" w:rsidRPr="00496B85">
        <w:rPr>
          <w:rFonts w:ascii="Arial" w:hAnsi="Arial" w:cs="Arial"/>
          <w:color w:val="231F20"/>
          <w:w w:val="75"/>
          <w:sz w:val="20"/>
          <w:szCs w:val="20"/>
        </w:rPr>
        <w:t xml:space="preserve">BEHR PRO® i300 Interior Dead Flat Paint (PR310) </w:t>
      </w:r>
    </w:p>
    <w:p w14:paraId="2C004FBA" w14:textId="5DC74686" w:rsidR="00795097" w:rsidRPr="00D566A8" w:rsidRDefault="00795097" w:rsidP="00C16184">
      <w:pPr>
        <w:pStyle w:val="Heading3"/>
        <w:tabs>
          <w:tab w:val="left" w:pos="1710"/>
        </w:tabs>
        <w:spacing w:before="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22FF4AB2" w14:textId="4F550B7C" w:rsidR="00795097" w:rsidRPr="007A34EF" w:rsidRDefault="00BA04BB" w:rsidP="00C1618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6E14404" w14:textId="77777777" w:rsidR="00795097" w:rsidRPr="007A34EF" w:rsidRDefault="00795097" w:rsidP="00C16184">
      <w:pPr>
        <w:pStyle w:val="Heading3"/>
        <w:tabs>
          <w:tab w:val="left" w:pos="1710"/>
        </w:tabs>
        <w:spacing w:before="0"/>
        <w:ind w:right="100"/>
        <w:rPr>
          <w:rFonts w:ascii="Arial" w:hAnsi="Arial" w:cs="Arial"/>
          <w:b w:val="0"/>
          <w:bCs w:val="0"/>
          <w:w w:val="75"/>
          <w:sz w:val="20"/>
          <w:szCs w:val="20"/>
        </w:rPr>
      </w:pPr>
      <w:r w:rsidRPr="007A34EF">
        <w:rPr>
          <w:rFonts w:ascii="Arial" w:hAnsi="Arial" w:cs="Arial"/>
          <w:w w:val="75"/>
          <w:sz w:val="20"/>
          <w:szCs w:val="20"/>
        </w:rPr>
        <w:t xml:space="preserve">Eggshell Finish </w:t>
      </w:r>
      <w:r w:rsidRPr="007A34EF">
        <w:rPr>
          <w:rFonts w:ascii="Arial" w:hAnsi="Arial" w:cs="Arial"/>
          <w:b w:val="0"/>
          <w:bCs w:val="0"/>
          <w:w w:val="75"/>
          <w:sz w:val="20"/>
          <w:szCs w:val="20"/>
        </w:rPr>
        <w:t>(virucidal and antibacterial paint)</w:t>
      </w:r>
    </w:p>
    <w:p w14:paraId="7AFB0D83" w14:textId="77777777" w:rsidR="00795097" w:rsidRPr="007A34EF" w:rsidRDefault="00795097" w:rsidP="00C16184">
      <w:pPr>
        <w:pStyle w:val="BodyText"/>
        <w:tabs>
          <w:tab w:val="left" w:pos="1710"/>
        </w:tabs>
        <w:ind w:right="100"/>
        <w:jc w:val="both"/>
        <w:rPr>
          <w:rFonts w:ascii="Arial" w:hAnsi="Arial" w:cs="Arial"/>
          <w:w w:val="75"/>
          <w:sz w:val="20"/>
          <w:szCs w:val="20"/>
        </w:rPr>
      </w:pPr>
      <w:r w:rsidRPr="007A34EF">
        <w:rPr>
          <w:rFonts w:ascii="Arial" w:hAnsi="Arial" w:cs="Arial"/>
          <w:w w:val="75"/>
          <w:sz w:val="20"/>
          <w:szCs w:val="20"/>
        </w:rPr>
        <w:t>Primer:</w:t>
      </w:r>
      <w:r w:rsidRPr="007A34EF">
        <w:rPr>
          <w:rFonts w:ascii="Arial" w:hAnsi="Arial" w:cs="Arial"/>
          <w:w w:val="75"/>
          <w:sz w:val="20"/>
          <w:szCs w:val="20"/>
        </w:rPr>
        <w:tab/>
        <w:t>BEHR® Interior Stain-Blocking Primer &amp; Sealer (75)</w:t>
      </w:r>
    </w:p>
    <w:p w14:paraId="0C426669" w14:textId="77777777" w:rsidR="00795097" w:rsidRPr="007A34EF" w:rsidRDefault="00795097" w:rsidP="00C16184">
      <w:pPr>
        <w:pStyle w:val="BodyText"/>
        <w:tabs>
          <w:tab w:val="left" w:pos="1710"/>
        </w:tabs>
        <w:ind w:left="518" w:right="101"/>
        <w:rPr>
          <w:rFonts w:ascii="Arial" w:hAnsi="Arial" w:cs="Arial"/>
          <w:w w:val="75"/>
          <w:sz w:val="20"/>
          <w:szCs w:val="20"/>
        </w:rPr>
      </w:pPr>
      <w:r w:rsidRPr="007A34EF">
        <w:rPr>
          <w:rFonts w:ascii="Arial" w:hAnsi="Arial" w:cs="Arial"/>
          <w:w w:val="75"/>
          <w:sz w:val="20"/>
          <w:szCs w:val="20"/>
        </w:rPr>
        <w:t>Two Coats:</w:t>
      </w:r>
      <w:r w:rsidRPr="007A34EF">
        <w:rPr>
          <w:rFonts w:ascii="Arial" w:hAnsi="Arial" w:cs="Arial"/>
          <w:w w:val="75"/>
          <w:sz w:val="20"/>
          <w:szCs w:val="20"/>
        </w:rPr>
        <w:tab/>
        <w:t xml:space="preserve">BEHR® Copper Force™ Interior Eggshell Enamel (2190) </w:t>
      </w:r>
    </w:p>
    <w:p w14:paraId="25E3221B" w14:textId="77777777" w:rsidR="00795097" w:rsidRPr="007A34EF" w:rsidRDefault="00795097" w:rsidP="00C16184">
      <w:pPr>
        <w:pStyle w:val="BodyText"/>
        <w:tabs>
          <w:tab w:val="left" w:pos="1710"/>
        </w:tabs>
        <w:ind w:left="116" w:right="100"/>
        <w:rPr>
          <w:rFonts w:ascii="Arial" w:hAnsi="Arial" w:cs="Arial"/>
          <w:w w:val="75"/>
          <w:sz w:val="20"/>
          <w:szCs w:val="20"/>
        </w:rPr>
      </w:pPr>
      <w:r w:rsidRPr="007A34EF">
        <w:rPr>
          <w:rFonts w:ascii="Arial" w:hAnsi="Arial" w:cs="Arial"/>
          <w:w w:val="75"/>
          <w:sz w:val="20"/>
          <w:szCs w:val="20"/>
        </w:rPr>
        <w:t>Latex, High Performance Architectural, Low Odor/VOC:</w:t>
      </w:r>
    </w:p>
    <w:p w14:paraId="15A0280C" w14:textId="77777777" w:rsidR="00795097" w:rsidRPr="007A34EF" w:rsidRDefault="00795097" w:rsidP="00C16184">
      <w:pPr>
        <w:pStyle w:val="Heading3"/>
        <w:tabs>
          <w:tab w:val="left" w:pos="1710"/>
        </w:tabs>
        <w:spacing w:before="0"/>
        <w:ind w:left="518" w:right="101"/>
        <w:rPr>
          <w:rFonts w:ascii="Arial" w:hAnsi="Arial" w:cs="Arial"/>
          <w:w w:val="75"/>
          <w:sz w:val="20"/>
          <w:szCs w:val="20"/>
        </w:rPr>
      </w:pPr>
      <w:r w:rsidRPr="007A34EF">
        <w:rPr>
          <w:rFonts w:ascii="Arial" w:hAnsi="Arial" w:cs="Arial"/>
          <w:w w:val="75"/>
          <w:sz w:val="20"/>
          <w:szCs w:val="20"/>
        </w:rPr>
        <w:t xml:space="preserve">Flat Finish </w:t>
      </w:r>
    </w:p>
    <w:p w14:paraId="3C2D1DB7" w14:textId="77777777" w:rsidR="00795097" w:rsidRPr="007A34EF" w:rsidRDefault="00795097" w:rsidP="00C16184">
      <w:pPr>
        <w:pStyle w:val="BodyText"/>
        <w:tabs>
          <w:tab w:val="left" w:pos="1710"/>
        </w:tabs>
        <w:ind w:right="100"/>
        <w:jc w:val="both"/>
        <w:rPr>
          <w:rFonts w:ascii="Arial" w:hAnsi="Arial" w:cs="Arial"/>
          <w:w w:val="75"/>
          <w:sz w:val="20"/>
          <w:szCs w:val="20"/>
        </w:rPr>
      </w:pPr>
      <w:r w:rsidRPr="007A34EF">
        <w:rPr>
          <w:rFonts w:ascii="Arial" w:hAnsi="Arial" w:cs="Arial"/>
          <w:w w:val="75"/>
          <w:sz w:val="20"/>
          <w:szCs w:val="20"/>
        </w:rPr>
        <w:t>Primer:</w:t>
      </w:r>
      <w:r w:rsidRPr="007A34EF">
        <w:rPr>
          <w:rFonts w:ascii="Arial" w:hAnsi="Arial" w:cs="Arial"/>
          <w:w w:val="75"/>
          <w:sz w:val="20"/>
          <w:szCs w:val="20"/>
        </w:rPr>
        <w:tab/>
        <w:t>BEHR® Interior Stain-Blocking Primer &amp; Sealer (75)</w:t>
      </w:r>
    </w:p>
    <w:p w14:paraId="29D9C8A7" w14:textId="77777777" w:rsidR="00795097" w:rsidRPr="007A34EF" w:rsidRDefault="00795097" w:rsidP="00C16184">
      <w:pPr>
        <w:pStyle w:val="BodyText"/>
        <w:tabs>
          <w:tab w:val="left" w:pos="1710"/>
        </w:tabs>
        <w:ind w:left="116" w:right="100" w:firstLine="424"/>
        <w:rPr>
          <w:rFonts w:ascii="Arial" w:hAnsi="Arial" w:cs="Arial"/>
          <w:w w:val="75"/>
          <w:sz w:val="20"/>
          <w:szCs w:val="20"/>
        </w:rPr>
      </w:pPr>
      <w:r w:rsidRPr="007A34EF">
        <w:rPr>
          <w:rFonts w:ascii="Arial" w:hAnsi="Arial" w:cs="Arial"/>
          <w:w w:val="75"/>
          <w:sz w:val="20"/>
          <w:szCs w:val="20"/>
        </w:rPr>
        <w:t>Two Coats:</w:t>
      </w:r>
      <w:r w:rsidRPr="007A34EF">
        <w:rPr>
          <w:rFonts w:ascii="Arial" w:hAnsi="Arial" w:cs="Arial"/>
          <w:w w:val="75"/>
          <w:sz w:val="20"/>
          <w:szCs w:val="20"/>
        </w:rPr>
        <w:tab/>
        <w:t xml:space="preserve">BEHR ULTRA Scuff Defense® Interior Extra Durable Flat Paint (1720) </w:t>
      </w:r>
    </w:p>
    <w:p w14:paraId="22F379F9" w14:textId="77777777" w:rsidR="00795097" w:rsidRPr="007A34EF" w:rsidRDefault="00795097" w:rsidP="00C16184">
      <w:pPr>
        <w:pStyle w:val="Heading3"/>
        <w:tabs>
          <w:tab w:val="left" w:pos="1710"/>
        </w:tabs>
        <w:spacing w:before="0"/>
        <w:ind w:left="518" w:right="101"/>
        <w:rPr>
          <w:rFonts w:ascii="Arial" w:hAnsi="Arial" w:cs="Arial"/>
          <w:w w:val="75"/>
          <w:sz w:val="20"/>
          <w:szCs w:val="20"/>
        </w:rPr>
      </w:pPr>
      <w:r w:rsidRPr="007A34EF">
        <w:rPr>
          <w:rFonts w:ascii="Arial" w:hAnsi="Arial" w:cs="Arial"/>
          <w:w w:val="75"/>
          <w:sz w:val="20"/>
          <w:szCs w:val="20"/>
        </w:rPr>
        <w:t>Eggshell Finish</w:t>
      </w:r>
    </w:p>
    <w:p w14:paraId="719B0DFC" w14:textId="77777777" w:rsidR="00795097" w:rsidRPr="007A34EF" w:rsidRDefault="00795097" w:rsidP="00C16184">
      <w:pPr>
        <w:pStyle w:val="BodyText"/>
        <w:tabs>
          <w:tab w:val="left" w:pos="1710"/>
        </w:tabs>
        <w:ind w:right="100"/>
        <w:jc w:val="both"/>
        <w:rPr>
          <w:rFonts w:ascii="Arial" w:hAnsi="Arial" w:cs="Arial"/>
          <w:w w:val="75"/>
          <w:sz w:val="20"/>
          <w:szCs w:val="20"/>
        </w:rPr>
      </w:pPr>
      <w:r w:rsidRPr="007A34EF">
        <w:rPr>
          <w:rFonts w:ascii="Arial" w:hAnsi="Arial" w:cs="Arial"/>
          <w:w w:val="75"/>
          <w:sz w:val="20"/>
          <w:szCs w:val="20"/>
        </w:rPr>
        <w:t>Primer:</w:t>
      </w:r>
      <w:r w:rsidRPr="007A34EF">
        <w:rPr>
          <w:rFonts w:ascii="Arial" w:hAnsi="Arial" w:cs="Arial"/>
          <w:w w:val="75"/>
          <w:sz w:val="20"/>
          <w:szCs w:val="20"/>
        </w:rPr>
        <w:tab/>
        <w:t>BEHR® Interior Stain-Blocking Primer &amp; Sealer (75)</w:t>
      </w:r>
    </w:p>
    <w:p w14:paraId="64747627" w14:textId="77777777" w:rsidR="00795097" w:rsidRPr="007A34EF" w:rsidRDefault="00795097" w:rsidP="00C16184">
      <w:pPr>
        <w:pStyle w:val="BodyText"/>
        <w:tabs>
          <w:tab w:val="left" w:pos="1710"/>
        </w:tabs>
        <w:ind w:right="100"/>
        <w:jc w:val="both"/>
        <w:rPr>
          <w:rFonts w:ascii="Arial" w:hAnsi="Arial" w:cs="Arial"/>
          <w:w w:val="75"/>
          <w:sz w:val="20"/>
          <w:szCs w:val="20"/>
        </w:rPr>
      </w:pPr>
      <w:r w:rsidRPr="007A34EF">
        <w:rPr>
          <w:rFonts w:ascii="Arial" w:hAnsi="Arial" w:cs="Arial"/>
          <w:w w:val="75"/>
          <w:sz w:val="20"/>
          <w:szCs w:val="20"/>
        </w:rPr>
        <w:t>Two Coats:</w:t>
      </w:r>
      <w:r w:rsidRPr="007A34EF">
        <w:rPr>
          <w:rFonts w:ascii="Arial" w:hAnsi="Arial" w:cs="Arial"/>
          <w:w w:val="75"/>
          <w:sz w:val="20"/>
          <w:szCs w:val="20"/>
        </w:rPr>
        <w:tab/>
        <w:t xml:space="preserve">BEHR ULTRA Scuff Defense® Interior Eggshell Enamel (2750) </w:t>
      </w:r>
    </w:p>
    <w:p w14:paraId="35A1AF2E" w14:textId="310B3836" w:rsidR="00795097" w:rsidRPr="007A34EF" w:rsidRDefault="00BA04BB" w:rsidP="00C1618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6CA4A5C" w14:textId="77777777" w:rsidR="00795097" w:rsidRPr="007A34EF" w:rsidRDefault="00795097" w:rsidP="00C16184">
      <w:pPr>
        <w:pStyle w:val="BodyText"/>
        <w:ind w:left="116" w:right="100" w:firstLine="400"/>
        <w:rPr>
          <w:rFonts w:ascii="Arial" w:hAnsi="Arial" w:cs="Arial"/>
          <w:b/>
          <w:bCs/>
          <w:w w:val="75"/>
          <w:sz w:val="20"/>
          <w:szCs w:val="20"/>
        </w:rPr>
      </w:pPr>
      <w:r w:rsidRPr="007A34EF">
        <w:rPr>
          <w:rFonts w:ascii="Arial" w:hAnsi="Arial" w:cs="Arial"/>
          <w:b/>
          <w:bCs/>
          <w:w w:val="75"/>
          <w:sz w:val="20"/>
          <w:szCs w:val="20"/>
        </w:rPr>
        <w:t>Eggshell Finish</w:t>
      </w:r>
    </w:p>
    <w:p w14:paraId="69936C4F" w14:textId="77777777" w:rsidR="00795097" w:rsidRPr="007A34EF" w:rsidRDefault="00795097" w:rsidP="00C16184">
      <w:pPr>
        <w:pStyle w:val="BodyText"/>
        <w:tabs>
          <w:tab w:val="left" w:pos="1710"/>
        </w:tabs>
        <w:ind w:right="100"/>
        <w:jc w:val="both"/>
        <w:rPr>
          <w:rFonts w:ascii="Arial" w:hAnsi="Arial" w:cs="Arial"/>
          <w:w w:val="75"/>
          <w:sz w:val="20"/>
          <w:szCs w:val="20"/>
        </w:rPr>
      </w:pPr>
      <w:r w:rsidRPr="007A34EF">
        <w:rPr>
          <w:rFonts w:ascii="Arial" w:hAnsi="Arial" w:cs="Arial"/>
          <w:w w:val="75"/>
          <w:sz w:val="20"/>
          <w:szCs w:val="20"/>
        </w:rPr>
        <w:t>Primer:</w:t>
      </w:r>
      <w:r w:rsidRPr="007A34EF">
        <w:rPr>
          <w:rFonts w:ascii="Arial" w:hAnsi="Arial" w:cs="Arial"/>
          <w:w w:val="75"/>
          <w:sz w:val="20"/>
          <w:szCs w:val="20"/>
        </w:rPr>
        <w:tab/>
        <w:t>BEHR® Interior Stain-Blocking Primer &amp; Sealer (75)</w:t>
      </w:r>
    </w:p>
    <w:p w14:paraId="57AEF813" w14:textId="77777777" w:rsidR="00795097" w:rsidRPr="007A34EF" w:rsidRDefault="00795097" w:rsidP="00C16184">
      <w:pPr>
        <w:pStyle w:val="BodyText"/>
        <w:tabs>
          <w:tab w:val="left" w:pos="1710"/>
        </w:tabs>
        <w:ind w:right="100"/>
        <w:jc w:val="both"/>
        <w:rPr>
          <w:rFonts w:ascii="Arial" w:hAnsi="Arial" w:cs="Arial"/>
          <w:w w:val="75"/>
          <w:sz w:val="20"/>
          <w:szCs w:val="20"/>
        </w:rPr>
      </w:pPr>
      <w:r w:rsidRPr="007A34EF">
        <w:rPr>
          <w:rFonts w:ascii="Arial" w:hAnsi="Arial" w:cs="Arial"/>
          <w:w w:val="75"/>
          <w:sz w:val="20"/>
          <w:szCs w:val="20"/>
        </w:rPr>
        <w:t>Two Coats:</w:t>
      </w:r>
      <w:r w:rsidRPr="007A34EF">
        <w:rPr>
          <w:rFonts w:ascii="Arial" w:hAnsi="Arial" w:cs="Arial"/>
          <w:w w:val="75"/>
          <w:sz w:val="20"/>
          <w:szCs w:val="20"/>
        </w:rPr>
        <w:tab/>
        <w:t xml:space="preserve">BEHR PRO® i300 Interior Eggshell Paint (PR330) </w:t>
      </w:r>
    </w:p>
    <w:p w14:paraId="276F5C0B" w14:textId="30BA9238" w:rsidR="00786789" w:rsidRPr="00C20C1A" w:rsidRDefault="00786789" w:rsidP="0006262B">
      <w:pPr>
        <w:pStyle w:val="Heading3"/>
        <w:tabs>
          <w:tab w:val="left" w:pos="1710"/>
        </w:tabs>
        <w:spacing w:before="60"/>
        <w:ind w:left="115" w:right="101"/>
        <w:rPr>
          <w:rFonts w:ascii="Arial" w:hAnsi="Arial" w:cs="Arial"/>
          <w:b w:val="0"/>
          <w:bCs w:val="0"/>
          <w:w w:val="90"/>
          <w:sz w:val="20"/>
          <w:szCs w:val="20"/>
        </w:rPr>
      </w:pPr>
      <w:r w:rsidRPr="00C20C1A">
        <w:rPr>
          <w:rFonts w:ascii="Arial" w:hAnsi="Arial" w:cs="Arial"/>
          <w:color w:val="FE581A"/>
          <w:w w:val="90"/>
          <w:sz w:val="20"/>
          <w:szCs w:val="20"/>
        </w:rPr>
        <w:t>Concrete Masonry Units CMU: Walls</w:t>
      </w:r>
    </w:p>
    <w:p w14:paraId="762ACC83" w14:textId="6A02F5EA" w:rsidR="00786789" w:rsidRPr="00C20C1A" w:rsidRDefault="00BA04BB" w:rsidP="00C1618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2F4B878" w14:textId="77777777" w:rsidR="00786789" w:rsidRPr="00C20C1A" w:rsidRDefault="00786789" w:rsidP="00C16184">
      <w:pPr>
        <w:pStyle w:val="Heading3"/>
        <w:tabs>
          <w:tab w:val="left" w:pos="1710"/>
        </w:tabs>
        <w:spacing w:before="0"/>
        <w:ind w:right="100"/>
        <w:rPr>
          <w:rFonts w:ascii="Arial" w:hAnsi="Arial" w:cs="Arial"/>
          <w:b w:val="0"/>
          <w:bCs w:val="0"/>
          <w:w w:val="75"/>
          <w:sz w:val="20"/>
          <w:szCs w:val="20"/>
        </w:rPr>
      </w:pPr>
      <w:r w:rsidRPr="00C20C1A">
        <w:rPr>
          <w:rFonts w:ascii="Arial" w:hAnsi="Arial" w:cs="Arial"/>
          <w:w w:val="75"/>
          <w:sz w:val="20"/>
          <w:szCs w:val="20"/>
        </w:rPr>
        <w:t xml:space="preserve">Eggshell Finish </w:t>
      </w:r>
      <w:r w:rsidRPr="00C20C1A">
        <w:rPr>
          <w:rFonts w:ascii="Arial" w:hAnsi="Arial" w:cs="Arial"/>
          <w:b w:val="0"/>
          <w:bCs w:val="0"/>
          <w:w w:val="75"/>
          <w:sz w:val="20"/>
          <w:szCs w:val="20"/>
        </w:rPr>
        <w:t>(virucidal and antibacterial paint)</w:t>
      </w:r>
    </w:p>
    <w:p w14:paraId="6155CF99" w14:textId="77777777" w:rsidR="00786789" w:rsidRPr="00C20C1A" w:rsidRDefault="00786789" w:rsidP="00C16184">
      <w:pPr>
        <w:pStyle w:val="BodyText"/>
        <w:tabs>
          <w:tab w:val="left" w:pos="1710"/>
        </w:tabs>
        <w:ind w:right="100"/>
        <w:jc w:val="both"/>
        <w:rPr>
          <w:rFonts w:ascii="Arial" w:hAnsi="Arial" w:cs="Arial"/>
          <w:w w:val="75"/>
          <w:sz w:val="20"/>
          <w:szCs w:val="20"/>
        </w:rPr>
      </w:pPr>
      <w:r w:rsidRPr="00C20C1A">
        <w:rPr>
          <w:rFonts w:ascii="Arial" w:hAnsi="Arial" w:cs="Arial"/>
          <w:w w:val="75"/>
          <w:sz w:val="20"/>
          <w:szCs w:val="20"/>
        </w:rPr>
        <w:t>Primer:</w:t>
      </w:r>
      <w:r w:rsidRPr="00C20C1A">
        <w:rPr>
          <w:rFonts w:ascii="Arial" w:hAnsi="Arial" w:cs="Arial"/>
          <w:w w:val="75"/>
          <w:sz w:val="20"/>
          <w:szCs w:val="20"/>
        </w:rPr>
        <w:tab/>
        <w:t>BEHR PRO® Block Filler and Primer (PR050)</w:t>
      </w:r>
    </w:p>
    <w:p w14:paraId="340A1206" w14:textId="77777777" w:rsidR="00786789" w:rsidRPr="00C20C1A" w:rsidRDefault="00786789" w:rsidP="00C16184">
      <w:pPr>
        <w:pStyle w:val="BodyText"/>
        <w:tabs>
          <w:tab w:val="left" w:pos="1710"/>
        </w:tabs>
        <w:ind w:left="518" w:right="101"/>
        <w:rPr>
          <w:rFonts w:ascii="Arial" w:hAnsi="Arial" w:cs="Arial"/>
          <w:w w:val="75"/>
          <w:sz w:val="20"/>
          <w:szCs w:val="20"/>
        </w:rPr>
      </w:pPr>
      <w:r w:rsidRPr="00C20C1A">
        <w:rPr>
          <w:rFonts w:ascii="Arial" w:hAnsi="Arial" w:cs="Arial"/>
          <w:w w:val="75"/>
          <w:sz w:val="20"/>
          <w:szCs w:val="20"/>
        </w:rPr>
        <w:t>Two Coats:</w:t>
      </w:r>
      <w:r w:rsidRPr="00C20C1A">
        <w:rPr>
          <w:rFonts w:ascii="Arial" w:hAnsi="Arial" w:cs="Arial"/>
          <w:w w:val="75"/>
          <w:sz w:val="20"/>
          <w:szCs w:val="20"/>
        </w:rPr>
        <w:tab/>
        <w:t xml:space="preserve">BEHR® Copper Force™ Interior Eggshell Enamel (2190) </w:t>
      </w:r>
    </w:p>
    <w:p w14:paraId="6BA4419A" w14:textId="77777777" w:rsidR="00786789" w:rsidRPr="00C20C1A" w:rsidRDefault="00786789" w:rsidP="00C16184">
      <w:pPr>
        <w:pStyle w:val="BodyText"/>
        <w:tabs>
          <w:tab w:val="left" w:pos="1710"/>
        </w:tabs>
        <w:ind w:left="116" w:right="100"/>
        <w:rPr>
          <w:rFonts w:ascii="Arial" w:hAnsi="Arial" w:cs="Arial"/>
          <w:w w:val="75"/>
          <w:sz w:val="20"/>
          <w:szCs w:val="20"/>
        </w:rPr>
      </w:pPr>
      <w:r w:rsidRPr="00C20C1A">
        <w:rPr>
          <w:rFonts w:ascii="Arial" w:hAnsi="Arial" w:cs="Arial"/>
          <w:w w:val="75"/>
          <w:sz w:val="20"/>
          <w:szCs w:val="20"/>
        </w:rPr>
        <w:t>Latex, High Performance Architectural, Low Odor/VOC:</w:t>
      </w:r>
    </w:p>
    <w:p w14:paraId="1775AAAB" w14:textId="77777777" w:rsidR="00786789" w:rsidRPr="00C20C1A" w:rsidRDefault="00786789" w:rsidP="00C16184">
      <w:pPr>
        <w:pStyle w:val="Heading3"/>
        <w:tabs>
          <w:tab w:val="left" w:pos="1710"/>
        </w:tabs>
        <w:spacing w:before="0"/>
        <w:ind w:left="518" w:right="101"/>
        <w:rPr>
          <w:rFonts w:ascii="Arial" w:hAnsi="Arial" w:cs="Arial"/>
          <w:w w:val="75"/>
          <w:sz w:val="20"/>
          <w:szCs w:val="20"/>
        </w:rPr>
      </w:pPr>
      <w:r w:rsidRPr="00C20C1A">
        <w:rPr>
          <w:rFonts w:ascii="Arial" w:hAnsi="Arial" w:cs="Arial"/>
          <w:w w:val="75"/>
          <w:sz w:val="20"/>
          <w:szCs w:val="20"/>
        </w:rPr>
        <w:t xml:space="preserve">Flat Finish </w:t>
      </w:r>
    </w:p>
    <w:p w14:paraId="18212BC7" w14:textId="77777777" w:rsidR="00786789" w:rsidRPr="00C20C1A" w:rsidRDefault="00786789" w:rsidP="00C16184">
      <w:pPr>
        <w:pStyle w:val="BodyText"/>
        <w:tabs>
          <w:tab w:val="left" w:pos="1710"/>
        </w:tabs>
        <w:ind w:right="100"/>
        <w:jc w:val="both"/>
        <w:rPr>
          <w:rFonts w:ascii="Arial" w:hAnsi="Arial" w:cs="Arial"/>
          <w:w w:val="75"/>
          <w:sz w:val="20"/>
          <w:szCs w:val="20"/>
        </w:rPr>
      </w:pPr>
      <w:r w:rsidRPr="00C20C1A">
        <w:rPr>
          <w:rFonts w:ascii="Arial" w:hAnsi="Arial" w:cs="Arial"/>
          <w:w w:val="75"/>
          <w:sz w:val="20"/>
          <w:szCs w:val="20"/>
        </w:rPr>
        <w:t>Primer:</w:t>
      </w:r>
      <w:r w:rsidRPr="00C20C1A">
        <w:rPr>
          <w:rFonts w:ascii="Arial" w:hAnsi="Arial" w:cs="Arial"/>
          <w:w w:val="75"/>
          <w:sz w:val="20"/>
          <w:szCs w:val="20"/>
        </w:rPr>
        <w:tab/>
        <w:t>BEHR PRO® Block Filler and Primer (PR050)</w:t>
      </w:r>
    </w:p>
    <w:p w14:paraId="4B9939F9" w14:textId="77777777" w:rsidR="00786789" w:rsidRPr="00C20C1A" w:rsidRDefault="00786789" w:rsidP="00C16184">
      <w:pPr>
        <w:pStyle w:val="BodyText"/>
        <w:tabs>
          <w:tab w:val="left" w:pos="1710"/>
        </w:tabs>
        <w:ind w:left="116" w:right="100" w:firstLine="424"/>
        <w:rPr>
          <w:rFonts w:ascii="Arial" w:hAnsi="Arial" w:cs="Arial"/>
          <w:w w:val="75"/>
          <w:sz w:val="20"/>
          <w:szCs w:val="20"/>
        </w:rPr>
      </w:pPr>
      <w:r w:rsidRPr="00C20C1A">
        <w:rPr>
          <w:rFonts w:ascii="Arial" w:hAnsi="Arial" w:cs="Arial"/>
          <w:w w:val="75"/>
          <w:sz w:val="20"/>
          <w:szCs w:val="20"/>
        </w:rPr>
        <w:t>Two Coats:</w:t>
      </w:r>
      <w:r w:rsidRPr="00C20C1A">
        <w:rPr>
          <w:rFonts w:ascii="Arial" w:hAnsi="Arial" w:cs="Arial"/>
          <w:w w:val="75"/>
          <w:sz w:val="20"/>
          <w:szCs w:val="20"/>
        </w:rPr>
        <w:tab/>
        <w:t xml:space="preserve">BEHR ULTRA Scuff Defense® Interior Extra Durable Flat Paint (1720) </w:t>
      </w:r>
    </w:p>
    <w:p w14:paraId="5051E6A3" w14:textId="77777777" w:rsidR="00786789" w:rsidRPr="00C20C1A" w:rsidRDefault="00786789" w:rsidP="00C16184">
      <w:pPr>
        <w:pStyle w:val="Heading3"/>
        <w:tabs>
          <w:tab w:val="left" w:pos="1710"/>
        </w:tabs>
        <w:spacing w:before="0"/>
        <w:ind w:left="518" w:right="101"/>
        <w:rPr>
          <w:rFonts w:ascii="Arial" w:hAnsi="Arial" w:cs="Arial"/>
          <w:w w:val="75"/>
          <w:sz w:val="20"/>
          <w:szCs w:val="20"/>
        </w:rPr>
      </w:pPr>
      <w:r w:rsidRPr="00C20C1A">
        <w:rPr>
          <w:rFonts w:ascii="Arial" w:hAnsi="Arial" w:cs="Arial"/>
          <w:w w:val="75"/>
          <w:sz w:val="20"/>
          <w:szCs w:val="20"/>
        </w:rPr>
        <w:t>Eggshell Finish</w:t>
      </w:r>
    </w:p>
    <w:p w14:paraId="7109EB9B" w14:textId="77777777" w:rsidR="00786789" w:rsidRPr="00C20C1A" w:rsidRDefault="00786789" w:rsidP="00C16184">
      <w:pPr>
        <w:pStyle w:val="BodyText"/>
        <w:tabs>
          <w:tab w:val="left" w:pos="1710"/>
        </w:tabs>
        <w:ind w:right="100"/>
        <w:jc w:val="both"/>
        <w:rPr>
          <w:rFonts w:ascii="Arial" w:hAnsi="Arial" w:cs="Arial"/>
          <w:w w:val="75"/>
          <w:sz w:val="20"/>
          <w:szCs w:val="20"/>
        </w:rPr>
      </w:pPr>
      <w:r w:rsidRPr="00C20C1A">
        <w:rPr>
          <w:rFonts w:ascii="Arial" w:hAnsi="Arial" w:cs="Arial"/>
          <w:w w:val="75"/>
          <w:sz w:val="20"/>
          <w:szCs w:val="20"/>
        </w:rPr>
        <w:t>Primer:</w:t>
      </w:r>
      <w:r w:rsidRPr="00C20C1A">
        <w:rPr>
          <w:rFonts w:ascii="Arial" w:hAnsi="Arial" w:cs="Arial"/>
          <w:w w:val="75"/>
          <w:sz w:val="20"/>
          <w:szCs w:val="20"/>
        </w:rPr>
        <w:tab/>
        <w:t>BEHR PRO® Block Filler and Primer (PR050)</w:t>
      </w:r>
    </w:p>
    <w:p w14:paraId="24A084D5" w14:textId="77777777" w:rsidR="00786789" w:rsidRPr="00C20C1A" w:rsidRDefault="00786789" w:rsidP="00C16184">
      <w:pPr>
        <w:pStyle w:val="BodyText"/>
        <w:tabs>
          <w:tab w:val="left" w:pos="1710"/>
        </w:tabs>
        <w:ind w:right="100"/>
        <w:jc w:val="both"/>
        <w:rPr>
          <w:rFonts w:ascii="Arial" w:hAnsi="Arial" w:cs="Arial"/>
          <w:w w:val="75"/>
          <w:sz w:val="20"/>
          <w:szCs w:val="20"/>
        </w:rPr>
      </w:pPr>
      <w:r w:rsidRPr="00C20C1A">
        <w:rPr>
          <w:rFonts w:ascii="Arial" w:hAnsi="Arial" w:cs="Arial"/>
          <w:w w:val="75"/>
          <w:sz w:val="20"/>
          <w:szCs w:val="20"/>
        </w:rPr>
        <w:t>Two Coats:</w:t>
      </w:r>
      <w:r w:rsidRPr="00C20C1A">
        <w:rPr>
          <w:rFonts w:ascii="Arial" w:hAnsi="Arial" w:cs="Arial"/>
          <w:w w:val="75"/>
          <w:sz w:val="20"/>
          <w:szCs w:val="20"/>
        </w:rPr>
        <w:tab/>
        <w:t xml:space="preserve">BEHR ULTRA Scuff Defense® Interior Eggshell Enamel (2750) </w:t>
      </w:r>
    </w:p>
    <w:p w14:paraId="3CF97602" w14:textId="1C70C42A" w:rsidR="00786789" w:rsidRPr="00C20C1A" w:rsidRDefault="00BA04BB" w:rsidP="00C1618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930FC79" w14:textId="77777777" w:rsidR="00786789" w:rsidRPr="00C20C1A" w:rsidRDefault="00786789" w:rsidP="00C16184">
      <w:pPr>
        <w:pStyle w:val="BodyText"/>
        <w:ind w:left="116" w:right="100" w:firstLine="400"/>
        <w:rPr>
          <w:rFonts w:ascii="Arial" w:hAnsi="Arial" w:cs="Arial"/>
          <w:b/>
          <w:bCs/>
          <w:w w:val="75"/>
          <w:sz w:val="20"/>
          <w:szCs w:val="20"/>
        </w:rPr>
      </w:pPr>
      <w:r w:rsidRPr="00C20C1A">
        <w:rPr>
          <w:rFonts w:ascii="Arial" w:hAnsi="Arial" w:cs="Arial"/>
          <w:b/>
          <w:bCs/>
          <w:w w:val="75"/>
          <w:sz w:val="20"/>
          <w:szCs w:val="20"/>
        </w:rPr>
        <w:t>Eggshell Finish</w:t>
      </w:r>
    </w:p>
    <w:p w14:paraId="77528E50" w14:textId="77777777" w:rsidR="00786789" w:rsidRPr="00C20C1A" w:rsidRDefault="00786789" w:rsidP="00C16184">
      <w:pPr>
        <w:pStyle w:val="BodyText"/>
        <w:tabs>
          <w:tab w:val="left" w:pos="1710"/>
        </w:tabs>
        <w:ind w:right="100"/>
        <w:jc w:val="both"/>
        <w:rPr>
          <w:rFonts w:ascii="Arial" w:hAnsi="Arial" w:cs="Arial"/>
          <w:w w:val="75"/>
          <w:sz w:val="20"/>
          <w:szCs w:val="20"/>
        </w:rPr>
      </w:pPr>
      <w:r w:rsidRPr="00C20C1A">
        <w:rPr>
          <w:rFonts w:ascii="Arial" w:hAnsi="Arial" w:cs="Arial"/>
          <w:w w:val="75"/>
          <w:sz w:val="20"/>
          <w:szCs w:val="20"/>
        </w:rPr>
        <w:t>Primer:</w:t>
      </w:r>
      <w:r w:rsidRPr="00C20C1A">
        <w:rPr>
          <w:rFonts w:ascii="Arial" w:hAnsi="Arial" w:cs="Arial"/>
          <w:w w:val="75"/>
          <w:sz w:val="20"/>
          <w:szCs w:val="20"/>
        </w:rPr>
        <w:tab/>
        <w:t>BEHR PRO® Block Filler and Primer (PR050)</w:t>
      </w:r>
    </w:p>
    <w:p w14:paraId="352A8388" w14:textId="77777777" w:rsidR="00786789" w:rsidRPr="00C20C1A" w:rsidRDefault="00786789" w:rsidP="00C16184">
      <w:pPr>
        <w:pStyle w:val="BodyText"/>
        <w:tabs>
          <w:tab w:val="left" w:pos="1710"/>
        </w:tabs>
        <w:ind w:right="100"/>
        <w:jc w:val="both"/>
        <w:rPr>
          <w:rFonts w:ascii="Arial" w:hAnsi="Arial" w:cs="Arial"/>
          <w:w w:val="75"/>
          <w:sz w:val="20"/>
          <w:szCs w:val="20"/>
        </w:rPr>
      </w:pPr>
      <w:r w:rsidRPr="00C20C1A">
        <w:rPr>
          <w:rFonts w:ascii="Arial" w:hAnsi="Arial" w:cs="Arial"/>
          <w:w w:val="75"/>
          <w:sz w:val="20"/>
          <w:szCs w:val="20"/>
        </w:rPr>
        <w:t>Two Coats:</w:t>
      </w:r>
      <w:r w:rsidRPr="00C20C1A">
        <w:rPr>
          <w:rFonts w:ascii="Arial" w:hAnsi="Arial" w:cs="Arial"/>
          <w:w w:val="75"/>
          <w:sz w:val="20"/>
          <w:szCs w:val="20"/>
        </w:rPr>
        <w:tab/>
        <w:t xml:space="preserve">BEHR PRO® i300 Interior Eggshell Paint (PR330) </w:t>
      </w:r>
    </w:p>
    <w:p w14:paraId="6AA0BC5B" w14:textId="77777777" w:rsidR="00795097" w:rsidRPr="00C20C1A" w:rsidRDefault="00795097" w:rsidP="0006262B">
      <w:pPr>
        <w:pStyle w:val="Heading3"/>
        <w:tabs>
          <w:tab w:val="left" w:pos="115"/>
          <w:tab w:val="left" w:pos="540"/>
          <w:tab w:val="left" w:pos="1710"/>
        </w:tabs>
        <w:spacing w:before="60"/>
        <w:ind w:left="115" w:right="101"/>
        <w:rPr>
          <w:rFonts w:ascii="Arial" w:hAnsi="Arial" w:cs="Arial"/>
          <w:b w:val="0"/>
          <w:bCs w:val="0"/>
          <w:w w:val="90"/>
          <w:sz w:val="20"/>
          <w:szCs w:val="20"/>
        </w:rPr>
      </w:pPr>
      <w:r w:rsidRPr="00C20C1A">
        <w:rPr>
          <w:rFonts w:ascii="Arial" w:hAnsi="Arial" w:cs="Arial"/>
          <w:color w:val="FE581A"/>
          <w:w w:val="90"/>
          <w:sz w:val="20"/>
          <w:szCs w:val="20"/>
        </w:rPr>
        <w:t>Wood Opaque: Pre-Primed and Painted Doors, Door Frames, Trim, Base, and Woodwork</w:t>
      </w:r>
    </w:p>
    <w:p w14:paraId="3366D3EA" w14:textId="5480D092" w:rsidR="00795097" w:rsidRPr="00C20C1A" w:rsidRDefault="00BA04BB" w:rsidP="00C16184">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0ADC7E38" w14:textId="77777777" w:rsidR="00795097" w:rsidRPr="00C20C1A" w:rsidRDefault="00795097" w:rsidP="00C16184">
      <w:pPr>
        <w:pStyle w:val="Heading3"/>
        <w:tabs>
          <w:tab w:val="left" w:pos="115"/>
          <w:tab w:val="left" w:pos="540"/>
          <w:tab w:val="left" w:pos="1710"/>
        </w:tabs>
        <w:spacing w:before="0"/>
        <w:ind w:left="518" w:right="101"/>
        <w:rPr>
          <w:rFonts w:ascii="Arial" w:hAnsi="Arial" w:cs="Arial"/>
          <w:b w:val="0"/>
          <w:bCs w:val="0"/>
          <w:w w:val="75"/>
          <w:sz w:val="20"/>
          <w:szCs w:val="20"/>
        </w:rPr>
      </w:pPr>
      <w:r w:rsidRPr="00C20C1A">
        <w:rPr>
          <w:rFonts w:ascii="Arial" w:hAnsi="Arial" w:cs="Arial"/>
          <w:w w:val="75"/>
          <w:sz w:val="20"/>
          <w:szCs w:val="20"/>
        </w:rPr>
        <w:t xml:space="preserve">Semi-Gloss Finish </w:t>
      </w:r>
      <w:r w:rsidRPr="00C20C1A">
        <w:rPr>
          <w:rFonts w:ascii="Arial" w:hAnsi="Arial" w:cs="Arial"/>
          <w:b w:val="0"/>
          <w:bCs w:val="0"/>
          <w:w w:val="75"/>
          <w:sz w:val="20"/>
          <w:szCs w:val="20"/>
        </w:rPr>
        <w:t>(virucidal and antibacterial paint)</w:t>
      </w:r>
    </w:p>
    <w:p w14:paraId="47E2E563" w14:textId="77777777" w:rsidR="00795097" w:rsidRPr="00C20C1A" w:rsidRDefault="00795097" w:rsidP="00C16184">
      <w:pPr>
        <w:pStyle w:val="BodyText"/>
        <w:tabs>
          <w:tab w:val="left" w:pos="115"/>
          <w:tab w:val="left" w:pos="540"/>
          <w:tab w:val="left" w:pos="1710"/>
        </w:tabs>
        <w:ind w:right="100"/>
        <w:jc w:val="both"/>
        <w:rPr>
          <w:rFonts w:ascii="Arial" w:hAnsi="Arial" w:cs="Arial"/>
          <w:w w:val="75"/>
          <w:sz w:val="20"/>
          <w:szCs w:val="20"/>
        </w:rPr>
      </w:pPr>
      <w:r w:rsidRPr="00C20C1A">
        <w:rPr>
          <w:rFonts w:ascii="Arial" w:hAnsi="Arial" w:cs="Arial"/>
          <w:w w:val="75"/>
          <w:sz w:val="20"/>
          <w:szCs w:val="20"/>
        </w:rPr>
        <w:t>Primer:</w:t>
      </w:r>
      <w:r w:rsidRPr="00C20C1A">
        <w:rPr>
          <w:rFonts w:ascii="Arial" w:hAnsi="Arial" w:cs="Arial"/>
          <w:w w:val="75"/>
          <w:sz w:val="20"/>
          <w:szCs w:val="20"/>
        </w:rPr>
        <w:tab/>
        <w:t>BEHR® Acrylic-Alkyd Enamel Undercoater (437)</w:t>
      </w:r>
    </w:p>
    <w:p w14:paraId="6686E5E6" w14:textId="77777777" w:rsidR="00795097" w:rsidRPr="00C20C1A" w:rsidRDefault="00795097" w:rsidP="00C16184">
      <w:pPr>
        <w:pStyle w:val="BodyText"/>
        <w:tabs>
          <w:tab w:val="left" w:pos="115"/>
          <w:tab w:val="left" w:pos="540"/>
          <w:tab w:val="left" w:pos="1710"/>
        </w:tabs>
        <w:ind w:left="518" w:right="101"/>
        <w:rPr>
          <w:rFonts w:ascii="Arial" w:hAnsi="Arial" w:cs="Arial"/>
          <w:w w:val="75"/>
          <w:sz w:val="20"/>
          <w:szCs w:val="20"/>
        </w:rPr>
      </w:pPr>
      <w:r w:rsidRPr="00C20C1A">
        <w:rPr>
          <w:rFonts w:ascii="Arial" w:hAnsi="Arial" w:cs="Arial"/>
          <w:w w:val="75"/>
          <w:sz w:val="20"/>
          <w:szCs w:val="20"/>
        </w:rPr>
        <w:t>Two Coats:</w:t>
      </w:r>
      <w:r w:rsidRPr="00C20C1A">
        <w:rPr>
          <w:rFonts w:ascii="Arial" w:hAnsi="Arial" w:cs="Arial"/>
          <w:w w:val="75"/>
          <w:sz w:val="20"/>
          <w:szCs w:val="20"/>
        </w:rPr>
        <w:tab/>
        <w:t xml:space="preserve">BEHR® Copper Force™ Interior Semi-Gloss Enamel (3190) </w:t>
      </w:r>
    </w:p>
    <w:p w14:paraId="602E87B6" w14:textId="77777777" w:rsidR="00795097" w:rsidRPr="00C20C1A" w:rsidRDefault="00795097" w:rsidP="00C16184">
      <w:pPr>
        <w:pStyle w:val="BodyText"/>
        <w:tabs>
          <w:tab w:val="left" w:pos="115"/>
          <w:tab w:val="left" w:pos="540"/>
          <w:tab w:val="left" w:pos="1710"/>
        </w:tabs>
        <w:ind w:left="116" w:right="100"/>
        <w:rPr>
          <w:rFonts w:ascii="Arial" w:hAnsi="Arial" w:cs="Arial"/>
          <w:w w:val="75"/>
          <w:sz w:val="20"/>
          <w:szCs w:val="20"/>
        </w:rPr>
      </w:pPr>
      <w:r w:rsidRPr="00C20C1A">
        <w:rPr>
          <w:rFonts w:ascii="Arial" w:hAnsi="Arial" w:cs="Arial"/>
          <w:w w:val="75"/>
          <w:sz w:val="20"/>
          <w:szCs w:val="20"/>
        </w:rPr>
        <w:t>Latex, High Performance Architectural, Low Odor/VOC:</w:t>
      </w:r>
    </w:p>
    <w:p w14:paraId="7419452E" w14:textId="77777777" w:rsidR="00795097" w:rsidRPr="00C20C1A" w:rsidRDefault="00795097" w:rsidP="00C16184">
      <w:pPr>
        <w:pStyle w:val="Heading3"/>
        <w:tabs>
          <w:tab w:val="left" w:pos="115"/>
          <w:tab w:val="left" w:pos="540"/>
          <w:tab w:val="left" w:pos="1710"/>
        </w:tabs>
        <w:spacing w:before="0"/>
        <w:ind w:left="518" w:right="101"/>
        <w:rPr>
          <w:rFonts w:ascii="Arial" w:hAnsi="Arial" w:cs="Arial"/>
          <w:w w:val="75"/>
          <w:sz w:val="20"/>
          <w:szCs w:val="20"/>
        </w:rPr>
      </w:pPr>
      <w:r w:rsidRPr="00C20C1A">
        <w:rPr>
          <w:rFonts w:ascii="Arial" w:hAnsi="Arial" w:cs="Arial"/>
          <w:w w:val="75"/>
          <w:sz w:val="20"/>
          <w:szCs w:val="20"/>
        </w:rPr>
        <w:t>Semi-Gloss Finish</w:t>
      </w:r>
    </w:p>
    <w:p w14:paraId="087FDD6A" w14:textId="77777777" w:rsidR="00795097" w:rsidRPr="00C20C1A" w:rsidRDefault="00795097" w:rsidP="00C16184">
      <w:pPr>
        <w:pStyle w:val="BodyText"/>
        <w:tabs>
          <w:tab w:val="left" w:pos="115"/>
          <w:tab w:val="left" w:pos="540"/>
          <w:tab w:val="left" w:pos="1710"/>
        </w:tabs>
        <w:ind w:right="100"/>
        <w:jc w:val="both"/>
        <w:rPr>
          <w:rFonts w:ascii="Arial" w:hAnsi="Arial" w:cs="Arial"/>
          <w:w w:val="75"/>
          <w:sz w:val="20"/>
          <w:szCs w:val="20"/>
        </w:rPr>
      </w:pPr>
      <w:r w:rsidRPr="00C20C1A">
        <w:rPr>
          <w:rFonts w:ascii="Arial" w:hAnsi="Arial" w:cs="Arial"/>
          <w:w w:val="75"/>
          <w:sz w:val="20"/>
          <w:szCs w:val="20"/>
        </w:rPr>
        <w:t>Primer:</w:t>
      </w:r>
      <w:r w:rsidRPr="00C20C1A">
        <w:rPr>
          <w:rFonts w:ascii="Arial" w:hAnsi="Arial" w:cs="Arial"/>
          <w:w w:val="75"/>
          <w:sz w:val="20"/>
          <w:szCs w:val="20"/>
        </w:rPr>
        <w:tab/>
        <w:t>BEHR® Acrylic-Alkyd Enamel Undercoater (437)</w:t>
      </w:r>
    </w:p>
    <w:p w14:paraId="2C5DEDF9" w14:textId="77777777" w:rsidR="00795097" w:rsidRPr="00C20C1A" w:rsidRDefault="00795097" w:rsidP="00C16184">
      <w:pPr>
        <w:pStyle w:val="BodyText"/>
        <w:tabs>
          <w:tab w:val="left" w:pos="115"/>
          <w:tab w:val="left" w:pos="540"/>
          <w:tab w:val="left" w:pos="1710"/>
        </w:tabs>
        <w:ind w:right="100"/>
        <w:jc w:val="both"/>
        <w:rPr>
          <w:rFonts w:ascii="Arial" w:hAnsi="Arial" w:cs="Arial"/>
          <w:w w:val="75"/>
          <w:sz w:val="20"/>
          <w:szCs w:val="20"/>
        </w:rPr>
      </w:pPr>
      <w:r w:rsidRPr="00C20C1A">
        <w:rPr>
          <w:rFonts w:ascii="Arial" w:hAnsi="Arial" w:cs="Arial"/>
          <w:w w:val="75"/>
          <w:sz w:val="20"/>
          <w:szCs w:val="20"/>
        </w:rPr>
        <w:t>Two Coats:</w:t>
      </w:r>
      <w:r w:rsidRPr="00C20C1A">
        <w:rPr>
          <w:rFonts w:ascii="Arial" w:hAnsi="Arial" w:cs="Arial"/>
          <w:w w:val="75"/>
          <w:sz w:val="20"/>
          <w:szCs w:val="20"/>
        </w:rPr>
        <w:tab/>
        <w:t xml:space="preserve">BEHR ULTRA Scuff Defense® Interior Semi-Gloss Enamel (3750) </w:t>
      </w:r>
    </w:p>
    <w:p w14:paraId="5941FF80" w14:textId="77777777" w:rsidR="000417C1" w:rsidRDefault="000417C1" w:rsidP="00C16184">
      <w:pPr>
        <w:pStyle w:val="BodyText"/>
        <w:tabs>
          <w:tab w:val="left" w:pos="115"/>
          <w:tab w:val="left" w:pos="540"/>
          <w:tab w:val="left" w:pos="1710"/>
        </w:tabs>
        <w:ind w:left="116" w:right="100"/>
        <w:rPr>
          <w:rFonts w:ascii="Arial" w:hAnsi="Arial" w:cs="Arial"/>
          <w:w w:val="75"/>
          <w:sz w:val="20"/>
          <w:szCs w:val="20"/>
        </w:rPr>
      </w:pPr>
    </w:p>
    <w:p w14:paraId="48653EBB" w14:textId="77777777" w:rsidR="000417C1" w:rsidRDefault="000417C1" w:rsidP="00C16184">
      <w:pPr>
        <w:pStyle w:val="BodyText"/>
        <w:tabs>
          <w:tab w:val="left" w:pos="115"/>
          <w:tab w:val="left" w:pos="540"/>
          <w:tab w:val="left" w:pos="1710"/>
        </w:tabs>
        <w:ind w:left="116" w:right="100"/>
        <w:rPr>
          <w:rFonts w:ascii="Arial" w:hAnsi="Arial" w:cs="Arial"/>
          <w:w w:val="75"/>
          <w:sz w:val="20"/>
          <w:szCs w:val="20"/>
        </w:rPr>
      </w:pPr>
    </w:p>
    <w:p w14:paraId="62FF477D" w14:textId="77777777" w:rsidR="000417C1" w:rsidRDefault="000417C1" w:rsidP="00C16184">
      <w:pPr>
        <w:pStyle w:val="BodyText"/>
        <w:tabs>
          <w:tab w:val="left" w:pos="115"/>
          <w:tab w:val="left" w:pos="540"/>
          <w:tab w:val="left" w:pos="1710"/>
        </w:tabs>
        <w:ind w:left="116" w:right="100"/>
        <w:rPr>
          <w:rFonts w:ascii="Arial" w:hAnsi="Arial" w:cs="Arial"/>
          <w:w w:val="75"/>
          <w:sz w:val="20"/>
          <w:szCs w:val="20"/>
        </w:rPr>
      </w:pPr>
    </w:p>
    <w:p w14:paraId="7B30B996" w14:textId="6F2469E4" w:rsidR="00795097" w:rsidRDefault="00BA04BB" w:rsidP="00C16184">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lastRenderedPageBreak/>
        <w:t>Latex, Institutional, Low Odor/Zero VOC:</w:t>
      </w:r>
    </w:p>
    <w:p w14:paraId="280E4167" w14:textId="1750F6D7" w:rsidR="00AF2297" w:rsidRPr="00AF2297" w:rsidRDefault="00AF2297" w:rsidP="00C16184">
      <w:pPr>
        <w:pStyle w:val="BodyText"/>
        <w:tabs>
          <w:tab w:val="left" w:pos="115"/>
          <w:tab w:val="left" w:pos="540"/>
          <w:tab w:val="left" w:pos="1710"/>
        </w:tabs>
        <w:ind w:left="116" w:right="100"/>
        <w:rPr>
          <w:rFonts w:ascii="Arial" w:hAnsi="Arial" w:cs="Arial"/>
          <w:b/>
          <w:bCs/>
          <w:w w:val="75"/>
          <w:sz w:val="20"/>
          <w:szCs w:val="20"/>
        </w:rPr>
      </w:pPr>
      <w:r>
        <w:rPr>
          <w:rFonts w:ascii="Arial" w:hAnsi="Arial" w:cs="Arial"/>
          <w:w w:val="75"/>
          <w:sz w:val="20"/>
          <w:szCs w:val="20"/>
        </w:rPr>
        <w:tab/>
      </w:r>
      <w:r w:rsidRPr="00AF2297">
        <w:rPr>
          <w:rFonts w:ascii="Arial" w:hAnsi="Arial" w:cs="Arial"/>
          <w:b/>
          <w:bCs/>
          <w:w w:val="75"/>
          <w:sz w:val="20"/>
          <w:szCs w:val="20"/>
        </w:rPr>
        <w:t>Satin Finish:</w:t>
      </w:r>
      <w:r w:rsidRPr="00AF2297">
        <w:rPr>
          <w:rFonts w:ascii="Arial" w:hAnsi="Arial" w:cs="Arial"/>
          <w:b/>
          <w:bCs/>
          <w:w w:val="75"/>
          <w:sz w:val="20"/>
          <w:szCs w:val="20"/>
        </w:rPr>
        <w:tab/>
      </w:r>
    </w:p>
    <w:p w14:paraId="22BCC085" w14:textId="77777777" w:rsidR="00AF2297" w:rsidRPr="00C20C1A" w:rsidRDefault="00AF2297" w:rsidP="00AF2297">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ab/>
        <w:t>Primer:</w:t>
      </w:r>
      <w:r>
        <w:rPr>
          <w:rFonts w:ascii="Arial" w:hAnsi="Arial" w:cs="Arial"/>
          <w:w w:val="75"/>
          <w:sz w:val="20"/>
          <w:szCs w:val="20"/>
        </w:rPr>
        <w:tab/>
      </w:r>
      <w:bookmarkStart w:id="78" w:name="_Hlk110242857"/>
      <w:r w:rsidRPr="00C20C1A">
        <w:rPr>
          <w:rFonts w:ascii="Arial" w:hAnsi="Arial" w:cs="Arial"/>
          <w:w w:val="75"/>
          <w:sz w:val="20"/>
          <w:szCs w:val="20"/>
        </w:rPr>
        <w:t xml:space="preserve">BEHR® </w:t>
      </w:r>
      <w:bookmarkEnd w:id="78"/>
      <w:r w:rsidRPr="00C20C1A">
        <w:rPr>
          <w:rFonts w:ascii="Arial" w:hAnsi="Arial" w:cs="Arial"/>
          <w:w w:val="75"/>
          <w:sz w:val="20"/>
          <w:szCs w:val="20"/>
        </w:rPr>
        <w:t>Acrylic-Alkyd Enamel Undercoater (437)</w:t>
      </w:r>
    </w:p>
    <w:p w14:paraId="181A5772" w14:textId="5B9019EB" w:rsidR="00AF2297" w:rsidRPr="00C20C1A" w:rsidRDefault="00AF2297" w:rsidP="00C16184">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ab/>
      </w:r>
      <w:r w:rsidRPr="00C20C1A">
        <w:rPr>
          <w:rFonts w:ascii="Arial" w:hAnsi="Arial" w:cs="Arial"/>
          <w:w w:val="75"/>
          <w:sz w:val="20"/>
          <w:szCs w:val="20"/>
        </w:rPr>
        <w:t>Two Coats:</w:t>
      </w:r>
      <w:r>
        <w:rPr>
          <w:rFonts w:ascii="Arial" w:hAnsi="Arial" w:cs="Arial"/>
          <w:w w:val="75"/>
          <w:sz w:val="20"/>
          <w:szCs w:val="20"/>
        </w:rPr>
        <w:tab/>
      </w:r>
      <w:r w:rsidRPr="00C20C1A">
        <w:rPr>
          <w:rFonts w:ascii="Arial" w:hAnsi="Arial" w:cs="Arial"/>
          <w:w w:val="75"/>
          <w:sz w:val="20"/>
          <w:szCs w:val="20"/>
        </w:rPr>
        <w:t>BEHR</w:t>
      </w:r>
      <w:r>
        <w:rPr>
          <w:rFonts w:ascii="Arial" w:hAnsi="Arial" w:cs="Arial"/>
          <w:w w:val="75"/>
          <w:sz w:val="20"/>
          <w:szCs w:val="20"/>
        </w:rPr>
        <w:t xml:space="preserve"> Premium Plus</w:t>
      </w:r>
      <w:r w:rsidRPr="00C20C1A">
        <w:rPr>
          <w:rFonts w:ascii="Arial" w:hAnsi="Arial" w:cs="Arial"/>
          <w:w w:val="75"/>
          <w:sz w:val="20"/>
          <w:szCs w:val="20"/>
        </w:rPr>
        <w:t>®</w:t>
      </w:r>
      <w:r w:rsidR="00427C7D">
        <w:rPr>
          <w:rFonts w:ascii="Arial" w:hAnsi="Arial" w:cs="Arial"/>
          <w:w w:val="75"/>
          <w:sz w:val="20"/>
          <w:szCs w:val="20"/>
        </w:rPr>
        <w:t xml:space="preserve"> Interior Satin Enamel, (2050)</w:t>
      </w:r>
    </w:p>
    <w:p w14:paraId="174CADC0" w14:textId="77777777" w:rsidR="00795097" w:rsidRPr="00C20C1A" w:rsidRDefault="00795097" w:rsidP="00C16184">
      <w:pPr>
        <w:pStyle w:val="Heading3"/>
        <w:tabs>
          <w:tab w:val="left" w:pos="115"/>
          <w:tab w:val="left" w:pos="540"/>
          <w:tab w:val="left" w:pos="1710"/>
        </w:tabs>
        <w:spacing w:before="0"/>
        <w:ind w:left="518" w:right="101"/>
        <w:rPr>
          <w:rFonts w:ascii="Arial" w:hAnsi="Arial" w:cs="Arial"/>
          <w:b w:val="0"/>
          <w:bCs w:val="0"/>
          <w:w w:val="75"/>
          <w:sz w:val="20"/>
          <w:szCs w:val="20"/>
        </w:rPr>
      </w:pPr>
      <w:r w:rsidRPr="00C20C1A">
        <w:rPr>
          <w:rFonts w:ascii="Arial" w:hAnsi="Arial" w:cs="Arial"/>
          <w:w w:val="75"/>
          <w:sz w:val="20"/>
          <w:szCs w:val="20"/>
        </w:rPr>
        <w:t>Semi-Gloss Finish</w:t>
      </w:r>
    </w:p>
    <w:p w14:paraId="73B254C5" w14:textId="00EC8827" w:rsidR="00795097" w:rsidRPr="00C20C1A" w:rsidRDefault="00375DAA" w:rsidP="00C1618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95097" w:rsidRPr="00C20C1A">
        <w:rPr>
          <w:rFonts w:ascii="Arial" w:hAnsi="Arial" w:cs="Arial"/>
          <w:w w:val="75"/>
          <w:sz w:val="20"/>
          <w:szCs w:val="20"/>
        </w:rPr>
        <w:tab/>
        <w:t>BEHR® Acrylic-Alkyd Enamel Undercoater (437)</w:t>
      </w:r>
    </w:p>
    <w:p w14:paraId="1B6B0859" w14:textId="423F216A" w:rsidR="00795097" w:rsidRDefault="00795097" w:rsidP="00C16184">
      <w:pPr>
        <w:pStyle w:val="BodyText"/>
        <w:tabs>
          <w:tab w:val="left" w:pos="115"/>
          <w:tab w:val="left" w:pos="540"/>
          <w:tab w:val="left" w:pos="1710"/>
        </w:tabs>
        <w:ind w:right="100"/>
        <w:rPr>
          <w:rFonts w:ascii="Arial" w:hAnsi="Arial" w:cs="Arial"/>
          <w:w w:val="75"/>
          <w:sz w:val="20"/>
          <w:szCs w:val="20"/>
        </w:rPr>
      </w:pPr>
      <w:r w:rsidRPr="00C20C1A">
        <w:rPr>
          <w:rFonts w:ascii="Arial" w:hAnsi="Arial" w:cs="Arial"/>
          <w:w w:val="75"/>
          <w:sz w:val="20"/>
          <w:szCs w:val="20"/>
        </w:rPr>
        <w:t>Two Coats:</w:t>
      </w:r>
      <w:r w:rsidRPr="00C20C1A">
        <w:rPr>
          <w:rFonts w:ascii="Arial" w:hAnsi="Arial" w:cs="Arial"/>
          <w:w w:val="75"/>
          <w:sz w:val="20"/>
          <w:szCs w:val="20"/>
        </w:rPr>
        <w:tab/>
        <w:t xml:space="preserve">BEHR PRO® i300 Interior Semi-Gloss Paint (PR370) </w:t>
      </w:r>
    </w:p>
    <w:p w14:paraId="32149FD3" w14:textId="5A7A6AB7" w:rsidR="000C601E" w:rsidRPr="007B4EB9" w:rsidRDefault="004C0FDD" w:rsidP="000417C1">
      <w:pPr>
        <w:pStyle w:val="Heading2"/>
        <w:tabs>
          <w:tab w:val="left" w:pos="1710"/>
        </w:tabs>
        <w:spacing w:before="120"/>
        <w:ind w:left="115" w:right="101"/>
        <w:rPr>
          <w:rFonts w:ascii="Arial" w:hAnsi="Arial" w:cs="Arial"/>
          <w:b w:val="0"/>
          <w:bCs w:val="0"/>
          <w:color w:val="808080" w:themeColor="background1" w:themeShade="80"/>
          <w:w w:val="90"/>
          <w:sz w:val="25"/>
          <w:szCs w:val="25"/>
        </w:rPr>
      </w:pPr>
      <w:r w:rsidRPr="007B4EB9">
        <w:rPr>
          <w:rFonts w:ascii="Arial" w:hAnsi="Arial" w:cs="Arial"/>
          <w:color w:val="808080" w:themeColor="background1" w:themeShade="80"/>
          <w:w w:val="90"/>
          <w:sz w:val="25"/>
          <w:szCs w:val="25"/>
        </w:rPr>
        <w:t>MEDICAL / CLINICAL PATHOLOGY AND LABORATORIES, LAB</w:t>
      </w:r>
    </w:p>
    <w:p w14:paraId="5C443A4B" w14:textId="58D9F48A" w:rsidR="000C601E" w:rsidRPr="00D566A8" w:rsidRDefault="001918E9" w:rsidP="00083D06">
      <w:pPr>
        <w:tabs>
          <w:tab w:val="left" w:pos="1710"/>
        </w:tabs>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0CFC33F2">
          <v:group id="_x0000_s1119" style="width:469.2pt;height:1pt;mso-position-horizontal-relative:char;mso-position-vertical-relative:line" coordsize="9384,20">
            <v:group id="_x0000_s1120" style="position:absolute;left:10;top:10;width:9364;height:2" coordorigin="10,10" coordsize="9364,2">
              <v:shape id="_x0000_s1121" style="position:absolute;left:10;top:10;width:9364;height:2" coordorigin="10,10" coordsize="9364,0" path="m10,10r9363,e" filled="f" strokecolor="#fe581a" strokeweight="1pt">
                <v:path arrowok="t"/>
              </v:shape>
            </v:group>
            <w10:anchorlock/>
          </v:group>
        </w:pict>
      </w:r>
    </w:p>
    <w:p w14:paraId="61F4AA5E" w14:textId="77777777" w:rsidR="00F92280" w:rsidRPr="00C20C1A" w:rsidRDefault="00F92280" w:rsidP="0006262B">
      <w:pPr>
        <w:pStyle w:val="Heading3"/>
        <w:tabs>
          <w:tab w:val="left" w:pos="1710"/>
        </w:tabs>
        <w:spacing w:before="60"/>
        <w:ind w:left="115" w:right="101"/>
        <w:rPr>
          <w:rFonts w:ascii="Arial" w:hAnsi="Arial" w:cs="Arial"/>
          <w:b w:val="0"/>
          <w:bCs w:val="0"/>
          <w:w w:val="90"/>
          <w:sz w:val="20"/>
          <w:szCs w:val="20"/>
        </w:rPr>
      </w:pPr>
      <w:bookmarkStart w:id="79" w:name="_Hlk109719766"/>
      <w:r w:rsidRPr="00C20C1A">
        <w:rPr>
          <w:rFonts w:ascii="Arial" w:hAnsi="Arial" w:cs="Arial"/>
          <w:color w:val="FE581A"/>
          <w:w w:val="90"/>
          <w:sz w:val="20"/>
          <w:szCs w:val="20"/>
        </w:rPr>
        <w:t>Gypsum Board and Plaster: Walls</w:t>
      </w:r>
    </w:p>
    <w:p w14:paraId="0238CBC4" w14:textId="45515AEA" w:rsidR="00F92280" w:rsidRPr="006337EB" w:rsidRDefault="00BA04BB" w:rsidP="00C1618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7EDDC18" w14:textId="77777777" w:rsidR="00F92280" w:rsidRPr="006337EB" w:rsidRDefault="00F92280" w:rsidP="00C16184">
      <w:pPr>
        <w:pStyle w:val="Heading3"/>
        <w:tabs>
          <w:tab w:val="left" w:pos="1710"/>
        </w:tabs>
        <w:spacing w:before="0"/>
        <w:ind w:right="100"/>
        <w:rPr>
          <w:rFonts w:ascii="Arial" w:hAnsi="Arial" w:cs="Arial"/>
          <w:b w:val="0"/>
          <w:bCs w:val="0"/>
          <w:w w:val="75"/>
          <w:sz w:val="20"/>
          <w:szCs w:val="20"/>
        </w:rPr>
      </w:pPr>
      <w:r w:rsidRPr="006337EB">
        <w:rPr>
          <w:rFonts w:ascii="Arial" w:hAnsi="Arial" w:cs="Arial"/>
          <w:w w:val="75"/>
          <w:sz w:val="20"/>
          <w:szCs w:val="20"/>
        </w:rPr>
        <w:t xml:space="preserve">Eggshell Finish </w:t>
      </w:r>
      <w:r w:rsidRPr="006337EB">
        <w:rPr>
          <w:rFonts w:ascii="Arial" w:hAnsi="Arial" w:cs="Arial"/>
          <w:b w:val="0"/>
          <w:bCs w:val="0"/>
          <w:w w:val="75"/>
          <w:sz w:val="20"/>
          <w:szCs w:val="20"/>
        </w:rPr>
        <w:t>(virucidal and antibacterial paint)</w:t>
      </w:r>
    </w:p>
    <w:p w14:paraId="5B215FE8" w14:textId="77777777" w:rsidR="00F92280" w:rsidRPr="006337EB" w:rsidRDefault="00F92280" w:rsidP="00C16184">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BEHR® Drywall Plus Interior Primer &amp; Sealer (73)</w:t>
      </w:r>
    </w:p>
    <w:p w14:paraId="2A693A4C" w14:textId="77777777" w:rsidR="00F92280" w:rsidRPr="006337EB" w:rsidRDefault="00F92280" w:rsidP="00C16184">
      <w:pPr>
        <w:pStyle w:val="BodyText"/>
        <w:tabs>
          <w:tab w:val="left" w:pos="1710"/>
        </w:tabs>
        <w:ind w:left="518" w:right="101"/>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Copper Force™ Interior Eggshell Enamel (2190) </w:t>
      </w:r>
    </w:p>
    <w:p w14:paraId="21EE487B" w14:textId="77777777" w:rsidR="00F92280" w:rsidRPr="006337EB" w:rsidRDefault="00F92280" w:rsidP="00C16184">
      <w:pPr>
        <w:pStyle w:val="Heading3"/>
        <w:tabs>
          <w:tab w:val="left" w:pos="1710"/>
        </w:tabs>
        <w:spacing w:before="0"/>
        <w:ind w:right="100"/>
        <w:rPr>
          <w:rFonts w:ascii="Arial" w:hAnsi="Arial" w:cs="Arial"/>
          <w:b w:val="0"/>
          <w:bCs w:val="0"/>
          <w:w w:val="75"/>
          <w:sz w:val="20"/>
          <w:szCs w:val="20"/>
        </w:rPr>
      </w:pPr>
      <w:r w:rsidRPr="006337EB">
        <w:rPr>
          <w:rFonts w:ascii="Arial" w:hAnsi="Arial" w:cs="Arial"/>
          <w:w w:val="75"/>
          <w:sz w:val="20"/>
          <w:szCs w:val="20"/>
        </w:rPr>
        <w:t xml:space="preserve">Semi-Gloss Finish </w:t>
      </w:r>
      <w:r w:rsidRPr="006337EB">
        <w:rPr>
          <w:rFonts w:ascii="Arial" w:hAnsi="Arial" w:cs="Arial"/>
          <w:b w:val="0"/>
          <w:bCs w:val="0"/>
          <w:w w:val="75"/>
          <w:sz w:val="20"/>
          <w:szCs w:val="20"/>
        </w:rPr>
        <w:t>(virucidal and antibacterial paint)</w:t>
      </w:r>
    </w:p>
    <w:p w14:paraId="4D5F6C7A" w14:textId="77777777" w:rsidR="00F92280" w:rsidRPr="006337EB" w:rsidRDefault="00F92280" w:rsidP="00C16184">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BEHR® Drywall Plus Interior Primer &amp; Sealer (73)</w:t>
      </w:r>
    </w:p>
    <w:p w14:paraId="60D15D55" w14:textId="77777777" w:rsidR="00F92280" w:rsidRPr="006337EB" w:rsidRDefault="00F92280" w:rsidP="00C16184">
      <w:pPr>
        <w:pStyle w:val="BodyText"/>
        <w:tabs>
          <w:tab w:val="left" w:pos="1710"/>
        </w:tabs>
        <w:ind w:left="518" w:right="101"/>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Copper Force™ Interior Semi-Gloss Enamel (3190) </w:t>
      </w:r>
    </w:p>
    <w:p w14:paraId="5AF67DFD" w14:textId="4D8D8DCC" w:rsidR="00F92280" w:rsidRPr="006337EB" w:rsidRDefault="00F92280" w:rsidP="00C16184">
      <w:pPr>
        <w:pStyle w:val="BodyText"/>
        <w:tabs>
          <w:tab w:val="left" w:pos="1710"/>
        </w:tabs>
        <w:ind w:left="116" w:right="100"/>
        <w:rPr>
          <w:rFonts w:ascii="Arial" w:hAnsi="Arial" w:cs="Arial"/>
          <w:w w:val="75"/>
          <w:sz w:val="20"/>
          <w:szCs w:val="20"/>
        </w:rPr>
      </w:pPr>
      <w:r w:rsidRPr="006337EB">
        <w:rPr>
          <w:rFonts w:ascii="Arial" w:hAnsi="Arial" w:cs="Arial"/>
          <w:w w:val="75"/>
          <w:sz w:val="20"/>
          <w:szCs w:val="20"/>
        </w:rPr>
        <w:t>Latex, High Performance Architectural, Low Odor/VOC:</w:t>
      </w:r>
    </w:p>
    <w:p w14:paraId="206CB470" w14:textId="77777777" w:rsidR="00F92280" w:rsidRPr="006337EB" w:rsidRDefault="00F92280" w:rsidP="00C16184">
      <w:pPr>
        <w:pStyle w:val="Heading3"/>
        <w:tabs>
          <w:tab w:val="left" w:pos="1710"/>
        </w:tabs>
        <w:spacing w:before="0"/>
        <w:ind w:left="518" w:right="101"/>
        <w:rPr>
          <w:rFonts w:ascii="Arial" w:hAnsi="Arial" w:cs="Arial"/>
          <w:w w:val="75"/>
          <w:sz w:val="20"/>
          <w:szCs w:val="20"/>
        </w:rPr>
      </w:pPr>
      <w:r w:rsidRPr="006337EB">
        <w:rPr>
          <w:rFonts w:ascii="Arial" w:hAnsi="Arial" w:cs="Arial"/>
          <w:w w:val="75"/>
          <w:sz w:val="20"/>
          <w:szCs w:val="20"/>
        </w:rPr>
        <w:t>Semi-Gloss Finish</w:t>
      </w:r>
    </w:p>
    <w:p w14:paraId="0552DD78" w14:textId="77777777" w:rsidR="00F92280" w:rsidRPr="006337EB" w:rsidRDefault="00F92280" w:rsidP="00C16184">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BEHR® Drywall Plus Interior Primer &amp; Sealer (73)</w:t>
      </w:r>
    </w:p>
    <w:p w14:paraId="57070196" w14:textId="77777777" w:rsidR="00F92280" w:rsidRPr="006337EB" w:rsidRDefault="00F92280" w:rsidP="00C16184">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ULTRA Scuff Defense® Interior Semi-Gloss Enamel (3750) </w:t>
      </w:r>
    </w:p>
    <w:p w14:paraId="05478989" w14:textId="77777777" w:rsidR="00F92280" w:rsidRPr="006337EB" w:rsidRDefault="00F92280" w:rsidP="00C16184">
      <w:pPr>
        <w:pStyle w:val="Heading3"/>
        <w:tabs>
          <w:tab w:val="left" w:pos="1710"/>
        </w:tabs>
        <w:spacing w:before="0"/>
        <w:ind w:right="100" w:hanging="426"/>
        <w:rPr>
          <w:rFonts w:ascii="Arial" w:hAnsi="Arial" w:cs="Arial"/>
          <w:b w:val="0"/>
          <w:bCs w:val="0"/>
          <w:w w:val="75"/>
          <w:sz w:val="20"/>
          <w:szCs w:val="20"/>
        </w:rPr>
      </w:pPr>
      <w:r w:rsidRPr="006337EB">
        <w:rPr>
          <w:rFonts w:ascii="Arial" w:hAnsi="Arial" w:cs="Arial"/>
          <w:b w:val="0"/>
          <w:bCs w:val="0"/>
          <w:w w:val="75"/>
          <w:sz w:val="20"/>
          <w:szCs w:val="20"/>
        </w:rPr>
        <w:t xml:space="preserve">High Performance, Epoxy, Pre-Catalyzed, Waterborne: </w:t>
      </w:r>
    </w:p>
    <w:p w14:paraId="24740052" w14:textId="77777777" w:rsidR="00F92280" w:rsidRPr="006337EB" w:rsidRDefault="00F92280" w:rsidP="00C16184">
      <w:pPr>
        <w:pStyle w:val="Heading3"/>
        <w:tabs>
          <w:tab w:val="left" w:pos="1710"/>
        </w:tabs>
        <w:spacing w:before="0"/>
        <w:ind w:right="100"/>
        <w:jc w:val="both"/>
        <w:rPr>
          <w:rFonts w:ascii="Arial" w:hAnsi="Arial" w:cs="Arial"/>
          <w:b w:val="0"/>
          <w:bCs w:val="0"/>
          <w:w w:val="75"/>
          <w:sz w:val="20"/>
          <w:szCs w:val="20"/>
        </w:rPr>
      </w:pPr>
      <w:r w:rsidRPr="006337EB">
        <w:rPr>
          <w:rFonts w:ascii="Arial" w:hAnsi="Arial" w:cs="Arial"/>
          <w:w w:val="75"/>
          <w:sz w:val="20"/>
          <w:szCs w:val="20"/>
        </w:rPr>
        <w:t>Eggshell Finish</w:t>
      </w:r>
    </w:p>
    <w:p w14:paraId="113D226F" w14:textId="77777777" w:rsidR="00F92280" w:rsidRPr="006337EB" w:rsidRDefault="00F92280" w:rsidP="00C16184">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 xml:space="preserve">Primer: </w:t>
      </w:r>
      <w:r w:rsidRPr="006337EB">
        <w:rPr>
          <w:rFonts w:ascii="Arial" w:hAnsi="Arial" w:cs="Arial"/>
          <w:w w:val="75"/>
          <w:sz w:val="20"/>
          <w:szCs w:val="20"/>
        </w:rPr>
        <w:tab/>
        <w:t>BEHR® Drywall Plus Interior Primer &amp; Sealer (73)</w:t>
      </w:r>
    </w:p>
    <w:p w14:paraId="715EAB3A" w14:textId="77777777" w:rsidR="00F92280" w:rsidRPr="006337EB" w:rsidRDefault="00F92280" w:rsidP="00C16184">
      <w:pPr>
        <w:pStyle w:val="BodyText"/>
        <w:tabs>
          <w:tab w:val="left" w:pos="1710"/>
        </w:tabs>
        <w:ind w:right="100"/>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PRO® Pre-Catalyzed Waterborne Epoxy Eggshell (HP140) </w:t>
      </w:r>
    </w:p>
    <w:p w14:paraId="57DBC508" w14:textId="77777777" w:rsidR="00F92280" w:rsidRPr="006337EB" w:rsidRDefault="00F92280" w:rsidP="00C16184">
      <w:pPr>
        <w:pStyle w:val="Heading3"/>
        <w:tabs>
          <w:tab w:val="left" w:pos="1710"/>
        </w:tabs>
        <w:spacing w:before="0"/>
        <w:ind w:right="100"/>
        <w:jc w:val="both"/>
        <w:rPr>
          <w:rFonts w:ascii="Arial" w:hAnsi="Arial" w:cs="Arial"/>
          <w:b w:val="0"/>
          <w:bCs w:val="0"/>
          <w:w w:val="75"/>
          <w:sz w:val="20"/>
          <w:szCs w:val="20"/>
        </w:rPr>
      </w:pPr>
      <w:bookmarkStart w:id="80" w:name="_Hlk109719879"/>
      <w:bookmarkEnd w:id="79"/>
      <w:r w:rsidRPr="006337EB">
        <w:rPr>
          <w:rFonts w:ascii="Arial" w:hAnsi="Arial" w:cs="Arial"/>
          <w:w w:val="75"/>
          <w:sz w:val="20"/>
          <w:szCs w:val="20"/>
        </w:rPr>
        <w:t>Semi-Gloss Finish</w:t>
      </w:r>
    </w:p>
    <w:p w14:paraId="2522B294" w14:textId="77777777" w:rsidR="00F92280" w:rsidRPr="006337EB" w:rsidRDefault="00F92280" w:rsidP="00C16184">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 xml:space="preserve">Primer: </w:t>
      </w:r>
      <w:r w:rsidRPr="006337EB">
        <w:rPr>
          <w:rFonts w:ascii="Arial" w:hAnsi="Arial" w:cs="Arial"/>
          <w:w w:val="75"/>
          <w:sz w:val="20"/>
          <w:szCs w:val="20"/>
        </w:rPr>
        <w:tab/>
        <w:t>BEHR® Drywall Plus Interior Primer &amp; Sealer (73)</w:t>
      </w:r>
    </w:p>
    <w:p w14:paraId="3F29961B" w14:textId="77777777" w:rsidR="00F92280" w:rsidRPr="006337EB" w:rsidRDefault="00F92280" w:rsidP="00C16184">
      <w:pPr>
        <w:pStyle w:val="BodyText"/>
        <w:tabs>
          <w:tab w:val="left" w:pos="1710"/>
        </w:tabs>
        <w:ind w:right="100"/>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PRO® Pre-Catalyzed Waterborne Epoxy Semi-Gloss (HP150) </w:t>
      </w:r>
    </w:p>
    <w:bookmarkEnd w:id="80"/>
    <w:p w14:paraId="7D1B3EF0" w14:textId="40F12314" w:rsidR="00F92280" w:rsidRPr="006337EB" w:rsidRDefault="00BA04BB" w:rsidP="00C1618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A52FDD0" w14:textId="610B3379" w:rsidR="00BA6E7F" w:rsidRPr="006337EB" w:rsidRDefault="00BA6E7F" w:rsidP="00BA6E7F">
      <w:pPr>
        <w:pStyle w:val="BodyText"/>
        <w:ind w:left="116" w:right="100" w:firstLine="400"/>
        <w:rPr>
          <w:rFonts w:ascii="Arial" w:hAnsi="Arial" w:cs="Arial"/>
          <w:b/>
          <w:bCs/>
          <w:w w:val="75"/>
          <w:sz w:val="20"/>
          <w:szCs w:val="20"/>
        </w:rPr>
      </w:pPr>
      <w:r>
        <w:rPr>
          <w:rFonts w:ascii="Arial" w:hAnsi="Arial" w:cs="Arial"/>
          <w:b/>
          <w:bCs/>
          <w:w w:val="75"/>
          <w:sz w:val="20"/>
          <w:szCs w:val="20"/>
        </w:rPr>
        <w:t>Eggshell</w:t>
      </w:r>
      <w:r w:rsidRPr="006337EB">
        <w:rPr>
          <w:rFonts w:ascii="Arial" w:hAnsi="Arial" w:cs="Arial"/>
          <w:b/>
          <w:bCs/>
          <w:w w:val="75"/>
          <w:sz w:val="20"/>
          <w:szCs w:val="20"/>
        </w:rPr>
        <w:t xml:space="preserve"> Finish</w:t>
      </w:r>
    </w:p>
    <w:p w14:paraId="5CE0167D" w14:textId="77777777" w:rsidR="00BA6E7F" w:rsidRPr="006337EB" w:rsidRDefault="00BA6E7F" w:rsidP="00BA6E7F">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BEHR® Drywall Plus Interior Primer &amp; Sealer (73)</w:t>
      </w:r>
    </w:p>
    <w:p w14:paraId="1BCB920E" w14:textId="0EB3B76A" w:rsidR="00BA6E7F" w:rsidRPr="006337EB" w:rsidRDefault="00BA6E7F" w:rsidP="00BA6E7F">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PRO® i300 Interior </w:t>
      </w:r>
      <w:r>
        <w:rPr>
          <w:rFonts w:ascii="Arial" w:hAnsi="Arial" w:cs="Arial"/>
          <w:w w:val="75"/>
          <w:sz w:val="20"/>
          <w:szCs w:val="20"/>
        </w:rPr>
        <w:t>Eggshell</w:t>
      </w:r>
      <w:r w:rsidRPr="006337EB">
        <w:rPr>
          <w:rFonts w:ascii="Arial" w:hAnsi="Arial" w:cs="Arial"/>
          <w:w w:val="75"/>
          <w:sz w:val="20"/>
          <w:szCs w:val="20"/>
        </w:rPr>
        <w:t xml:space="preserve"> Paint (PR3</w:t>
      </w:r>
      <w:r>
        <w:rPr>
          <w:rFonts w:ascii="Arial" w:hAnsi="Arial" w:cs="Arial"/>
          <w:w w:val="75"/>
          <w:sz w:val="20"/>
          <w:szCs w:val="20"/>
        </w:rPr>
        <w:t>3</w:t>
      </w:r>
      <w:r w:rsidRPr="006337EB">
        <w:rPr>
          <w:rFonts w:ascii="Arial" w:hAnsi="Arial" w:cs="Arial"/>
          <w:w w:val="75"/>
          <w:sz w:val="20"/>
          <w:szCs w:val="20"/>
        </w:rPr>
        <w:t xml:space="preserve">0) </w:t>
      </w:r>
    </w:p>
    <w:p w14:paraId="194A6BB6" w14:textId="254B779D" w:rsidR="00F92280" w:rsidRPr="006337EB" w:rsidRDefault="00F92280" w:rsidP="00C16184">
      <w:pPr>
        <w:pStyle w:val="BodyText"/>
        <w:ind w:left="116" w:right="100" w:firstLine="400"/>
        <w:rPr>
          <w:rFonts w:ascii="Arial" w:hAnsi="Arial" w:cs="Arial"/>
          <w:b/>
          <w:bCs/>
          <w:w w:val="75"/>
          <w:sz w:val="20"/>
          <w:szCs w:val="20"/>
        </w:rPr>
      </w:pPr>
      <w:r w:rsidRPr="006337EB">
        <w:rPr>
          <w:rFonts w:ascii="Arial" w:hAnsi="Arial" w:cs="Arial"/>
          <w:b/>
          <w:bCs/>
          <w:w w:val="75"/>
          <w:sz w:val="20"/>
          <w:szCs w:val="20"/>
        </w:rPr>
        <w:t>Semi-Gloss Finish</w:t>
      </w:r>
    </w:p>
    <w:p w14:paraId="5712D598" w14:textId="77777777" w:rsidR="00F92280" w:rsidRPr="006337EB" w:rsidRDefault="00F92280" w:rsidP="00C16184">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Primer:</w:t>
      </w:r>
      <w:r w:rsidRPr="006337EB">
        <w:rPr>
          <w:rFonts w:ascii="Arial" w:hAnsi="Arial" w:cs="Arial"/>
          <w:w w:val="75"/>
          <w:sz w:val="20"/>
          <w:szCs w:val="20"/>
        </w:rPr>
        <w:tab/>
        <w:t>BEHR® Drywall Plus Interior Primer &amp; Sealer (73)</w:t>
      </w:r>
    </w:p>
    <w:p w14:paraId="08991611" w14:textId="77777777" w:rsidR="00F92280" w:rsidRPr="006337EB" w:rsidRDefault="00F92280" w:rsidP="00C16184">
      <w:pPr>
        <w:pStyle w:val="BodyText"/>
        <w:tabs>
          <w:tab w:val="left" w:pos="1710"/>
        </w:tabs>
        <w:ind w:right="100"/>
        <w:jc w:val="both"/>
        <w:rPr>
          <w:rFonts w:ascii="Arial" w:hAnsi="Arial" w:cs="Arial"/>
          <w:w w:val="75"/>
          <w:sz w:val="20"/>
          <w:szCs w:val="20"/>
        </w:rPr>
      </w:pPr>
      <w:r w:rsidRPr="006337EB">
        <w:rPr>
          <w:rFonts w:ascii="Arial" w:hAnsi="Arial" w:cs="Arial"/>
          <w:w w:val="75"/>
          <w:sz w:val="20"/>
          <w:szCs w:val="20"/>
        </w:rPr>
        <w:t>Two Coats:</w:t>
      </w:r>
      <w:r w:rsidRPr="006337EB">
        <w:rPr>
          <w:rFonts w:ascii="Arial" w:hAnsi="Arial" w:cs="Arial"/>
          <w:w w:val="75"/>
          <w:sz w:val="20"/>
          <w:szCs w:val="20"/>
        </w:rPr>
        <w:tab/>
        <w:t xml:space="preserve">BEHR PRO® i300 Interior Semi-Gloss Paint (PR370) </w:t>
      </w:r>
    </w:p>
    <w:p w14:paraId="35EFE1B7" w14:textId="06183254" w:rsidR="000C601E" w:rsidRPr="00D566A8" w:rsidRDefault="004C0FDD" w:rsidP="0006262B">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 Ceilings</w:t>
      </w:r>
    </w:p>
    <w:p w14:paraId="650DD9C4" w14:textId="5A648474" w:rsidR="00BA6E7F" w:rsidRDefault="00E30B29" w:rsidP="00BA6E7F">
      <w:pPr>
        <w:pStyle w:val="Heading3"/>
        <w:tabs>
          <w:tab w:val="left" w:pos="1710"/>
        </w:tabs>
        <w:spacing w:before="0"/>
        <w:ind w:right="100" w:hanging="426"/>
        <w:rPr>
          <w:rFonts w:ascii="Arial" w:hAnsi="Arial" w:cs="Arial"/>
          <w:color w:val="231F20"/>
          <w:w w:val="75"/>
          <w:sz w:val="20"/>
          <w:szCs w:val="20"/>
        </w:rPr>
      </w:pPr>
      <w:r>
        <w:rPr>
          <w:rFonts w:ascii="Arial" w:hAnsi="Arial" w:cs="Arial"/>
          <w:color w:val="231F20"/>
          <w:w w:val="75"/>
          <w:sz w:val="20"/>
          <w:szCs w:val="20"/>
        </w:rPr>
        <w:t>Latex Institutional, Low Odor/Zero ZOC</w:t>
      </w:r>
    </w:p>
    <w:p w14:paraId="244D2B60" w14:textId="75D41A9C" w:rsidR="00F351CF" w:rsidRPr="00200F38" w:rsidRDefault="00F351CF" w:rsidP="00C16184">
      <w:pPr>
        <w:pStyle w:val="Heading3"/>
        <w:tabs>
          <w:tab w:val="left" w:pos="1710"/>
        </w:tabs>
        <w:spacing w:before="0"/>
        <w:ind w:right="100"/>
        <w:rPr>
          <w:rFonts w:ascii="Arial" w:hAnsi="Arial" w:cs="Arial"/>
          <w:b w:val="0"/>
          <w:bCs w:val="0"/>
          <w:w w:val="75"/>
          <w:sz w:val="20"/>
          <w:szCs w:val="20"/>
        </w:rPr>
      </w:pPr>
      <w:r w:rsidRPr="00200F38">
        <w:rPr>
          <w:rFonts w:ascii="Arial" w:hAnsi="Arial" w:cs="Arial"/>
          <w:color w:val="231F20"/>
          <w:w w:val="75"/>
          <w:sz w:val="20"/>
          <w:szCs w:val="20"/>
        </w:rPr>
        <w:t xml:space="preserve">Eggshell Finish </w:t>
      </w:r>
      <w:r w:rsidRPr="00200F38">
        <w:rPr>
          <w:rFonts w:ascii="Arial" w:hAnsi="Arial" w:cs="Arial"/>
          <w:b w:val="0"/>
          <w:bCs w:val="0"/>
          <w:color w:val="231F20"/>
          <w:w w:val="75"/>
          <w:sz w:val="20"/>
          <w:szCs w:val="20"/>
        </w:rPr>
        <w:t>(</w:t>
      </w:r>
      <w:r w:rsidRPr="00200F38">
        <w:rPr>
          <w:rFonts w:ascii="Arial" w:hAnsi="Arial" w:cs="Arial"/>
          <w:b w:val="0"/>
          <w:bCs w:val="0"/>
          <w:w w:val="75"/>
          <w:sz w:val="20"/>
          <w:szCs w:val="20"/>
        </w:rPr>
        <w:t>virucidal and antibacterial paint)</w:t>
      </w:r>
      <w:r w:rsidR="00BA6E7F">
        <w:rPr>
          <w:rFonts w:ascii="Arial" w:hAnsi="Arial" w:cs="Arial"/>
          <w:b w:val="0"/>
          <w:bCs w:val="0"/>
          <w:w w:val="75"/>
          <w:sz w:val="20"/>
          <w:szCs w:val="20"/>
        </w:rPr>
        <w:t xml:space="preserve"> </w:t>
      </w:r>
    </w:p>
    <w:p w14:paraId="3F85CDED" w14:textId="77777777" w:rsidR="00F351CF" w:rsidRPr="00200F38" w:rsidRDefault="00F351CF" w:rsidP="00C16184">
      <w:pPr>
        <w:pStyle w:val="BodyText"/>
        <w:tabs>
          <w:tab w:val="left" w:pos="1710"/>
        </w:tabs>
        <w:ind w:right="100"/>
        <w:jc w:val="both"/>
        <w:rPr>
          <w:rFonts w:ascii="Arial" w:hAnsi="Arial" w:cs="Arial"/>
          <w:color w:val="231F20"/>
          <w:w w:val="75"/>
          <w:sz w:val="20"/>
          <w:szCs w:val="20"/>
        </w:rPr>
      </w:pPr>
      <w:r w:rsidRPr="00200F38">
        <w:rPr>
          <w:rFonts w:ascii="Arial" w:hAnsi="Arial" w:cs="Arial"/>
          <w:color w:val="231F20"/>
          <w:w w:val="75"/>
          <w:sz w:val="20"/>
          <w:szCs w:val="20"/>
        </w:rPr>
        <w:t>Primer:</w:t>
      </w:r>
      <w:r w:rsidRPr="00200F38">
        <w:rPr>
          <w:rFonts w:ascii="Arial" w:hAnsi="Arial" w:cs="Arial"/>
          <w:color w:val="231F20"/>
          <w:w w:val="75"/>
          <w:sz w:val="20"/>
          <w:szCs w:val="20"/>
        </w:rPr>
        <w:tab/>
        <w:t xml:space="preserve">BEHR® Drywall Plus Interior Primer &amp; Sealer (73) </w:t>
      </w:r>
    </w:p>
    <w:p w14:paraId="0B39E4F4" w14:textId="0024874B" w:rsidR="00F351CF" w:rsidRPr="00200F38" w:rsidRDefault="00F351CF" w:rsidP="00C16184">
      <w:pPr>
        <w:pStyle w:val="BodyText"/>
        <w:tabs>
          <w:tab w:val="left" w:pos="1710"/>
        </w:tabs>
        <w:ind w:left="518" w:right="101"/>
        <w:rPr>
          <w:rFonts w:ascii="Arial" w:hAnsi="Arial" w:cs="Arial"/>
          <w:color w:val="231F20"/>
          <w:w w:val="75"/>
          <w:sz w:val="20"/>
          <w:szCs w:val="20"/>
        </w:rPr>
      </w:pPr>
      <w:r w:rsidRPr="00200F38">
        <w:rPr>
          <w:rFonts w:ascii="Arial" w:hAnsi="Arial" w:cs="Arial"/>
          <w:color w:val="231F20"/>
          <w:w w:val="75"/>
          <w:sz w:val="20"/>
          <w:szCs w:val="20"/>
        </w:rPr>
        <w:t>Two Coats:</w:t>
      </w:r>
      <w:r w:rsidRPr="00200F38">
        <w:rPr>
          <w:rFonts w:ascii="Arial" w:hAnsi="Arial" w:cs="Arial"/>
          <w:color w:val="231F20"/>
          <w:w w:val="75"/>
          <w:sz w:val="20"/>
          <w:szCs w:val="20"/>
        </w:rPr>
        <w:tab/>
        <w:t xml:space="preserve">BEHR® Copper Force™ Interior Eggshell Enamel (2190) </w:t>
      </w:r>
    </w:p>
    <w:p w14:paraId="47110EAD" w14:textId="77777777" w:rsidR="00F351CF" w:rsidRPr="00200F38" w:rsidRDefault="00F351CF" w:rsidP="00C16184">
      <w:pPr>
        <w:pStyle w:val="Heading3"/>
        <w:tabs>
          <w:tab w:val="left" w:pos="1710"/>
        </w:tabs>
        <w:spacing w:before="0"/>
        <w:ind w:right="100"/>
        <w:rPr>
          <w:rFonts w:ascii="Arial" w:hAnsi="Arial" w:cs="Arial"/>
          <w:b w:val="0"/>
          <w:bCs w:val="0"/>
          <w:w w:val="75"/>
          <w:sz w:val="20"/>
          <w:szCs w:val="20"/>
        </w:rPr>
      </w:pPr>
      <w:r w:rsidRPr="00200F38">
        <w:rPr>
          <w:rFonts w:ascii="Arial" w:hAnsi="Arial" w:cs="Arial"/>
          <w:color w:val="231F20"/>
          <w:w w:val="75"/>
          <w:sz w:val="20"/>
          <w:szCs w:val="20"/>
        </w:rPr>
        <w:t xml:space="preserve">Semi-Gloss Finish </w:t>
      </w:r>
      <w:r w:rsidRPr="00200F38">
        <w:rPr>
          <w:rFonts w:ascii="Arial" w:hAnsi="Arial" w:cs="Arial"/>
          <w:b w:val="0"/>
          <w:bCs w:val="0"/>
          <w:color w:val="231F20"/>
          <w:w w:val="75"/>
          <w:sz w:val="20"/>
          <w:szCs w:val="20"/>
        </w:rPr>
        <w:t>(</w:t>
      </w:r>
      <w:r w:rsidRPr="00200F38">
        <w:rPr>
          <w:rFonts w:ascii="Arial" w:hAnsi="Arial" w:cs="Arial"/>
          <w:b w:val="0"/>
          <w:bCs w:val="0"/>
          <w:w w:val="75"/>
          <w:sz w:val="20"/>
          <w:szCs w:val="20"/>
        </w:rPr>
        <w:t>virucidal and antibacterial paint)</w:t>
      </w:r>
    </w:p>
    <w:p w14:paraId="746CD8DD" w14:textId="77777777" w:rsidR="00F351CF" w:rsidRPr="00200F38" w:rsidRDefault="00F351CF" w:rsidP="00C16184">
      <w:pPr>
        <w:pStyle w:val="BodyText"/>
        <w:tabs>
          <w:tab w:val="left" w:pos="1710"/>
        </w:tabs>
        <w:ind w:right="100"/>
        <w:jc w:val="both"/>
        <w:rPr>
          <w:rFonts w:ascii="Arial" w:hAnsi="Arial" w:cs="Arial"/>
          <w:color w:val="231F20"/>
          <w:w w:val="75"/>
          <w:sz w:val="20"/>
          <w:szCs w:val="20"/>
        </w:rPr>
      </w:pPr>
      <w:r w:rsidRPr="00200F38">
        <w:rPr>
          <w:rFonts w:ascii="Arial" w:hAnsi="Arial" w:cs="Arial"/>
          <w:color w:val="231F20"/>
          <w:w w:val="75"/>
          <w:sz w:val="20"/>
          <w:szCs w:val="20"/>
        </w:rPr>
        <w:t>Primer:</w:t>
      </w:r>
      <w:r w:rsidRPr="00200F38">
        <w:rPr>
          <w:rFonts w:ascii="Arial" w:hAnsi="Arial" w:cs="Arial"/>
          <w:color w:val="231F20"/>
          <w:w w:val="75"/>
          <w:sz w:val="20"/>
          <w:szCs w:val="20"/>
        </w:rPr>
        <w:tab/>
        <w:t xml:space="preserve">BEHR® Drywall Plus Interior Primer &amp; Sealer (73) </w:t>
      </w:r>
    </w:p>
    <w:p w14:paraId="0EC88435" w14:textId="77777777" w:rsidR="00F351CF" w:rsidRPr="00200F38" w:rsidRDefault="00F351CF" w:rsidP="00C16184">
      <w:pPr>
        <w:pStyle w:val="BodyText"/>
        <w:tabs>
          <w:tab w:val="left" w:pos="1710"/>
        </w:tabs>
        <w:ind w:left="518" w:right="101"/>
        <w:rPr>
          <w:rFonts w:ascii="Arial" w:hAnsi="Arial" w:cs="Arial"/>
          <w:color w:val="231F20"/>
          <w:w w:val="75"/>
          <w:sz w:val="20"/>
          <w:szCs w:val="20"/>
        </w:rPr>
      </w:pPr>
      <w:r w:rsidRPr="00200F38">
        <w:rPr>
          <w:rFonts w:ascii="Arial" w:hAnsi="Arial" w:cs="Arial"/>
          <w:color w:val="231F20"/>
          <w:w w:val="75"/>
          <w:sz w:val="20"/>
          <w:szCs w:val="20"/>
        </w:rPr>
        <w:t>Two Coats:</w:t>
      </w:r>
      <w:r w:rsidRPr="00200F38">
        <w:rPr>
          <w:rFonts w:ascii="Arial" w:hAnsi="Arial" w:cs="Arial"/>
          <w:color w:val="231F20"/>
          <w:w w:val="75"/>
          <w:sz w:val="20"/>
          <w:szCs w:val="20"/>
        </w:rPr>
        <w:tab/>
        <w:t xml:space="preserve">BEHR® Copper Force™ Interior Semi-Gloss Enamel (3190) </w:t>
      </w:r>
    </w:p>
    <w:p w14:paraId="3D84AAB7" w14:textId="77777777" w:rsidR="00F351CF" w:rsidRPr="00200F38" w:rsidRDefault="00F351CF" w:rsidP="00C16184">
      <w:pPr>
        <w:pStyle w:val="Heading3"/>
        <w:tabs>
          <w:tab w:val="left" w:pos="1710"/>
        </w:tabs>
        <w:spacing w:before="0"/>
        <w:ind w:right="100" w:hanging="426"/>
        <w:rPr>
          <w:rFonts w:ascii="Arial" w:hAnsi="Arial" w:cs="Arial"/>
          <w:b w:val="0"/>
          <w:bCs w:val="0"/>
          <w:color w:val="231F20"/>
          <w:w w:val="75"/>
          <w:sz w:val="20"/>
          <w:szCs w:val="20"/>
        </w:rPr>
      </w:pPr>
      <w:r w:rsidRPr="00200F38">
        <w:rPr>
          <w:rFonts w:ascii="Arial" w:hAnsi="Arial" w:cs="Arial"/>
          <w:b w:val="0"/>
          <w:bCs w:val="0"/>
          <w:color w:val="231F20"/>
          <w:w w:val="75"/>
          <w:sz w:val="20"/>
          <w:szCs w:val="20"/>
        </w:rPr>
        <w:t>High Performance, Epoxy, Pre-Catalyzed, Waterborne:</w:t>
      </w:r>
    </w:p>
    <w:p w14:paraId="2595F092" w14:textId="205D05D9" w:rsidR="00F351CF" w:rsidRPr="00200F38" w:rsidRDefault="00EC7ACC" w:rsidP="00C16184">
      <w:pPr>
        <w:pStyle w:val="Heading3"/>
        <w:tabs>
          <w:tab w:val="left" w:pos="1710"/>
        </w:tabs>
        <w:spacing w:before="0"/>
        <w:ind w:left="518" w:right="101"/>
        <w:rPr>
          <w:rFonts w:ascii="Arial" w:hAnsi="Arial" w:cs="Arial"/>
          <w:color w:val="231F20"/>
          <w:w w:val="75"/>
          <w:sz w:val="20"/>
          <w:szCs w:val="20"/>
        </w:rPr>
      </w:pPr>
      <w:r w:rsidRPr="00200F38">
        <w:rPr>
          <w:rFonts w:ascii="Arial" w:hAnsi="Arial" w:cs="Arial"/>
          <w:color w:val="231F20"/>
          <w:w w:val="75"/>
          <w:sz w:val="20"/>
          <w:szCs w:val="20"/>
        </w:rPr>
        <w:t>Eggshell Finish</w:t>
      </w:r>
    </w:p>
    <w:p w14:paraId="043ACC76" w14:textId="04AE2697" w:rsidR="00F351CF" w:rsidRPr="00200F38" w:rsidRDefault="00375DAA" w:rsidP="00C16184">
      <w:pPr>
        <w:pStyle w:val="BodyText"/>
        <w:tabs>
          <w:tab w:val="left" w:pos="1710"/>
        </w:tabs>
        <w:ind w:right="100"/>
        <w:rPr>
          <w:rFonts w:ascii="Arial" w:hAnsi="Arial" w:cs="Arial"/>
          <w:color w:val="231F20"/>
          <w:w w:val="75"/>
          <w:sz w:val="20"/>
          <w:szCs w:val="20"/>
        </w:rPr>
      </w:pPr>
      <w:r>
        <w:rPr>
          <w:rFonts w:ascii="Arial" w:hAnsi="Arial" w:cs="Arial"/>
          <w:color w:val="231F20"/>
          <w:w w:val="75"/>
          <w:sz w:val="20"/>
          <w:szCs w:val="20"/>
        </w:rPr>
        <w:t>Primer:</w:t>
      </w:r>
      <w:r w:rsidR="00F351CF" w:rsidRPr="00200F38">
        <w:rPr>
          <w:rFonts w:ascii="Arial" w:hAnsi="Arial" w:cs="Arial"/>
          <w:color w:val="231F20"/>
          <w:w w:val="75"/>
          <w:sz w:val="20"/>
          <w:szCs w:val="20"/>
        </w:rPr>
        <w:tab/>
        <w:t xml:space="preserve">BEHR PREMIUM PLUS® Interior Drywall Primer &amp; Sealer (73) </w:t>
      </w:r>
    </w:p>
    <w:p w14:paraId="5EC27FEA" w14:textId="77777777" w:rsidR="00F351CF" w:rsidRPr="00200F38" w:rsidRDefault="00F351CF" w:rsidP="00C16184">
      <w:pPr>
        <w:pStyle w:val="BodyText"/>
        <w:tabs>
          <w:tab w:val="left" w:pos="1710"/>
        </w:tabs>
        <w:ind w:right="100"/>
        <w:rPr>
          <w:rFonts w:ascii="Arial" w:hAnsi="Arial" w:cs="Arial"/>
          <w:color w:val="231F20"/>
          <w:w w:val="75"/>
          <w:sz w:val="20"/>
          <w:szCs w:val="20"/>
        </w:rPr>
      </w:pPr>
      <w:r w:rsidRPr="00200F38">
        <w:rPr>
          <w:rFonts w:ascii="Arial" w:hAnsi="Arial" w:cs="Arial"/>
          <w:color w:val="231F20"/>
          <w:w w:val="75"/>
          <w:sz w:val="20"/>
          <w:szCs w:val="20"/>
        </w:rPr>
        <w:t xml:space="preserve">Two Coats: </w:t>
      </w:r>
      <w:r w:rsidRPr="00200F38">
        <w:rPr>
          <w:rFonts w:ascii="Arial" w:hAnsi="Arial" w:cs="Arial"/>
          <w:color w:val="231F20"/>
          <w:w w:val="75"/>
          <w:sz w:val="20"/>
          <w:szCs w:val="20"/>
        </w:rPr>
        <w:tab/>
        <w:t xml:space="preserve">BEHR PRO® Pre-Catalyzed Waterborne Epoxy Eggshell (HP140) </w:t>
      </w:r>
    </w:p>
    <w:p w14:paraId="66B224EC" w14:textId="1ADC7613" w:rsidR="00F351CF" w:rsidRPr="00200F38" w:rsidRDefault="00EC7ACC" w:rsidP="00C16184">
      <w:pPr>
        <w:pStyle w:val="Heading3"/>
        <w:tabs>
          <w:tab w:val="left" w:pos="1710"/>
        </w:tabs>
        <w:spacing w:before="0"/>
        <w:ind w:left="518" w:right="101"/>
        <w:rPr>
          <w:rFonts w:ascii="Arial" w:hAnsi="Arial" w:cs="Arial"/>
          <w:b w:val="0"/>
          <w:bCs w:val="0"/>
          <w:w w:val="75"/>
          <w:sz w:val="20"/>
          <w:szCs w:val="20"/>
        </w:rPr>
      </w:pPr>
      <w:r w:rsidRPr="00200F38">
        <w:rPr>
          <w:rFonts w:ascii="Arial" w:hAnsi="Arial" w:cs="Arial"/>
          <w:color w:val="231F20"/>
          <w:w w:val="75"/>
          <w:sz w:val="20"/>
          <w:szCs w:val="20"/>
        </w:rPr>
        <w:t>Semi-Gloss Finish</w:t>
      </w:r>
    </w:p>
    <w:p w14:paraId="5B3F67AC" w14:textId="4FE744D4" w:rsidR="00F351CF" w:rsidRPr="00200F38" w:rsidRDefault="00375DAA" w:rsidP="00C16184">
      <w:pPr>
        <w:pStyle w:val="BodyText"/>
        <w:tabs>
          <w:tab w:val="left" w:pos="1710"/>
        </w:tabs>
        <w:ind w:right="100"/>
        <w:rPr>
          <w:rFonts w:ascii="Arial" w:hAnsi="Arial" w:cs="Arial"/>
          <w:color w:val="231F20"/>
          <w:w w:val="75"/>
          <w:sz w:val="20"/>
          <w:szCs w:val="20"/>
        </w:rPr>
      </w:pPr>
      <w:r>
        <w:rPr>
          <w:rFonts w:ascii="Arial" w:hAnsi="Arial" w:cs="Arial"/>
          <w:color w:val="231F20"/>
          <w:w w:val="75"/>
          <w:sz w:val="20"/>
          <w:szCs w:val="20"/>
        </w:rPr>
        <w:t>Primer:</w:t>
      </w:r>
      <w:r w:rsidR="00F351CF" w:rsidRPr="00200F38">
        <w:rPr>
          <w:rFonts w:ascii="Arial" w:hAnsi="Arial" w:cs="Arial"/>
          <w:color w:val="231F20"/>
          <w:w w:val="75"/>
          <w:sz w:val="20"/>
          <w:szCs w:val="20"/>
        </w:rPr>
        <w:tab/>
        <w:t>BEHR® Acrylic-Alkyd Enamel Undercoater (437)</w:t>
      </w:r>
    </w:p>
    <w:p w14:paraId="2A790794" w14:textId="77777777" w:rsidR="00F351CF" w:rsidRPr="00200F38" w:rsidRDefault="00F351CF" w:rsidP="00C16184">
      <w:pPr>
        <w:pStyle w:val="BodyText"/>
        <w:tabs>
          <w:tab w:val="left" w:pos="1710"/>
        </w:tabs>
        <w:ind w:left="518" w:right="100"/>
        <w:rPr>
          <w:rFonts w:ascii="Arial" w:hAnsi="Arial" w:cs="Arial"/>
          <w:color w:val="231F20"/>
          <w:w w:val="75"/>
          <w:sz w:val="20"/>
          <w:szCs w:val="20"/>
        </w:rPr>
      </w:pPr>
      <w:r w:rsidRPr="00200F38">
        <w:rPr>
          <w:rFonts w:ascii="Arial" w:hAnsi="Arial" w:cs="Arial"/>
          <w:color w:val="231F20"/>
          <w:w w:val="75"/>
          <w:sz w:val="20"/>
          <w:szCs w:val="20"/>
        </w:rPr>
        <w:t>Two Coats:</w:t>
      </w:r>
      <w:r w:rsidRPr="00200F38">
        <w:rPr>
          <w:rFonts w:ascii="Arial" w:hAnsi="Arial" w:cs="Arial"/>
          <w:color w:val="231F20"/>
          <w:w w:val="75"/>
          <w:sz w:val="20"/>
          <w:szCs w:val="20"/>
        </w:rPr>
        <w:tab/>
        <w:t xml:space="preserve">BEHR PRO® Pre-Catalyzed Waterborne Epoxy Semi-Gloss Enamel (HP150)  </w:t>
      </w:r>
    </w:p>
    <w:p w14:paraId="0E3E3251" w14:textId="77777777" w:rsidR="009E39DF" w:rsidRPr="00D566A8" w:rsidRDefault="009E39DF" w:rsidP="0006262B">
      <w:pPr>
        <w:pStyle w:val="Heading3"/>
        <w:tabs>
          <w:tab w:val="left" w:pos="1710"/>
        </w:tabs>
        <w:spacing w:before="60"/>
        <w:ind w:left="115" w:right="101"/>
        <w:rPr>
          <w:rFonts w:ascii="Arial" w:hAnsi="Arial" w:cs="Arial"/>
          <w:b w:val="0"/>
          <w:bCs w:val="0"/>
          <w:sz w:val="20"/>
          <w:szCs w:val="20"/>
        </w:rPr>
      </w:pPr>
      <w:bookmarkStart w:id="81" w:name="_Hlk109720341"/>
      <w:r w:rsidRPr="00D566A8">
        <w:rPr>
          <w:rFonts w:ascii="Arial" w:hAnsi="Arial" w:cs="Arial"/>
          <w:color w:val="FE581A"/>
          <w:w w:val="90"/>
          <w:sz w:val="20"/>
          <w:szCs w:val="20"/>
        </w:rPr>
        <w:t>Concrete and Pre-Cast Concrete: Walls</w:t>
      </w:r>
    </w:p>
    <w:p w14:paraId="031D0600" w14:textId="38F3D5E7" w:rsidR="009E39DF" w:rsidRPr="0043439E" w:rsidRDefault="00BA04BB" w:rsidP="00142759">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B7BE6CD" w14:textId="77777777" w:rsidR="009E39DF" w:rsidRPr="0043439E" w:rsidRDefault="009E39DF" w:rsidP="00142759">
      <w:pPr>
        <w:pStyle w:val="Heading3"/>
        <w:tabs>
          <w:tab w:val="left" w:pos="1710"/>
        </w:tabs>
        <w:spacing w:before="0"/>
        <w:ind w:left="518" w:right="101"/>
        <w:rPr>
          <w:rFonts w:ascii="Arial" w:hAnsi="Arial" w:cs="Arial"/>
          <w:b w:val="0"/>
          <w:bCs w:val="0"/>
          <w:w w:val="75"/>
          <w:sz w:val="20"/>
          <w:szCs w:val="20"/>
        </w:rPr>
      </w:pPr>
      <w:r w:rsidRPr="0043439E">
        <w:rPr>
          <w:rFonts w:ascii="Arial" w:hAnsi="Arial" w:cs="Arial"/>
          <w:w w:val="75"/>
          <w:sz w:val="20"/>
          <w:szCs w:val="20"/>
        </w:rPr>
        <w:t xml:space="preserve">Eggshell Finish </w:t>
      </w:r>
      <w:r w:rsidRPr="0043439E">
        <w:rPr>
          <w:rFonts w:ascii="Arial" w:hAnsi="Arial" w:cs="Arial"/>
          <w:b w:val="0"/>
          <w:bCs w:val="0"/>
          <w:w w:val="75"/>
          <w:sz w:val="20"/>
          <w:szCs w:val="20"/>
        </w:rPr>
        <w:t>(virucidal and antibacterial paint)</w:t>
      </w:r>
    </w:p>
    <w:p w14:paraId="2B51EDD0" w14:textId="77777777" w:rsidR="009E39DF" w:rsidRPr="0043439E" w:rsidRDefault="009E39DF" w:rsidP="00142759">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011D1CE6" w14:textId="77777777" w:rsidR="009E39DF" w:rsidRPr="0043439E" w:rsidRDefault="009E39DF" w:rsidP="00142759">
      <w:pPr>
        <w:pStyle w:val="BodyText"/>
        <w:tabs>
          <w:tab w:val="left" w:pos="1710"/>
        </w:tabs>
        <w:ind w:left="518" w:right="101"/>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Copper Force™ Interior Eggshell Enamel (2190) </w:t>
      </w:r>
    </w:p>
    <w:p w14:paraId="18BF5340" w14:textId="77777777" w:rsidR="000417C1" w:rsidRDefault="000417C1" w:rsidP="00142759">
      <w:pPr>
        <w:pStyle w:val="Heading3"/>
        <w:tabs>
          <w:tab w:val="left" w:pos="1710"/>
        </w:tabs>
        <w:spacing w:before="0"/>
        <w:ind w:right="100"/>
        <w:rPr>
          <w:rFonts w:ascii="Arial" w:hAnsi="Arial" w:cs="Arial"/>
          <w:w w:val="75"/>
          <w:sz w:val="20"/>
          <w:szCs w:val="20"/>
        </w:rPr>
      </w:pPr>
    </w:p>
    <w:p w14:paraId="54EA4DB3" w14:textId="0CA45E38" w:rsidR="009E39DF" w:rsidRPr="0043439E" w:rsidRDefault="009E39DF" w:rsidP="00142759">
      <w:pPr>
        <w:pStyle w:val="Heading3"/>
        <w:tabs>
          <w:tab w:val="left" w:pos="1710"/>
        </w:tabs>
        <w:spacing w:before="0"/>
        <w:ind w:right="100"/>
        <w:rPr>
          <w:rFonts w:ascii="Arial" w:hAnsi="Arial" w:cs="Arial"/>
          <w:b w:val="0"/>
          <w:bCs w:val="0"/>
          <w:w w:val="75"/>
          <w:sz w:val="20"/>
          <w:szCs w:val="20"/>
        </w:rPr>
      </w:pPr>
      <w:r w:rsidRPr="0043439E">
        <w:rPr>
          <w:rFonts w:ascii="Arial" w:hAnsi="Arial" w:cs="Arial"/>
          <w:w w:val="75"/>
          <w:sz w:val="20"/>
          <w:szCs w:val="20"/>
        </w:rPr>
        <w:lastRenderedPageBreak/>
        <w:t xml:space="preserve">Semi-Gloss Finish </w:t>
      </w:r>
      <w:r w:rsidRPr="0043439E">
        <w:rPr>
          <w:rFonts w:ascii="Arial" w:hAnsi="Arial" w:cs="Arial"/>
          <w:b w:val="0"/>
          <w:bCs w:val="0"/>
          <w:w w:val="75"/>
          <w:sz w:val="20"/>
          <w:szCs w:val="20"/>
        </w:rPr>
        <w:t>(virucidal and antibacterial paint)</w:t>
      </w:r>
    </w:p>
    <w:p w14:paraId="3BB3BFAE" w14:textId="77777777" w:rsidR="009E39DF" w:rsidRPr="0043439E" w:rsidRDefault="009E39DF" w:rsidP="00142759">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79CD5644" w14:textId="77777777" w:rsidR="009E39DF" w:rsidRPr="0043439E" w:rsidRDefault="009E39DF" w:rsidP="00142759">
      <w:pPr>
        <w:pStyle w:val="BodyText"/>
        <w:tabs>
          <w:tab w:val="left" w:pos="1710"/>
        </w:tabs>
        <w:ind w:left="518" w:right="101"/>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Copper Force™ Interior Semi-Gloss Enamel (3190) </w:t>
      </w:r>
    </w:p>
    <w:p w14:paraId="557369A9" w14:textId="77777777" w:rsidR="009E39DF" w:rsidRPr="0043439E" w:rsidRDefault="009E39DF" w:rsidP="00142759">
      <w:pPr>
        <w:pStyle w:val="BodyText"/>
        <w:tabs>
          <w:tab w:val="left" w:pos="1710"/>
        </w:tabs>
        <w:ind w:left="116" w:right="100"/>
        <w:rPr>
          <w:rFonts w:ascii="Arial" w:hAnsi="Arial" w:cs="Arial"/>
          <w:w w:val="75"/>
          <w:sz w:val="20"/>
          <w:szCs w:val="20"/>
        </w:rPr>
      </w:pPr>
      <w:r w:rsidRPr="0043439E">
        <w:rPr>
          <w:rFonts w:ascii="Arial" w:hAnsi="Arial" w:cs="Arial"/>
          <w:w w:val="75"/>
          <w:sz w:val="20"/>
          <w:szCs w:val="20"/>
        </w:rPr>
        <w:t>Latex, High Performance Architectural, Low Odor/VOC:</w:t>
      </w:r>
    </w:p>
    <w:p w14:paraId="0E269217" w14:textId="77777777" w:rsidR="009E39DF" w:rsidRPr="0043439E" w:rsidRDefault="009E39DF" w:rsidP="00142759">
      <w:pPr>
        <w:pStyle w:val="Heading3"/>
        <w:tabs>
          <w:tab w:val="left" w:pos="1710"/>
        </w:tabs>
        <w:spacing w:before="0"/>
        <w:ind w:left="518" w:right="101"/>
        <w:rPr>
          <w:rFonts w:ascii="Arial" w:hAnsi="Arial" w:cs="Arial"/>
          <w:w w:val="75"/>
          <w:sz w:val="20"/>
          <w:szCs w:val="20"/>
        </w:rPr>
      </w:pPr>
      <w:r w:rsidRPr="0043439E">
        <w:rPr>
          <w:rFonts w:ascii="Arial" w:hAnsi="Arial" w:cs="Arial"/>
          <w:w w:val="75"/>
          <w:sz w:val="20"/>
          <w:szCs w:val="20"/>
        </w:rPr>
        <w:t>Semi-Gloss Finish</w:t>
      </w:r>
    </w:p>
    <w:p w14:paraId="78BF29D5" w14:textId="77777777" w:rsidR="009E39DF" w:rsidRPr="0043439E" w:rsidRDefault="009E39DF" w:rsidP="00142759">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58B4DA65" w14:textId="77777777" w:rsidR="009E39DF" w:rsidRPr="0043439E" w:rsidRDefault="009E39DF" w:rsidP="00142759">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ULTRA Scuff Defense® Interior Semi-Gloss Enamel (3750) </w:t>
      </w:r>
    </w:p>
    <w:p w14:paraId="6AD952BB" w14:textId="3873C0E2" w:rsidR="009E39DF" w:rsidRPr="0043439E" w:rsidRDefault="009E39DF" w:rsidP="00142759">
      <w:pPr>
        <w:pStyle w:val="Heading3"/>
        <w:tabs>
          <w:tab w:val="left" w:pos="1710"/>
        </w:tabs>
        <w:spacing w:before="0"/>
        <w:ind w:right="100" w:hanging="426"/>
        <w:rPr>
          <w:rFonts w:ascii="Arial" w:hAnsi="Arial" w:cs="Arial"/>
          <w:b w:val="0"/>
          <w:bCs w:val="0"/>
          <w:w w:val="75"/>
          <w:sz w:val="20"/>
          <w:szCs w:val="20"/>
        </w:rPr>
      </w:pPr>
      <w:r w:rsidRPr="0043439E">
        <w:rPr>
          <w:rFonts w:ascii="Arial" w:hAnsi="Arial" w:cs="Arial"/>
          <w:b w:val="0"/>
          <w:bCs w:val="0"/>
          <w:w w:val="75"/>
          <w:sz w:val="20"/>
          <w:szCs w:val="20"/>
        </w:rPr>
        <w:t xml:space="preserve">High Performance, Epoxy, Pre-Catalyzed, Waterborne: </w:t>
      </w:r>
    </w:p>
    <w:p w14:paraId="2E47C041" w14:textId="77777777" w:rsidR="009E39DF" w:rsidRPr="0043439E" w:rsidRDefault="009E39DF" w:rsidP="00142759">
      <w:pPr>
        <w:pStyle w:val="Heading3"/>
        <w:tabs>
          <w:tab w:val="left" w:pos="1710"/>
        </w:tabs>
        <w:spacing w:before="0"/>
        <w:ind w:left="518" w:right="101"/>
        <w:jc w:val="both"/>
        <w:rPr>
          <w:rFonts w:ascii="Arial" w:hAnsi="Arial" w:cs="Arial"/>
          <w:b w:val="0"/>
          <w:bCs w:val="0"/>
          <w:w w:val="75"/>
          <w:sz w:val="20"/>
          <w:szCs w:val="20"/>
        </w:rPr>
      </w:pPr>
      <w:r w:rsidRPr="0043439E">
        <w:rPr>
          <w:rFonts w:ascii="Arial" w:hAnsi="Arial" w:cs="Arial"/>
          <w:w w:val="75"/>
          <w:sz w:val="20"/>
          <w:szCs w:val="20"/>
        </w:rPr>
        <w:t>Eggshell Finish</w:t>
      </w:r>
    </w:p>
    <w:p w14:paraId="11A73BE2" w14:textId="77777777" w:rsidR="009E39DF" w:rsidRPr="0043439E" w:rsidRDefault="009E39DF" w:rsidP="008016F1">
      <w:pPr>
        <w:pStyle w:val="BodyText"/>
        <w:tabs>
          <w:tab w:val="left" w:pos="1710"/>
        </w:tabs>
        <w:ind w:left="518" w:right="101"/>
        <w:jc w:val="both"/>
        <w:rPr>
          <w:rFonts w:ascii="Arial" w:hAnsi="Arial" w:cs="Arial"/>
          <w:w w:val="75"/>
          <w:sz w:val="20"/>
          <w:szCs w:val="20"/>
        </w:rPr>
      </w:pPr>
      <w:r w:rsidRPr="0043439E">
        <w:rPr>
          <w:rFonts w:ascii="Arial" w:hAnsi="Arial" w:cs="Arial"/>
          <w:w w:val="75"/>
          <w:sz w:val="20"/>
          <w:szCs w:val="20"/>
        </w:rPr>
        <w:t xml:space="preserve">Primer: </w:t>
      </w:r>
      <w:r w:rsidRPr="0043439E">
        <w:rPr>
          <w:rFonts w:ascii="Arial" w:hAnsi="Arial" w:cs="Arial"/>
          <w:w w:val="75"/>
          <w:sz w:val="20"/>
          <w:szCs w:val="20"/>
        </w:rPr>
        <w:tab/>
        <w:t>BEHR® Interior Stain-Blocking Primer &amp; Sealer (75)</w:t>
      </w:r>
    </w:p>
    <w:p w14:paraId="57B0FE67" w14:textId="77777777" w:rsidR="009E39DF" w:rsidRPr="0043439E" w:rsidRDefault="009E39DF" w:rsidP="008016F1">
      <w:pPr>
        <w:pStyle w:val="BodyText"/>
        <w:tabs>
          <w:tab w:val="left" w:pos="1710"/>
        </w:tabs>
        <w:ind w:left="518" w:right="101"/>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PRO® Pre-Catalyzed Waterborne Epoxy Eggshell (HP140) </w:t>
      </w:r>
    </w:p>
    <w:p w14:paraId="3C1CA330" w14:textId="49D66703" w:rsidR="009E39DF" w:rsidRPr="0043439E" w:rsidRDefault="009E39DF" w:rsidP="00142759">
      <w:pPr>
        <w:pStyle w:val="Heading3"/>
        <w:tabs>
          <w:tab w:val="left" w:pos="1710"/>
        </w:tabs>
        <w:spacing w:before="0"/>
        <w:ind w:right="100"/>
        <w:jc w:val="both"/>
        <w:rPr>
          <w:rFonts w:ascii="Arial" w:hAnsi="Arial" w:cs="Arial"/>
          <w:b w:val="0"/>
          <w:bCs w:val="0"/>
          <w:w w:val="75"/>
          <w:sz w:val="20"/>
          <w:szCs w:val="20"/>
        </w:rPr>
      </w:pPr>
      <w:r w:rsidRPr="0043439E">
        <w:rPr>
          <w:rFonts w:ascii="Arial" w:hAnsi="Arial" w:cs="Arial"/>
          <w:w w:val="75"/>
          <w:sz w:val="20"/>
          <w:szCs w:val="20"/>
        </w:rPr>
        <w:t>Semi-Gloss Finish</w:t>
      </w:r>
    </w:p>
    <w:p w14:paraId="31AD4640" w14:textId="77777777" w:rsidR="009E39DF" w:rsidRPr="0043439E" w:rsidRDefault="009E39DF" w:rsidP="00142759">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 xml:space="preserve">Primer: </w:t>
      </w:r>
      <w:r w:rsidRPr="0043439E">
        <w:rPr>
          <w:rFonts w:ascii="Arial" w:hAnsi="Arial" w:cs="Arial"/>
          <w:w w:val="75"/>
          <w:sz w:val="20"/>
          <w:szCs w:val="20"/>
        </w:rPr>
        <w:tab/>
        <w:t>BEHR® Interior Stain-Blocking Primer &amp; Sealer (75)</w:t>
      </w:r>
    </w:p>
    <w:p w14:paraId="5F6CC89C" w14:textId="7F064FAA" w:rsidR="009E39DF" w:rsidRPr="0043439E" w:rsidRDefault="009E39DF" w:rsidP="00142759">
      <w:pPr>
        <w:pStyle w:val="BodyText"/>
        <w:tabs>
          <w:tab w:val="left" w:pos="1710"/>
        </w:tabs>
        <w:ind w:right="100"/>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PRO® Pre-Catalyzed Waterborne Epoxy Semi-Gloss (HP150) </w:t>
      </w:r>
    </w:p>
    <w:p w14:paraId="0E61E499" w14:textId="6C761EFE" w:rsidR="009E39DF" w:rsidRPr="0043439E" w:rsidRDefault="00BA04BB" w:rsidP="00142759">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F57CAEB" w14:textId="77777777" w:rsidR="009E39DF" w:rsidRPr="0043439E" w:rsidRDefault="009E39DF" w:rsidP="00142759">
      <w:pPr>
        <w:pStyle w:val="BodyText"/>
        <w:ind w:left="115" w:right="101" w:firstLine="403"/>
        <w:rPr>
          <w:rFonts w:ascii="Arial" w:hAnsi="Arial" w:cs="Arial"/>
          <w:b/>
          <w:bCs/>
          <w:w w:val="75"/>
          <w:sz w:val="20"/>
          <w:szCs w:val="20"/>
        </w:rPr>
      </w:pPr>
      <w:r w:rsidRPr="0043439E">
        <w:rPr>
          <w:rFonts w:ascii="Arial" w:hAnsi="Arial" w:cs="Arial"/>
          <w:b/>
          <w:bCs/>
          <w:w w:val="75"/>
          <w:sz w:val="20"/>
          <w:szCs w:val="20"/>
        </w:rPr>
        <w:t>Semi-Gloss Finish</w:t>
      </w:r>
    </w:p>
    <w:p w14:paraId="56106D24" w14:textId="77777777" w:rsidR="009E39DF" w:rsidRPr="0043439E" w:rsidRDefault="009E39DF" w:rsidP="00142759">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Primer:</w:t>
      </w:r>
      <w:r w:rsidRPr="0043439E">
        <w:rPr>
          <w:rFonts w:ascii="Arial" w:hAnsi="Arial" w:cs="Arial"/>
          <w:w w:val="75"/>
          <w:sz w:val="20"/>
          <w:szCs w:val="20"/>
        </w:rPr>
        <w:tab/>
        <w:t>BEHR® Interior Stain-Blocking Primer &amp; Sealer (75)</w:t>
      </w:r>
    </w:p>
    <w:p w14:paraId="4F37DAC4" w14:textId="77777777" w:rsidR="009E39DF" w:rsidRPr="0043439E" w:rsidRDefault="009E39DF" w:rsidP="00142759">
      <w:pPr>
        <w:pStyle w:val="BodyText"/>
        <w:tabs>
          <w:tab w:val="left" w:pos="1710"/>
        </w:tabs>
        <w:ind w:right="100"/>
        <w:jc w:val="both"/>
        <w:rPr>
          <w:rFonts w:ascii="Arial" w:hAnsi="Arial" w:cs="Arial"/>
          <w:w w:val="75"/>
          <w:sz w:val="20"/>
          <w:szCs w:val="20"/>
        </w:rPr>
      </w:pPr>
      <w:r w:rsidRPr="0043439E">
        <w:rPr>
          <w:rFonts w:ascii="Arial" w:hAnsi="Arial" w:cs="Arial"/>
          <w:w w:val="75"/>
          <w:sz w:val="20"/>
          <w:szCs w:val="20"/>
        </w:rPr>
        <w:t>Two Coats:</w:t>
      </w:r>
      <w:r w:rsidRPr="0043439E">
        <w:rPr>
          <w:rFonts w:ascii="Arial" w:hAnsi="Arial" w:cs="Arial"/>
          <w:w w:val="75"/>
          <w:sz w:val="20"/>
          <w:szCs w:val="20"/>
        </w:rPr>
        <w:tab/>
        <w:t xml:space="preserve">BEHR PRO® i300 Interior Semi-Gloss Paint (PR370) </w:t>
      </w:r>
    </w:p>
    <w:p w14:paraId="08897184" w14:textId="317FF576" w:rsidR="00F73B8A" w:rsidRPr="006773CA" w:rsidRDefault="006566F4" w:rsidP="00F73B8A">
      <w:pPr>
        <w:pStyle w:val="Heading3"/>
        <w:tabs>
          <w:tab w:val="left" w:pos="1710"/>
        </w:tabs>
        <w:spacing w:before="60"/>
        <w:ind w:left="115" w:right="101"/>
        <w:rPr>
          <w:rFonts w:ascii="Arial" w:hAnsi="Arial" w:cs="Arial"/>
          <w:b w:val="0"/>
          <w:bCs w:val="0"/>
          <w:w w:val="90"/>
          <w:sz w:val="20"/>
          <w:szCs w:val="20"/>
        </w:rPr>
      </w:pPr>
      <w:bookmarkStart w:id="82" w:name="_Hlk109720585"/>
      <w:bookmarkEnd w:id="81"/>
      <w:r>
        <w:rPr>
          <w:rFonts w:ascii="Arial" w:hAnsi="Arial" w:cs="Arial"/>
          <w:color w:val="FE581A"/>
          <w:w w:val="90"/>
          <w:sz w:val="20"/>
          <w:szCs w:val="20"/>
        </w:rPr>
        <w:t>C</w:t>
      </w:r>
      <w:r w:rsidR="00F73B8A" w:rsidRPr="006773CA">
        <w:rPr>
          <w:rFonts w:ascii="Arial" w:hAnsi="Arial" w:cs="Arial"/>
          <w:color w:val="FE581A"/>
          <w:w w:val="90"/>
          <w:sz w:val="20"/>
          <w:szCs w:val="20"/>
        </w:rPr>
        <w:t>oncrete Masonry Units CMU: Walls</w:t>
      </w:r>
    </w:p>
    <w:p w14:paraId="1BD49AB7" w14:textId="2E5AD56D" w:rsidR="00F73B8A" w:rsidRPr="006773CA" w:rsidRDefault="00BA04BB" w:rsidP="0070716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46401614" w14:textId="77777777" w:rsidR="00F73B8A" w:rsidRPr="006773CA" w:rsidRDefault="00F73B8A" w:rsidP="00707168">
      <w:pPr>
        <w:pStyle w:val="Heading3"/>
        <w:tabs>
          <w:tab w:val="left" w:pos="1710"/>
        </w:tabs>
        <w:spacing w:before="0"/>
        <w:ind w:left="518" w:right="101"/>
        <w:rPr>
          <w:rFonts w:ascii="Arial" w:hAnsi="Arial" w:cs="Arial"/>
          <w:b w:val="0"/>
          <w:bCs w:val="0"/>
          <w:w w:val="75"/>
          <w:sz w:val="20"/>
          <w:szCs w:val="20"/>
        </w:rPr>
      </w:pPr>
      <w:r w:rsidRPr="006773CA">
        <w:rPr>
          <w:rFonts w:ascii="Arial" w:hAnsi="Arial" w:cs="Arial"/>
          <w:w w:val="75"/>
          <w:sz w:val="20"/>
          <w:szCs w:val="20"/>
        </w:rPr>
        <w:t xml:space="preserve">Eggshell Finish </w:t>
      </w:r>
      <w:r w:rsidRPr="006773CA">
        <w:rPr>
          <w:rFonts w:ascii="Arial" w:hAnsi="Arial" w:cs="Arial"/>
          <w:b w:val="0"/>
          <w:bCs w:val="0"/>
          <w:w w:val="75"/>
          <w:sz w:val="20"/>
          <w:szCs w:val="20"/>
        </w:rPr>
        <w:t>(virucidal and antibacterial paint)</w:t>
      </w:r>
    </w:p>
    <w:p w14:paraId="239BCE91" w14:textId="77777777" w:rsidR="00F73B8A" w:rsidRPr="006773CA" w:rsidRDefault="00F73B8A" w:rsidP="00707168">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Primer:</w:t>
      </w:r>
      <w:r w:rsidRPr="006773CA">
        <w:rPr>
          <w:rFonts w:ascii="Arial" w:hAnsi="Arial" w:cs="Arial"/>
          <w:w w:val="75"/>
          <w:sz w:val="20"/>
          <w:szCs w:val="20"/>
        </w:rPr>
        <w:tab/>
        <w:t>BEHR PRO® Block Filler and Primer (PR050)</w:t>
      </w:r>
    </w:p>
    <w:p w14:paraId="2B50473A" w14:textId="77777777" w:rsidR="00F73B8A" w:rsidRPr="006773CA" w:rsidRDefault="00F73B8A" w:rsidP="00707168">
      <w:pPr>
        <w:pStyle w:val="BodyText"/>
        <w:tabs>
          <w:tab w:val="left" w:pos="1710"/>
        </w:tabs>
        <w:ind w:left="518" w:right="101"/>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Copper Force™ Interior Eggshell Enamel (2190) </w:t>
      </w:r>
    </w:p>
    <w:p w14:paraId="41C9388A" w14:textId="77777777" w:rsidR="00F73B8A" w:rsidRPr="006773CA" w:rsidRDefault="00F73B8A" w:rsidP="00707168">
      <w:pPr>
        <w:pStyle w:val="Heading3"/>
        <w:tabs>
          <w:tab w:val="left" w:pos="1710"/>
        </w:tabs>
        <w:spacing w:before="0"/>
        <w:ind w:right="100"/>
        <w:rPr>
          <w:rFonts w:ascii="Arial" w:hAnsi="Arial" w:cs="Arial"/>
          <w:b w:val="0"/>
          <w:bCs w:val="0"/>
          <w:w w:val="75"/>
          <w:sz w:val="20"/>
          <w:szCs w:val="20"/>
        </w:rPr>
      </w:pPr>
      <w:r w:rsidRPr="006773CA">
        <w:rPr>
          <w:rFonts w:ascii="Arial" w:hAnsi="Arial" w:cs="Arial"/>
          <w:w w:val="75"/>
          <w:sz w:val="20"/>
          <w:szCs w:val="20"/>
        </w:rPr>
        <w:t xml:space="preserve">Semi-Gloss Finish </w:t>
      </w:r>
      <w:r w:rsidRPr="006773CA">
        <w:rPr>
          <w:rFonts w:ascii="Arial" w:hAnsi="Arial" w:cs="Arial"/>
          <w:b w:val="0"/>
          <w:bCs w:val="0"/>
          <w:w w:val="75"/>
          <w:sz w:val="20"/>
          <w:szCs w:val="20"/>
        </w:rPr>
        <w:t>(virucidal and antibacterial paint)</w:t>
      </w:r>
    </w:p>
    <w:p w14:paraId="5F8AD003" w14:textId="77777777" w:rsidR="00F73B8A" w:rsidRPr="006773CA" w:rsidRDefault="00F73B8A" w:rsidP="00707168">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Primer:</w:t>
      </w:r>
      <w:r w:rsidRPr="006773CA">
        <w:rPr>
          <w:rFonts w:ascii="Arial" w:hAnsi="Arial" w:cs="Arial"/>
          <w:w w:val="75"/>
          <w:sz w:val="20"/>
          <w:szCs w:val="20"/>
        </w:rPr>
        <w:tab/>
        <w:t>BEHR PRO® Block Filler and Primer (PR050)</w:t>
      </w:r>
    </w:p>
    <w:p w14:paraId="6B5AE0AC" w14:textId="77777777" w:rsidR="00F73B8A" w:rsidRPr="006773CA" w:rsidRDefault="00F73B8A" w:rsidP="00707168">
      <w:pPr>
        <w:pStyle w:val="BodyText"/>
        <w:tabs>
          <w:tab w:val="left" w:pos="1710"/>
        </w:tabs>
        <w:ind w:left="518" w:right="101"/>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Copper Force™ Interior Semi-Gloss Enamel (3190) </w:t>
      </w:r>
    </w:p>
    <w:p w14:paraId="186A21AB" w14:textId="77777777" w:rsidR="00F73B8A" w:rsidRPr="006773CA" w:rsidRDefault="00F73B8A" w:rsidP="00707168">
      <w:pPr>
        <w:pStyle w:val="BodyText"/>
        <w:tabs>
          <w:tab w:val="left" w:pos="1710"/>
        </w:tabs>
        <w:ind w:left="116" w:right="100"/>
        <w:rPr>
          <w:rFonts w:ascii="Arial" w:hAnsi="Arial" w:cs="Arial"/>
          <w:w w:val="75"/>
          <w:sz w:val="20"/>
          <w:szCs w:val="20"/>
        </w:rPr>
      </w:pPr>
      <w:r w:rsidRPr="006773CA">
        <w:rPr>
          <w:rFonts w:ascii="Arial" w:hAnsi="Arial" w:cs="Arial"/>
          <w:w w:val="75"/>
          <w:sz w:val="20"/>
          <w:szCs w:val="20"/>
        </w:rPr>
        <w:t>Latex, High Performance Architectural, Low Odor/VOC:</w:t>
      </w:r>
    </w:p>
    <w:p w14:paraId="7F7B6824" w14:textId="77777777" w:rsidR="00F73B8A" w:rsidRPr="006773CA" w:rsidRDefault="00F73B8A" w:rsidP="00707168">
      <w:pPr>
        <w:pStyle w:val="Heading3"/>
        <w:tabs>
          <w:tab w:val="left" w:pos="1710"/>
        </w:tabs>
        <w:spacing w:before="0"/>
        <w:ind w:left="518" w:right="101"/>
        <w:rPr>
          <w:rFonts w:ascii="Arial" w:hAnsi="Arial" w:cs="Arial"/>
          <w:w w:val="75"/>
          <w:sz w:val="20"/>
          <w:szCs w:val="20"/>
        </w:rPr>
      </w:pPr>
      <w:r w:rsidRPr="006773CA">
        <w:rPr>
          <w:rFonts w:ascii="Arial" w:hAnsi="Arial" w:cs="Arial"/>
          <w:w w:val="75"/>
          <w:sz w:val="20"/>
          <w:szCs w:val="20"/>
        </w:rPr>
        <w:t>Semi-Gloss Finish</w:t>
      </w:r>
    </w:p>
    <w:p w14:paraId="3C573479" w14:textId="77777777" w:rsidR="00F73B8A" w:rsidRPr="006773CA" w:rsidRDefault="00F73B8A" w:rsidP="00707168">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Primer:</w:t>
      </w:r>
      <w:r w:rsidRPr="006773CA">
        <w:rPr>
          <w:rFonts w:ascii="Arial" w:hAnsi="Arial" w:cs="Arial"/>
          <w:w w:val="75"/>
          <w:sz w:val="20"/>
          <w:szCs w:val="20"/>
        </w:rPr>
        <w:tab/>
        <w:t>BEHR PRO® Block Filler and Primer (PR050)</w:t>
      </w:r>
    </w:p>
    <w:p w14:paraId="7884E87C" w14:textId="77777777" w:rsidR="00F73B8A" w:rsidRPr="006773CA" w:rsidRDefault="00F73B8A" w:rsidP="00707168">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ULTRA Scuff Defense® Interior Semi-Gloss Enamel (3750) </w:t>
      </w:r>
    </w:p>
    <w:p w14:paraId="65DEF350" w14:textId="7A61B131" w:rsidR="00F73B8A" w:rsidRPr="006773CA" w:rsidRDefault="00F73B8A" w:rsidP="00707168">
      <w:pPr>
        <w:pStyle w:val="Heading3"/>
        <w:tabs>
          <w:tab w:val="left" w:pos="1710"/>
        </w:tabs>
        <w:spacing w:before="0"/>
        <w:ind w:right="100" w:hanging="426"/>
        <w:rPr>
          <w:rFonts w:ascii="Arial" w:hAnsi="Arial" w:cs="Arial"/>
          <w:b w:val="0"/>
          <w:bCs w:val="0"/>
          <w:w w:val="75"/>
          <w:sz w:val="20"/>
          <w:szCs w:val="20"/>
        </w:rPr>
      </w:pPr>
      <w:r w:rsidRPr="006773CA">
        <w:rPr>
          <w:rFonts w:ascii="Arial" w:hAnsi="Arial" w:cs="Arial"/>
          <w:b w:val="0"/>
          <w:bCs w:val="0"/>
          <w:w w:val="75"/>
          <w:sz w:val="20"/>
          <w:szCs w:val="20"/>
        </w:rPr>
        <w:t xml:space="preserve">High Performance, Epoxy, Pre-Catalyzed, Waterborne: </w:t>
      </w:r>
    </w:p>
    <w:p w14:paraId="35294218" w14:textId="77777777" w:rsidR="00F73B8A" w:rsidRPr="006773CA" w:rsidRDefault="00F73B8A" w:rsidP="00707168">
      <w:pPr>
        <w:pStyle w:val="Heading3"/>
        <w:tabs>
          <w:tab w:val="left" w:pos="1710"/>
        </w:tabs>
        <w:spacing w:before="0"/>
        <w:ind w:left="518" w:right="101"/>
        <w:jc w:val="both"/>
        <w:rPr>
          <w:rFonts w:ascii="Arial" w:hAnsi="Arial" w:cs="Arial"/>
          <w:b w:val="0"/>
          <w:bCs w:val="0"/>
          <w:w w:val="75"/>
          <w:sz w:val="20"/>
          <w:szCs w:val="20"/>
        </w:rPr>
      </w:pPr>
      <w:bookmarkStart w:id="83" w:name="_Hlk99980806"/>
      <w:r w:rsidRPr="006773CA">
        <w:rPr>
          <w:rFonts w:ascii="Arial" w:hAnsi="Arial" w:cs="Arial"/>
          <w:w w:val="75"/>
          <w:sz w:val="20"/>
          <w:szCs w:val="20"/>
        </w:rPr>
        <w:t>Eggshell Finish</w:t>
      </w:r>
    </w:p>
    <w:p w14:paraId="0AD95A21" w14:textId="77777777" w:rsidR="00F73B8A" w:rsidRPr="006773CA" w:rsidRDefault="00F73B8A" w:rsidP="00707168">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 xml:space="preserve">Primer: </w:t>
      </w:r>
      <w:r w:rsidRPr="006773CA">
        <w:rPr>
          <w:rFonts w:ascii="Arial" w:hAnsi="Arial" w:cs="Arial"/>
          <w:w w:val="75"/>
          <w:sz w:val="20"/>
          <w:szCs w:val="20"/>
        </w:rPr>
        <w:tab/>
        <w:t>BEHR PRO® Block Filler and Primer (PR050)</w:t>
      </w:r>
    </w:p>
    <w:p w14:paraId="4F635B6F" w14:textId="77777777" w:rsidR="00F73B8A" w:rsidRPr="006773CA" w:rsidRDefault="00F73B8A" w:rsidP="00707168">
      <w:pPr>
        <w:pStyle w:val="BodyText"/>
        <w:tabs>
          <w:tab w:val="left" w:pos="1710"/>
        </w:tabs>
        <w:ind w:right="100"/>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PRO® Pre-Catalyzed Waterborne Epoxy Eggshell (HP140) </w:t>
      </w:r>
    </w:p>
    <w:bookmarkEnd w:id="83"/>
    <w:p w14:paraId="31B79B0D" w14:textId="77777777" w:rsidR="00F73B8A" w:rsidRPr="006773CA" w:rsidRDefault="00F73B8A" w:rsidP="00707168">
      <w:pPr>
        <w:pStyle w:val="Heading3"/>
        <w:tabs>
          <w:tab w:val="left" w:pos="1710"/>
        </w:tabs>
        <w:spacing w:before="0"/>
        <w:ind w:right="100"/>
        <w:jc w:val="both"/>
        <w:rPr>
          <w:rFonts w:ascii="Arial" w:hAnsi="Arial" w:cs="Arial"/>
          <w:b w:val="0"/>
          <w:bCs w:val="0"/>
          <w:w w:val="75"/>
          <w:sz w:val="20"/>
          <w:szCs w:val="20"/>
        </w:rPr>
      </w:pPr>
      <w:r w:rsidRPr="006773CA">
        <w:rPr>
          <w:rFonts w:ascii="Arial" w:hAnsi="Arial" w:cs="Arial"/>
          <w:w w:val="75"/>
          <w:sz w:val="20"/>
          <w:szCs w:val="20"/>
        </w:rPr>
        <w:t>Semi-Gloss Finish</w:t>
      </w:r>
    </w:p>
    <w:p w14:paraId="6BC40083" w14:textId="77777777" w:rsidR="00F73B8A" w:rsidRPr="006773CA" w:rsidRDefault="00F73B8A" w:rsidP="00707168">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 xml:space="preserve">Primer: </w:t>
      </w:r>
      <w:r w:rsidRPr="006773CA">
        <w:rPr>
          <w:rFonts w:ascii="Arial" w:hAnsi="Arial" w:cs="Arial"/>
          <w:w w:val="75"/>
          <w:sz w:val="20"/>
          <w:szCs w:val="20"/>
        </w:rPr>
        <w:tab/>
        <w:t>BEHR PRO® Block Filler and Primer (PR050)</w:t>
      </w:r>
    </w:p>
    <w:p w14:paraId="595483AB" w14:textId="3A534EB7" w:rsidR="00F73B8A" w:rsidRPr="006773CA" w:rsidRDefault="00F73B8A" w:rsidP="00707168">
      <w:pPr>
        <w:pStyle w:val="BodyText"/>
        <w:tabs>
          <w:tab w:val="left" w:pos="1710"/>
        </w:tabs>
        <w:ind w:right="100"/>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PRO® Pre-Catalyzed Waterborne Epoxy Semi-Gloss (HP150) </w:t>
      </w:r>
    </w:p>
    <w:p w14:paraId="73235885" w14:textId="4FB5FAA7" w:rsidR="00F73B8A" w:rsidRPr="006773CA" w:rsidRDefault="00BA04BB" w:rsidP="00707168">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6DEC02E" w14:textId="77777777" w:rsidR="00F73B8A" w:rsidRPr="006773CA" w:rsidRDefault="00F73B8A" w:rsidP="00707168">
      <w:pPr>
        <w:pStyle w:val="BodyText"/>
        <w:ind w:left="115" w:right="101" w:firstLine="403"/>
        <w:rPr>
          <w:rFonts w:ascii="Arial" w:hAnsi="Arial" w:cs="Arial"/>
          <w:b/>
          <w:bCs/>
          <w:w w:val="75"/>
          <w:sz w:val="20"/>
          <w:szCs w:val="20"/>
        </w:rPr>
      </w:pPr>
      <w:r w:rsidRPr="006773CA">
        <w:rPr>
          <w:rFonts w:ascii="Arial" w:hAnsi="Arial" w:cs="Arial"/>
          <w:b/>
          <w:bCs/>
          <w:w w:val="75"/>
          <w:sz w:val="20"/>
          <w:szCs w:val="20"/>
        </w:rPr>
        <w:t>Semi-Gloss Finish</w:t>
      </w:r>
    </w:p>
    <w:p w14:paraId="5A7FA8BC" w14:textId="77777777" w:rsidR="00F73B8A" w:rsidRPr="006773CA" w:rsidRDefault="00F73B8A" w:rsidP="00707168">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Primer:</w:t>
      </w:r>
      <w:r w:rsidRPr="006773CA">
        <w:rPr>
          <w:rFonts w:ascii="Arial" w:hAnsi="Arial" w:cs="Arial"/>
          <w:w w:val="75"/>
          <w:sz w:val="20"/>
          <w:szCs w:val="20"/>
        </w:rPr>
        <w:tab/>
        <w:t>BEHR PRO® Block Filler and Primer (PR050)</w:t>
      </w:r>
    </w:p>
    <w:p w14:paraId="6E79103B" w14:textId="77777777" w:rsidR="00F73B8A" w:rsidRPr="006773CA" w:rsidRDefault="00F73B8A" w:rsidP="00707168">
      <w:pPr>
        <w:pStyle w:val="BodyText"/>
        <w:tabs>
          <w:tab w:val="left" w:pos="1710"/>
        </w:tabs>
        <w:ind w:right="100"/>
        <w:jc w:val="both"/>
        <w:rPr>
          <w:rFonts w:ascii="Arial" w:hAnsi="Arial" w:cs="Arial"/>
          <w:w w:val="75"/>
          <w:sz w:val="20"/>
          <w:szCs w:val="20"/>
        </w:rPr>
      </w:pPr>
      <w:r w:rsidRPr="006773CA">
        <w:rPr>
          <w:rFonts w:ascii="Arial" w:hAnsi="Arial" w:cs="Arial"/>
          <w:w w:val="75"/>
          <w:sz w:val="20"/>
          <w:szCs w:val="20"/>
        </w:rPr>
        <w:t>Two Coats:</w:t>
      </w:r>
      <w:r w:rsidRPr="006773CA">
        <w:rPr>
          <w:rFonts w:ascii="Arial" w:hAnsi="Arial" w:cs="Arial"/>
          <w:w w:val="75"/>
          <w:sz w:val="20"/>
          <w:szCs w:val="20"/>
        </w:rPr>
        <w:tab/>
        <w:t xml:space="preserve">BEHR PRO® i300 Interior Semi-Gloss Paint (PR370) </w:t>
      </w:r>
    </w:p>
    <w:p w14:paraId="34914312" w14:textId="77777777" w:rsidR="00A733D0" w:rsidRPr="00D566A8" w:rsidRDefault="00A733D0" w:rsidP="00A733D0">
      <w:pPr>
        <w:pStyle w:val="Heading3"/>
        <w:tabs>
          <w:tab w:val="left" w:pos="115"/>
          <w:tab w:val="left" w:pos="540"/>
          <w:tab w:val="left" w:pos="1710"/>
        </w:tabs>
        <w:spacing w:before="60"/>
        <w:ind w:left="115" w:right="101"/>
        <w:rPr>
          <w:rFonts w:ascii="Arial" w:hAnsi="Arial" w:cs="Arial"/>
          <w:b w:val="0"/>
          <w:bCs w:val="0"/>
          <w:sz w:val="20"/>
          <w:szCs w:val="20"/>
        </w:rPr>
      </w:pPr>
      <w:bookmarkStart w:id="84" w:name="_Hlk109720798"/>
      <w:bookmarkEnd w:id="82"/>
      <w:r w:rsidRPr="00D566A8">
        <w:rPr>
          <w:rFonts w:ascii="Arial" w:hAnsi="Arial" w:cs="Arial"/>
          <w:color w:val="FE581A"/>
          <w:w w:val="85"/>
          <w:sz w:val="20"/>
          <w:szCs w:val="20"/>
        </w:rPr>
        <w:t>Wood Opaque: Pre-Primed and Painted Doors, Door Frames, Trim, Base, and Woodwork</w:t>
      </w:r>
    </w:p>
    <w:p w14:paraId="43C6C615" w14:textId="25DA11AD" w:rsidR="00A733D0" w:rsidRPr="005B5D5C" w:rsidRDefault="00BA04BB" w:rsidP="00A733D0">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3BA9E47A" w14:textId="77777777" w:rsidR="00A733D0" w:rsidRPr="005B5D5C" w:rsidRDefault="00A733D0" w:rsidP="00A733D0">
      <w:pPr>
        <w:pStyle w:val="Heading3"/>
        <w:tabs>
          <w:tab w:val="left" w:pos="115"/>
          <w:tab w:val="left" w:pos="540"/>
          <w:tab w:val="left" w:pos="1710"/>
        </w:tabs>
        <w:spacing w:before="0"/>
        <w:ind w:left="518" w:right="101"/>
        <w:rPr>
          <w:rFonts w:ascii="Arial" w:hAnsi="Arial" w:cs="Arial"/>
          <w:b w:val="0"/>
          <w:bCs w:val="0"/>
          <w:w w:val="75"/>
          <w:sz w:val="20"/>
          <w:szCs w:val="20"/>
        </w:rPr>
      </w:pPr>
      <w:r w:rsidRPr="005B5D5C">
        <w:rPr>
          <w:rFonts w:ascii="Arial" w:hAnsi="Arial" w:cs="Arial"/>
          <w:w w:val="75"/>
          <w:sz w:val="20"/>
          <w:szCs w:val="20"/>
        </w:rPr>
        <w:t xml:space="preserve">Semi-Gloss Finish </w:t>
      </w:r>
      <w:r w:rsidRPr="005B5D5C">
        <w:rPr>
          <w:rFonts w:ascii="Arial" w:hAnsi="Arial" w:cs="Arial"/>
          <w:b w:val="0"/>
          <w:bCs w:val="0"/>
          <w:w w:val="75"/>
          <w:sz w:val="20"/>
          <w:szCs w:val="20"/>
        </w:rPr>
        <w:t>(virucidal and antibacterial paint)</w:t>
      </w:r>
    </w:p>
    <w:p w14:paraId="7FAEF5C8" w14:textId="77777777" w:rsidR="00A733D0" w:rsidRPr="005B5D5C" w:rsidRDefault="00A733D0" w:rsidP="00A733D0">
      <w:pPr>
        <w:pStyle w:val="BodyText"/>
        <w:tabs>
          <w:tab w:val="left" w:pos="115"/>
          <w:tab w:val="left" w:pos="540"/>
          <w:tab w:val="left" w:pos="1710"/>
        </w:tabs>
        <w:ind w:right="100"/>
        <w:jc w:val="both"/>
        <w:rPr>
          <w:rFonts w:ascii="Arial" w:hAnsi="Arial" w:cs="Arial"/>
          <w:w w:val="75"/>
          <w:sz w:val="20"/>
          <w:szCs w:val="20"/>
        </w:rPr>
      </w:pPr>
      <w:r w:rsidRPr="005B5D5C">
        <w:rPr>
          <w:rFonts w:ascii="Arial" w:hAnsi="Arial" w:cs="Arial"/>
          <w:w w:val="75"/>
          <w:sz w:val="20"/>
          <w:szCs w:val="20"/>
        </w:rPr>
        <w:t>Primer:</w:t>
      </w:r>
      <w:r w:rsidRPr="005B5D5C">
        <w:rPr>
          <w:rFonts w:ascii="Arial" w:hAnsi="Arial" w:cs="Arial"/>
          <w:w w:val="75"/>
          <w:sz w:val="20"/>
          <w:szCs w:val="20"/>
        </w:rPr>
        <w:tab/>
        <w:t>BEHR® Acrylic-Alkyd Enamel Undercoater (437)</w:t>
      </w:r>
    </w:p>
    <w:p w14:paraId="7617F536" w14:textId="6CC6A3CB" w:rsidR="00A733D0" w:rsidRPr="005B5D5C" w:rsidRDefault="00A733D0" w:rsidP="00A733D0">
      <w:pPr>
        <w:pStyle w:val="BodyText"/>
        <w:tabs>
          <w:tab w:val="left" w:pos="115"/>
          <w:tab w:val="left" w:pos="540"/>
          <w:tab w:val="left" w:pos="1710"/>
        </w:tabs>
        <w:ind w:left="518" w:right="101"/>
        <w:rPr>
          <w:rFonts w:ascii="Arial" w:hAnsi="Arial" w:cs="Arial"/>
          <w:w w:val="75"/>
          <w:sz w:val="20"/>
          <w:szCs w:val="20"/>
        </w:rPr>
      </w:pPr>
      <w:r w:rsidRPr="005B5D5C">
        <w:rPr>
          <w:rFonts w:ascii="Arial" w:hAnsi="Arial" w:cs="Arial"/>
          <w:w w:val="75"/>
          <w:sz w:val="20"/>
          <w:szCs w:val="20"/>
        </w:rPr>
        <w:t>Two Coats:</w:t>
      </w:r>
      <w:r w:rsidRPr="005B5D5C">
        <w:rPr>
          <w:rFonts w:ascii="Arial" w:hAnsi="Arial" w:cs="Arial"/>
          <w:w w:val="75"/>
          <w:sz w:val="20"/>
          <w:szCs w:val="20"/>
        </w:rPr>
        <w:tab/>
        <w:t xml:space="preserve">BEHR® Copper Force™ Interior Semi-Gloss Enamel (3190) </w:t>
      </w:r>
    </w:p>
    <w:p w14:paraId="102706B1" w14:textId="77777777" w:rsidR="00A733D0" w:rsidRPr="007B674D" w:rsidRDefault="00A733D0" w:rsidP="007B674D">
      <w:pPr>
        <w:pStyle w:val="BodyText"/>
        <w:tabs>
          <w:tab w:val="left" w:pos="115"/>
          <w:tab w:val="left" w:pos="540"/>
          <w:tab w:val="left" w:pos="1710"/>
        </w:tabs>
        <w:ind w:left="116" w:right="100"/>
        <w:rPr>
          <w:rFonts w:ascii="Arial" w:hAnsi="Arial" w:cs="Arial"/>
          <w:w w:val="75"/>
          <w:sz w:val="20"/>
          <w:szCs w:val="20"/>
        </w:rPr>
      </w:pPr>
      <w:r w:rsidRPr="007B674D">
        <w:rPr>
          <w:rFonts w:ascii="Arial" w:hAnsi="Arial" w:cs="Arial"/>
          <w:w w:val="75"/>
          <w:sz w:val="20"/>
          <w:szCs w:val="20"/>
        </w:rPr>
        <w:t>Latex, High Performance Architectural, Low Odor/VOC:</w:t>
      </w:r>
    </w:p>
    <w:p w14:paraId="44386155" w14:textId="77777777" w:rsidR="00A733D0" w:rsidRPr="007B674D" w:rsidRDefault="00A733D0" w:rsidP="007B674D">
      <w:pPr>
        <w:pStyle w:val="Heading3"/>
        <w:tabs>
          <w:tab w:val="left" w:pos="115"/>
          <w:tab w:val="left" w:pos="540"/>
          <w:tab w:val="left" w:pos="1710"/>
        </w:tabs>
        <w:spacing w:before="0"/>
        <w:ind w:left="518" w:right="101"/>
        <w:rPr>
          <w:rFonts w:ascii="Arial" w:hAnsi="Arial" w:cs="Arial"/>
          <w:w w:val="75"/>
          <w:sz w:val="20"/>
          <w:szCs w:val="20"/>
        </w:rPr>
      </w:pPr>
      <w:r w:rsidRPr="007B674D">
        <w:rPr>
          <w:rFonts w:ascii="Arial" w:hAnsi="Arial" w:cs="Arial"/>
          <w:w w:val="75"/>
          <w:sz w:val="20"/>
          <w:szCs w:val="20"/>
        </w:rPr>
        <w:t>Semi-Gloss Finish</w:t>
      </w:r>
    </w:p>
    <w:p w14:paraId="41FADA16" w14:textId="77777777" w:rsidR="00A733D0" w:rsidRPr="007B674D" w:rsidRDefault="00A733D0" w:rsidP="007B674D">
      <w:pPr>
        <w:pStyle w:val="BodyText"/>
        <w:tabs>
          <w:tab w:val="left" w:pos="115"/>
          <w:tab w:val="left" w:pos="540"/>
          <w:tab w:val="left" w:pos="1710"/>
        </w:tabs>
        <w:ind w:right="100"/>
        <w:jc w:val="both"/>
        <w:rPr>
          <w:rFonts w:ascii="Arial" w:hAnsi="Arial" w:cs="Arial"/>
          <w:w w:val="75"/>
          <w:sz w:val="20"/>
          <w:szCs w:val="20"/>
        </w:rPr>
      </w:pPr>
      <w:r w:rsidRPr="007B674D">
        <w:rPr>
          <w:rFonts w:ascii="Arial" w:hAnsi="Arial" w:cs="Arial"/>
          <w:w w:val="75"/>
          <w:sz w:val="20"/>
          <w:szCs w:val="20"/>
        </w:rPr>
        <w:t>Primer:</w:t>
      </w:r>
      <w:r w:rsidRPr="007B674D">
        <w:rPr>
          <w:rFonts w:ascii="Arial" w:hAnsi="Arial" w:cs="Arial"/>
          <w:w w:val="75"/>
          <w:sz w:val="20"/>
          <w:szCs w:val="20"/>
        </w:rPr>
        <w:tab/>
        <w:t>BEHR® Acrylic-Alkyd Enamel Undercoater (437)</w:t>
      </w:r>
    </w:p>
    <w:p w14:paraId="4F8D6086" w14:textId="77777777" w:rsidR="00A733D0" w:rsidRPr="007B674D" w:rsidRDefault="00A733D0" w:rsidP="007B674D">
      <w:pPr>
        <w:pStyle w:val="BodyText"/>
        <w:tabs>
          <w:tab w:val="left" w:pos="115"/>
          <w:tab w:val="left" w:pos="540"/>
          <w:tab w:val="left" w:pos="1710"/>
        </w:tabs>
        <w:ind w:right="100"/>
        <w:jc w:val="both"/>
        <w:rPr>
          <w:rFonts w:ascii="Arial" w:hAnsi="Arial" w:cs="Arial"/>
          <w:w w:val="75"/>
          <w:sz w:val="20"/>
          <w:szCs w:val="20"/>
        </w:rPr>
      </w:pPr>
      <w:r w:rsidRPr="007B674D">
        <w:rPr>
          <w:rFonts w:ascii="Arial" w:hAnsi="Arial" w:cs="Arial"/>
          <w:w w:val="75"/>
          <w:sz w:val="20"/>
          <w:szCs w:val="20"/>
        </w:rPr>
        <w:t>Two Coats:</w:t>
      </w:r>
      <w:r w:rsidRPr="007B674D">
        <w:rPr>
          <w:rFonts w:ascii="Arial" w:hAnsi="Arial" w:cs="Arial"/>
          <w:w w:val="75"/>
          <w:sz w:val="20"/>
          <w:szCs w:val="20"/>
        </w:rPr>
        <w:tab/>
        <w:t xml:space="preserve">BEHR ULTRA Scuff Defense® Interior Semi-Gloss Enamel (3750) </w:t>
      </w:r>
    </w:p>
    <w:p w14:paraId="7DBCC90C" w14:textId="3565FB70" w:rsidR="00A733D0" w:rsidRPr="007B674D" w:rsidRDefault="00A733D0" w:rsidP="007B674D">
      <w:pPr>
        <w:pStyle w:val="Heading3"/>
        <w:tabs>
          <w:tab w:val="left" w:pos="115"/>
          <w:tab w:val="left" w:pos="540"/>
          <w:tab w:val="left" w:pos="1710"/>
        </w:tabs>
        <w:spacing w:before="0"/>
        <w:ind w:right="100" w:hanging="426"/>
        <w:rPr>
          <w:rFonts w:ascii="Arial" w:hAnsi="Arial" w:cs="Arial"/>
          <w:b w:val="0"/>
          <w:bCs w:val="0"/>
          <w:w w:val="75"/>
          <w:sz w:val="20"/>
          <w:szCs w:val="20"/>
        </w:rPr>
      </w:pPr>
      <w:r w:rsidRPr="007B674D">
        <w:rPr>
          <w:rFonts w:ascii="Arial" w:hAnsi="Arial" w:cs="Arial"/>
          <w:b w:val="0"/>
          <w:bCs w:val="0"/>
          <w:w w:val="75"/>
          <w:sz w:val="20"/>
          <w:szCs w:val="20"/>
        </w:rPr>
        <w:t xml:space="preserve">High Performance, Epoxy, Pre-Catalyzed, Waterborne: </w:t>
      </w:r>
    </w:p>
    <w:p w14:paraId="4E79BF6E" w14:textId="77777777" w:rsidR="00A733D0" w:rsidRPr="007B674D" w:rsidRDefault="00A733D0" w:rsidP="007B674D">
      <w:pPr>
        <w:pStyle w:val="Heading3"/>
        <w:tabs>
          <w:tab w:val="left" w:pos="115"/>
          <w:tab w:val="left" w:pos="540"/>
          <w:tab w:val="left" w:pos="1710"/>
        </w:tabs>
        <w:spacing w:before="0"/>
        <w:ind w:left="518" w:right="101"/>
        <w:rPr>
          <w:rFonts w:ascii="Arial" w:hAnsi="Arial" w:cs="Arial"/>
          <w:b w:val="0"/>
          <w:bCs w:val="0"/>
          <w:w w:val="75"/>
          <w:sz w:val="20"/>
          <w:szCs w:val="20"/>
        </w:rPr>
      </w:pPr>
      <w:r w:rsidRPr="007B674D">
        <w:rPr>
          <w:rFonts w:ascii="Arial" w:hAnsi="Arial" w:cs="Arial"/>
          <w:w w:val="75"/>
          <w:sz w:val="20"/>
          <w:szCs w:val="20"/>
        </w:rPr>
        <w:t>Semi-Gloss Finish</w:t>
      </w:r>
    </w:p>
    <w:p w14:paraId="2FB1B25C" w14:textId="503C1625" w:rsidR="00A733D0" w:rsidRPr="007B674D" w:rsidRDefault="00375DAA" w:rsidP="007B674D">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A733D0" w:rsidRPr="007B674D">
        <w:rPr>
          <w:rFonts w:ascii="Arial" w:hAnsi="Arial" w:cs="Arial"/>
          <w:w w:val="75"/>
          <w:sz w:val="20"/>
          <w:szCs w:val="20"/>
        </w:rPr>
        <w:tab/>
        <w:t>BEHR® Acrylic-Alkyd Enamel Undercoater (437)</w:t>
      </w:r>
    </w:p>
    <w:p w14:paraId="4F142D44" w14:textId="77777777" w:rsidR="00A733D0" w:rsidRPr="007B674D" w:rsidRDefault="00A733D0" w:rsidP="007B674D">
      <w:pPr>
        <w:pStyle w:val="BodyText"/>
        <w:tabs>
          <w:tab w:val="left" w:pos="115"/>
          <w:tab w:val="left" w:pos="540"/>
          <w:tab w:val="left" w:pos="1710"/>
        </w:tabs>
        <w:ind w:right="100"/>
        <w:rPr>
          <w:rFonts w:ascii="Arial" w:hAnsi="Arial" w:cs="Arial"/>
          <w:w w:val="75"/>
          <w:sz w:val="20"/>
          <w:szCs w:val="20"/>
        </w:rPr>
      </w:pPr>
      <w:r w:rsidRPr="007B674D">
        <w:rPr>
          <w:rFonts w:ascii="Arial" w:hAnsi="Arial" w:cs="Arial"/>
          <w:w w:val="75"/>
          <w:sz w:val="20"/>
          <w:szCs w:val="20"/>
        </w:rPr>
        <w:t xml:space="preserve">Two Coats: </w:t>
      </w:r>
      <w:r w:rsidRPr="007B674D">
        <w:rPr>
          <w:rFonts w:ascii="Arial" w:hAnsi="Arial" w:cs="Arial"/>
          <w:w w:val="75"/>
          <w:sz w:val="20"/>
          <w:szCs w:val="20"/>
        </w:rPr>
        <w:tab/>
        <w:t xml:space="preserve">BEHR PRO® Pre-Catalyzed Waterborne Epoxy Semi-Gloss (HP150) </w:t>
      </w:r>
    </w:p>
    <w:p w14:paraId="60F86D7C" w14:textId="77777777" w:rsidR="000417C1" w:rsidRDefault="000417C1" w:rsidP="007B674D">
      <w:pPr>
        <w:pStyle w:val="BodyText"/>
        <w:tabs>
          <w:tab w:val="left" w:pos="115"/>
          <w:tab w:val="left" w:pos="540"/>
          <w:tab w:val="left" w:pos="1710"/>
        </w:tabs>
        <w:ind w:left="116" w:right="100"/>
        <w:rPr>
          <w:rFonts w:ascii="Arial" w:hAnsi="Arial" w:cs="Arial"/>
          <w:w w:val="75"/>
          <w:sz w:val="20"/>
          <w:szCs w:val="20"/>
        </w:rPr>
      </w:pPr>
    </w:p>
    <w:p w14:paraId="0148C08D" w14:textId="77777777" w:rsidR="000417C1" w:rsidRDefault="000417C1" w:rsidP="007B674D">
      <w:pPr>
        <w:pStyle w:val="BodyText"/>
        <w:tabs>
          <w:tab w:val="left" w:pos="115"/>
          <w:tab w:val="left" w:pos="540"/>
          <w:tab w:val="left" w:pos="1710"/>
        </w:tabs>
        <w:ind w:left="116" w:right="100"/>
        <w:rPr>
          <w:rFonts w:ascii="Arial" w:hAnsi="Arial" w:cs="Arial"/>
          <w:w w:val="75"/>
          <w:sz w:val="20"/>
          <w:szCs w:val="20"/>
        </w:rPr>
      </w:pPr>
    </w:p>
    <w:p w14:paraId="54196C3C" w14:textId="358D1AC5" w:rsidR="00A733D0" w:rsidRPr="007B674D" w:rsidRDefault="00BA04BB" w:rsidP="007B674D">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lastRenderedPageBreak/>
        <w:t>Latex, Institutional, Low Odor/Zero VOC:</w:t>
      </w:r>
    </w:p>
    <w:p w14:paraId="6E5A0E2A" w14:textId="77777777" w:rsidR="00A733D0" w:rsidRPr="007B674D" w:rsidRDefault="00A733D0" w:rsidP="007B674D">
      <w:pPr>
        <w:pStyle w:val="Heading3"/>
        <w:tabs>
          <w:tab w:val="left" w:pos="115"/>
          <w:tab w:val="left" w:pos="540"/>
          <w:tab w:val="left" w:pos="1710"/>
        </w:tabs>
        <w:spacing w:before="0"/>
        <w:ind w:left="518" w:right="101"/>
        <w:rPr>
          <w:rFonts w:ascii="Arial" w:hAnsi="Arial" w:cs="Arial"/>
          <w:b w:val="0"/>
          <w:bCs w:val="0"/>
          <w:w w:val="75"/>
          <w:sz w:val="20"/>
          <w:szCs w:val="20"/>
        </w:rPr>
      </w:pPr>
      <w:r w:rsidRPr="007B674D">
        <w:rPr>
          <w:rFonts w:ascii="Arial" w:hAnsi="Arial" w:cs="Arial"/>
          <w:w w:val="75"/>
          <w:sz w:val="20"/>
          <w:szCs w:val="20"/>
        </w:rPr>
        <w:t>Semi-Gloss Finish</w:t>
      </w:r>
    </w:p>
    <w:p w14:paraId="0FDE4F55" w14:textId="71748FB9" w:rsidR="00A733D0" w:rsidRPr="007B674D" w:rsidRDefault="00375DAA" w:rsidP="007B674D">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A733D0" w:rsidRPr="007B674D">
        <w:rPr>
          <w:rFonts w:ascii="Arial" w:hAnsi="Arial" w:cs="Arial"/>
          <w:w w:val="75"/>
          <w:sz w:val="20"/>
          <w:szCs w:val="20"/>
        </w:rPr>
        <w:tab/>
        <w:t>BEHR® Acrylic-Alkyd Enamel Undercoater (437)</w:t>
      </w:r>
    </w:p>
    <w:p w14:paraId="5E961CE9" w14:textId="4F96B28E" w:rsidR="00A733D0" w:rsidRDefault="00A733D0" w:rsidP="007B674D">
      <w:pPr>
        <w:pStyle w:val="BodyText"/>
        <w:tabs>
          <w:tab w:val="left" w:pos="115"/>
          <w:tab w:val="left" w:pos="540"/>
          <w:tab w:val="left" w:pos="1710"/>
        </w:tabs>
        <w:ind w:right="100"/>
        <w:rPr>
          <w:rFonts w:ascii="Arial" w:hAnsi="Arial" w:cs="Arial"/>
          <w:w w:val="75"/>
          <w:sz w:val="20"/>
          <w:szCs w:val="20"/>
        </w:rPr>
      </w:pPr>
      <w:r w:rsidRPr="007B674D">
        <w:rPr>
          <w:rFonts w:ascii="Arial" w:hAnsi="Arial" w:cs="Arial"/>
          <w:w w:val="75"/>
          <w:sz w:val="20"/>
          <w:szCs w:val="20"/>
        </w:rPr>
        <w:t>Two Coats:</w:t>
      </w:r>
      <w:r w:rsidRPr="007B674D">
        <w:rPr>
          <w:rFonts w:ascii="Arial" w:hAnsi="Arial" w:cs="Arial"/>
          <w:w w:val="75"/>
          <w:sz w:val="20"/>
          <w:szCs w:val="20"/>
        </w:rPr>
        <w:tab/>
        <w:t xml:space="preserve">BEHR PRO® i300 Interior Semi-Gloss Paint (PR370) </w:t>
      </w:r>
    </w:p>
    <w:p w14:paraId="540BFAC4" w14:textId="77777777" w:rsidR="00404CCD" w:rsidRPr="0051761A" w:rsidRDefault="00404CCD" w:rsidP="00404CCD">
      <w:pPr>
        <w:pStyle w:val="Heading3"/>
        <w:spacing w:before="60"/>
        <w:ind w:left="115" w:right="101"/>
        <w:rPr>
          <w:rFonts w:ascii="Arial" w:hAnsi="Arial" w:cs="Arial"/>
          <w:b w:val="0"/>
          <w:bCs w:val="0"/>
          <w:w w:val="90"/>
          <w:sz w:val="20"/>
          <w:szCs w:val="20"/>
        </w:rPr>
      </w:pPr>
      <w:bookmarkStart w:id="85" w:name="_Hlk109720848"/>
      <w:bookmarkStart w:id="86" w:name="_TOC_250016"/>
      <w:bookmarkEnd w:id="84"/>
      <w:r w:rsidRPr="0051761A">
        <w:rPr>
          <w:rFonts w:ascii="Arial" w:hAnsi="Arial" w:cs="Arial"/>
          <w:color w:val="FE581A"/>
          <w:w w:val="90"/>
          <w:sz w:val="20"/>
          <w:szCs w:val="20"/>
        </w:rPr>
        <w:t>Laminate and Fiberglass Reinforced Plastic (FRP)</w:t>
      </w:r>
    </w:p>
    <w:p w14:paraId="6AA00964" w14:textId="1D600FE4" w:rsidR="00404CCD" w:rsidRPr="00404CCD" w:rsidRDefault="00BA04BB" w:rsidP="00404CCD">
      <w:pPr>
        <w:pStyle w:val="BodyText"/>
        <w:ind w:left="116" w:right="100"/>
        <w:rPr>
          <w:rFonts w:ascii="Arial" w:hAnsi="Arial" w:cs="Arial"/>
          <w:color w:val="000000" w:themeColor="text1"/>
          <w:w w:val="75"/>
          <w:sz w:val="20"/>
          <w:szCs w:val="20"/>
        </w:rPr>
      </w:pPr>
      <w:r>
        <w:rPr>
          <w:rFonts w:ascii="Arial" w:hAnsi="Arial" w:cs="Arial"/>
          <w:color w:val="000000" w:themeColor="text1"/>
          <w:w w:val="75"/>
          <w:sz w:val="20"/>
          <w:szCs w:val="20"/>
        </w:rPr>
        <w:t>Latex, Anti-Viral/Anti-Bacterial, Low Odor/Zero VOC:</w:t>
      </w:r>
    </w:p>
    <w:p w14:paraId="6E7C3D8F" w14:textId="77777777" w:rsidR="00404CCD" w:rsidRPr="00404CCD" w:rsidRDefault="00404CCD" w:rsidP="00404CCD">
      <w:pPr>
        <w:pStyle w:val="Heading3"/>
        <w:tabs>
          <w:tab w:val="left" w:pos="1710"/>
        </w:tabs>
        <w:spacing w:before="0"/>
        <w:ind w:left="518" w:right="101"/>
        <w:rPr>
          <w:rFonts w:ascii="Arial" w:hAnsi="Arial" w:cs="Arial"/>
          <w:b w:val="0"/>
          <w:bCs w:val="0"/>
          <w:color w:val="000000" w:themeColor="text1"/>
          <w:w w:val="75"/>
          <w:sz w:val="20"/>
          <w:szCs w:val="20"/>
        </w:rPr>
      </w:pPr>
      <w:r w:rsidRPr="00404CCD">
        <w:rPr>
          <w:rFonts w:ascii="Arial" w:hAnsi="Arial" w:cs="Arial"/>
          <w:color w:val="000000" w:themeColor="text1"/>
          <w:w w:val="75"/>
          <w:sz w:val="20"/>
          <w:szCs w:val="20"/>
        </w:rPr>
        <w:t xml:space="preserve">Semi-Gloss Finish </w:t>
      </w:r>
      <w:r w:rsidRPr="00404CCD">
        <w:rPr>
          <w:rFonts w:ascii="Arial" w:hAnsi="Arial" w:cs="Arial"/>
          <w:b w:val="0"/>
          <w:bCs w:val="0"/>
          <w:color w:val="000000" w:themeColor="text1"/>
          <w:w w:val="75"/>
          <w:sz w:val="20"/>
          <w:szCs w:val="20"/>
        </w:rPr>
        <w:t>(virucidal and antibacterial paint)</w:t>
      </w:r>
    </w:p>
    <w:p w14:paraId="2F52823F" w14:textId="77777777" w:rsidR="00404CCD" w:rsidRPr="00404CCD" w:rsidRDefault="00404CCD" w:rsidP="00404CCD">
      <w:pPr>
        <w:pStyle w:val="BodyText"/>
        <w:tabs>
          <w:tab w:val="left" w:pos="1710"/>
        </w:tabs>
        <w:ind w:right="100"/>
        <w:rPr>
          <w:rFonts w:ascii="Arial" w:hAnsi="Arial" w:cs="Arial"/>
          <w:color w:val="000000" w:themeColor="text1"/>
          <w:w w:val="75"/>
          <w:sz w:val="20"/>
          <w:szCs w:val="20"/>
        </w:rPr>
      </w:pPr>
      <w:r w:rsidRPr="00404CCD">
        <w:rPr>
          <w:rFonts w:ascii="Arial" w:hAnsi="Arial" w:cs="Arial"/>
          <w:color w:val="000000" w:themeColor="text1"/>
          <w:w w:val="75"/>
          <w:sz w:val="20"/>
          <w:szCs w:val="20"/>
        </w:rPr>
        <w:t>Primer:</w:t>
      </w:r>
      <w:r w:rsidRPr="00404CCD">
        <w:rPr>
          <w:rFonts w:ascii="Arial" w:hAnsi="Arial" w:cs="Arial"/>
          <w:color w:val="000000" w:themeColor="text1"/>
          <w:w w:val="75"/>
          <w:sz w:val="20"/>
          <w:szCs w:val="20"/>
        </w:rPr>
        <w:tab/>
        <w:t>BEHR® Interior/Exterior Bonding Primer (432)</w:t>
      </w:r>
    </w:p>
    <w:p w14:paraId="0B5B88ED" w14:textId="77777777" w:rsidR="00404CCD" w:rsidRPr="00404CCD" w:rsidRDefault="00404CCD" w:rsidP="00404CCD">
      <w:pPr>
        <w:pStyle w:val="BodyText"/>
        <w:tabs>
          <w:tab w:val="left" w:pos="1710"/>
        </w:tabs>
        <w:ind w:left="518" w:right="101"/>
        <w:rPr>
          <w:rFonts w:ascii="Arial" w:hAnsi="Arial" w:cs="Arial"/>
          <w:color w:val="000000" w:themeColor="text1"/>
          <w:w w:val="75"/>
          <w:sz w:val="20"/>
          <w:szCs w:val="20"/>
        </w:rPr>
      </w:pPr>
      <w:r w:rsidRPr="00404CCD">
        <w:rPr>
          <w:rFonts w:ascii="Arial" w:hAnsi="Arial" w:cs="Arial"/>
          <w:color w:val="000000" w:themeColor="text1"/>
          <w:w w:val="75"/>
          <w:sz w:val="20"/>
          <w:szCs w:val="20"/>
        </w:rPr>
        <w:t>Two Coats:</w:t>
      </w:r>
      <w:r w:rsidRPr="00404CCD">
        <w:rPr>
          <w:rFonts w:ascii="Arial" w:hAnsi="Arial" w:cs="Arial"/>
          <w:color w:val="000000" w:themeColor="text1"/>
          <w:w w:val="75"/>
          <w:sz w:val="20"/>
          <w:szCs w:val="20"/>
        </w:rPr>
        <w:tab/>
        <w:t xml:space="preserve">BEHR® Copper Force™ Interior Semi-Gloss Enamel (3190) </w:t>
      </w:r>
    </w:p>
    <w:p w14:paraId="1599B0F0" w14:textId="0D5E3859" w:rsidR="00404CCD" w:rsidRPr="00404CCD" w:rsidRDefault="00404CCD" w:rsidP="00404CCD">
      <w:pPr>
        <w:pStyle w:val="Heading3"/>
        <w:tabs>
          <w:tab w:val="left" w:pos="115"/>
          <w:tab w:val="left" w:pos="540"/>
          <w:tab w:val="left" w:pos="1710"/>
        </w:tabs>
        <w:spacing w:before="0"/>
        <w:ind w:right="100" w:hanging="426"/>
        <w:rPr>
          <w:rFonts w:ascii="Arial" w:hAnsi="Arial" w:cs="Arial"/>
          <w:b w:val="0"/>
          <w:bCs w:val="0"/>
          <w:color w:val="000000" w:themeColor="text1"/>
          <w:w w:val="75"/>
          <w:sz w:val="20"/>
          <w:szCs w:val="20"/>
        </w:rPr>
      </w:pPr>
      <w:r w:rsidRPr="00404CCD">
        <w:rPr>
          <w:rFonts w:ascii="Arial" w:hAnsi="Arial" w:cs="Arial"/>
          <w:b w:val="0"/>
          <w:bCs w:val="0"/>
          <w:color w:val="000000" w:themeColor="text1"/>
          <w:w w:val="75"/>
          <w:sz w:val="20"/>
          <w:szCs w:val="20"/>
        </w:rPr>
        <w:t xml:space="preserve">High Performance, Epoxy, Pre-Catalyzed, Waterborne: </w:t>
      </w:r>
    </w:p>
    <w:p w14:paraId="4425A00F" w14:textId="77777777" w:rsidR="00404CCD" w:rsidRPr="00404CCD" w:rsidRDefault="00404CCD" w:rsidP="00404CCD">
      <w:pPr>
        <w:pStyle w:val="Heading3"/>
        <w:tabs>
          <w:tab w:val="left" w:pos="115"/>
          <w:tab w:val="left" w:pos="540"/>
          <w:tab w:val="left" w:pos="1710"/>
        </w:tabs>
        <w:spacing w:before="0"/>
        <w:ind w:left="518" w:right="101"/>
        <w:rPr>
          <w:rFonts w:ascii="Arial" w:hAnsi="Arial" w:cs="Arial"/>
          <w:b w:val="0"/>
          <w:bCs w:val="0"/>
          <w:color w:val="000000" w:themeColor="text1"/>
          <w:w w:val="75"/>
          <w:sz w:val="20"/>
          <w:szCs w:val="20"/>
        </w:rPr>
      </w:pPr>
      <w:r w:rsidRPr="00404CCD">
        <w:rPr>
          <w:rFonts w:ascii="Arial" w:hAnsi="Arial" w:cs="Arial"/>
          <w:color w:val="000000" w:themeColor="text1"/>
          <w:w w:val="75"/>
          <w:sz w:val="20"/>
          <w:szCs w:val="20"/>
        </w:rPr>
        <w:t>Semi-Gloss Finish</w:t>
      </w:r>
    </w:p>
    <w:p w14:paraId="727A341E" w14:textId="5410F0F2" w:rsidR="00404CCD" w:rsidRPr="00404CCD" w:rsidRDefault="00375DAA" w:rsidP="00404CCD">
      <w:pPr>
        <w:pStyle w:val="BodyText"/>
        <w:tabs>
          <w:tab w:val="left" w:pos="115"/>
          <w:tab w:val="left" w:pos="540"/>
          <w:tab w:val="left" w:pos="1710"/>
        </w:tabs>
        <w:ind w:right="100"/>
        <w:jc w:val="both"/>
        <w:rPr>
          <w:rFonts w:ascii="Arial" w:hAnsi="Arial" w:cs="Arial"/>
          <w:color w:val="000000" w:themeColor="text1"/>
          <w:w w:val="75"/>
          <w:sz w:val="20"/>
          <w:szCs w:val="20"/>
        </w:rPr>
      </w:pPr>
      <w:r>
        <w:rPr>
          <w:rFonts w:ascii="Arial" w:hAnsi="Arial" w:cs="Arial"/>
          <w:color w:val="000000" w:themeColor="text1"/>
          <w:w w:val="75"/>
          <w:sz w:val="20"/>
          <w:szCs w:val="20"/>
        </w:rPr>
        <w:t>Primer:</w:t>
      </w:r>
      <w:r w:rsidR="00404CCD" w:rsidRPr="00404CCD">
        <w:rPr>
          <w:rFonts w:ascii="Arial" w:hAnsi="Arial" w:cs="Arial"/>
          <w:color w:val="000000" w:themeColor="text1"/>
          <w:w w:val="75"/>
          <w:sz w:val="20"/>
          <w:szCs w:val="20"/>
        </w:rPr>
        <w:tab/>
        <w:t>BEHR® Interior/Exterior Bonding Primer (432)</w:t>
      </w:r>
    </w:p>
    <w:p w14:paraId="552E467A" w14:textId="77777777" w:rsidR="00404CCD" w:rsidRPr="00404CCD" w:rsidRDefault="00404CCD" w:rsidP="00404CCD">
      <w:pPr>
        <w:pStyle w:val="BodyText"/>
        <w:tabs>
          <w:tab w:val="left" w:pos="115"/>
          <w:tab w:val="left" w:pos="540"/>
          <w:tab w:val="left" w:pos="1710"/>
        </w:tabs>
        <w:ind w:right="100"/>
        <w:rPr>
          <w:rFonts w:ascii="Arial" w:hAnsi="Arial" w:cs="Arial"/>
          <w:color w:val="000000" w:themeColor="text1"/>
          <w:w w:val="75"/>
          <w:sz w:val="20"/>
          <w:szCs w:val="20"/>
        </w:rPr>
      </w:pPr>
      <w:r w:rsidRPr="00404CCD">
        <w:rPr>
          <w:rFonts w:ascii="Arial" w:hAnsi="Arial" w:cs="Arial"/>
          <w:color w:val="000000" w:themeColor="text1"/>
          <w:w w:val="75"/>
          <w:sz w:val="20"/>
          <w:szCs w:val="20"/>
        </w:rPr>
        <w:t xml:space="preserve">Two Coats: </w:t>
      </w:r>
      <w:r w:rsidRPr="00404CCD">
        <w:rPr>
          <w:rFonts w:ascii="Arial" w:hAnsi="Arial" w:cs="Arial"/>
          <w:color w:val="000000" w:themeColor="text1"/>
          <w:w w:val="75"/>
          <w:sz w:val="20"/>
          <w:szCs w:val="20"/>
        </w:rPr>
        <w:tab/>
        <w:t xml:space="preserve">BEHR PRO® Pre-Catalyzed Waterborne Epoxy Semi-Gloss (HP150) </w:t>
      </w:r>
    </w:p>
    <w:p w14:paraId="78D5F665" w14:textId="1CF66798" w:rsidR="009E7D20" w:rsidRPr="00D566A8" w:rsidRDefault="009E7D20" w:rsidP="0006262B">
      <w:pPr>
        <w:pStyle w:val="Heading3"/>
        <w:spacing w:before="60"/>
        <w:ind w:left="115" w:right="101"/>
        <w:rPr>
          <w:rFonts w:ascii="Arial" w:hAnsi="Arial" w:cs="Arial"/>
          <w:b w:val="0"/>
          <w:bCs w:val="0"/>
          <w:sz w:val="20"/>
          <w:szCs w:val="20"/>
        </w:rPr>
      </w:pPr>
      <w:bookmarkStart w:id="87" w:name="_Hlk109720915"/>
      <w:bookmarkEnd w:id="85"/>
      <w:r w:rsidRPr="00D566A8">
        <w:rPr>
          <w:rFonts w:ascii="Arial" w:hAnsi="Arial" w:cs="Arial"/>
          <w:color w:val="FE581A"/>
          <w:w w:val="90"/>
          <w:sz w:val="20"/>
          <w:szCs w:val="20"/>
        </w:rPr>
        <w:t>Steel and Iron Metal: Doors, Door Frames, and Miscellaneous Ferrous Metal</w:t>
      </w:r>
    </w:p>
    <w:p w14:paraId="0B083AD5" w14:textId="3FF262E4" w:rsidR="009E7D20" w:rsidRPr="00C16184" w:rsidRDefault="00666DF3" w:rsidP="00305B21">
      <w:pPr>
        <w:pStyle w:val="BodyText"/>
        <w:ind w:left="116" w:right="100"/>
        <w:rPr>
          <w:rFonts w:ascii="Arial" w:hAnsi="Arial" w:cs="Arial"/>
          <w:w w:val="75"/>
          <w:sz w:val="20"/>
          <w:szCs w:val="20"/>
        </w:rPr>
      </w:pPr>
      <w:bookmarkStart w:id="88" w:name="_Hlk109721948"/>
      <w:r>
        <w:rPr>
          <w:rFonts w:ascii="Arial" w:hAnsi="Arial" w:cs="Arial"/>
          <w:w w:val="75"/>
          <w:sz w:val="20"/>
          <w:szCs w:val="20"/>
        </w:rPr>
        <w:t>Light Industrial Coating: Low Odor/VOC</w:t>
      </w:r>
    </w:p>
    <w:p w14:paraId="45793BC4" w14:textId="77777777" w:rsidR="009E7D20" w:rsidRPr="00C16184" w:rsidRDefault="009E7D20" w:rsidP="00305B21">
      <w:pPr>
        <w:pStyle w:val="Heading3"/>
        <w:spacing w:before="0"/>
        <w:ind w:right="100"/>
        <w:rPr>
          <w:rFonts w:ascii="Arial" w:hAnsi="Arial" w:cs="Arial"/>
          <w:b w:val="0"/>
          <w:bCs w:val="0"/>
          <w:w w:val="75"/>
          <w:sz w:val="20"/>
          <w:szCs w:val="20"/>
        </w:rPr>
      </w:pPr>
      <w:r w:rsidRPr="00C16184">
        <w:rPr>
          <w:rFonts w:ascii="Arial" w:hAnsi="Arial" w:cs="Arial"/>
          <w:w w:val="75"/>
          <w:sz w:val="20"/>
          <w:szCs w:val="20"/>
        </w:rPr>
        <w:t>Semi-Gloss Finish</w:t>
      </w:r>
    </w:p>
    <w:p w14:paraId="56F6B6CD" w14:textId="5C4F6E4E" w:rsidR="009E7D20" w:rsidRPr="00C16184" w:rsidRDefault="00375DAA" w:rsidP="00305B21">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9E7D20" w:rsidRPr="00C16184">
        <w:rPr>
          <w:rFonts w:ascii="Arial" w:hAnsi="Arial" w:cs="Arial"/>
          <w:w w:val="75"/>
          <w:sz w:val="20"/>
          <w:szCs w:val="20"/>
        </w:rPr>
        <w:tab/>
        <w:t>BEHR® Interior/Exterior Metal Primer (435)</w:t>
      </w:r>
    </w:p>
    <w:p w14:paraId="51CFC631" w14:textId="77777777" w:rsidR="009E7D20" w:rsidRPr="00C16184" w:rsidRDefault="009E7D20" w:rsidP="00305B21">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2AF318F9" w14:textId="241016EF" w:rsidR="009E7D20" w:rsidRPr="00C16184" w:rsidRDefault="009E7D20" w:rsidP="00305B21">
      <w:pPr>
        <w:pStyle w:val="Heading3"/>
        <w:tabs>
          <w:tab w:val="left" w:pos="1710"/>
        </w:tabs>
        <w:spacing w:before="0"/>
        <w:ind w:right="100" w:hanging="426"/>
        <w:rPr>
          <w:rFonts w:ascii="Arial" w:hAnsi="Arial" w:cs="Arial"/>
          <w:b w:val="0"/>
          <w:bCs w:val="0"/>
          <w:w w:val="75"/>
          <w:sz w:val="20"/>
          <w:szCs w:val="20"/>
        </w:rPr>
      </w:pPr>
      <w:bookmarkStart w:id="89" w:name="_Hlk99985352"/>
      <w:r w:rsidRPr="00C16184">
        <w:rPr>
          <w:rFonts w:ascii="Arial" w:hAnsi="Arial" w:cs="Arial"/>
          <w:b w:val="0"/>
          <w:bCs w:val="0"/>
          <w:w w:val="75"/>
          <w:sz w:val="20"/>
          <w:szCs w:val="20"/>
        </w:rPr>
        <w:t xml:space="preserve">High Performance, Epoxy, Pre-Catalyzed, Waterborne: </w:t>
      </w:r>
      <w:r w:rsidR="00D52A78">
        <w:rPr>
          <w:rFonts w:ascii="Arial" w:hAnsi="Arial" w:cs="Arial"/>
          <w:b w:val="0"/>
          <w:bCs w:val="0"/>
          <w:w w:val="75"/>
          <w:sz w:val="20"/>
          <w:szCs w:val="20"/>
        </w:rPr>
        <w:t>Low Odor/VOC</w:t>
      </w:r>
    </w:p>
    <w:p w14:paraId="5B213FBF" w14:textId="77777777" w:rsidR="009E7D20" w:rsidRPr="00C16184" w:rsidRDefault="009E7D20" w:rsidP="00305B21">
      <w:pPr>
        <w:pStyle w:val="Heading3"/>
        <w:spacing w:before="0"/>
        <w:ind w:left="518" w:right="101"/>
        <w:rPr>
          <w:rFonts w:ascii="Arial" w:hAnsi="Arial" w:cs="Arial"/>
          <w:b w:val="0"/>
          <w:bCs w:val="0"/>
          <w:w w:val="75"/>
          <w:sz w:val="20"/>
          <w:szCs w:val="20"/>
        </w:rPr>
      </w:pPr>
      <w:r w:rsidRPr="00C16184">
        <w:rPr>
          <w:rFonts w:ascii="Arial" w:hAnsi="Arial" w:cs="Arial"/>
          <w:w w:val="75"/>
          <w:sz w:val="20"/>
          <w:szCs w:val="20"/>
        </w:rPr>
        <w:t>Semi-Gloss Finish</w:t>
      </w:r>
    </w:p>
    <w:p w14:paraId="25976D29" w14:textId="4A2697D6" w:rsidR="009E7D20" w:rsidRPr="00C16184" w:rsidRDefault="00375DAA" w:rsidP="00305B21">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9E7D20" w:rsidRPr="00C16184">
        <w:rPr>
          <w:rFonts w:ascii="Arial" w:hAnsi="Arial" w:cs="Arial"/>
          <w:w w:val="75"/>
          <w:sz w:val="20"/>
          <w:szCs w:val="20"/>
        </w:rPr>
        <w:tab/>
        <w:t>BEHR® Interior/Exterior Metal Primer (435)</w:t>
      </w:r>
    </w:p>
    <w:p w14:paraId="3D439184" w14:textId="77777777" w:rsidR="009E7D20" w:rsidRPr="00C16184" w:rsidRDefault="009E7D20" w:rsidP="00305B21">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PRO® Pre-Catalyzed Waterborne Epoxy Semi-Gloss (HP150) </w:t>
      </w:r>
    </w:p>
    <w:bookmarkEnd w:id="89"/>
    <w:bookmarkEnd w:id="88"/>
    <w:p w14:paraId="643243B3" w14:textId="3D345931" w:rsidR="009E7D20" w:rsidRPr="00C16184" w:rsidRDefault="00BA04BB" w:rsidP="00305B21">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1D00ACB1" w14:textId="77777777" w:rsidR="009E7D20" w:rsidRPr="00C16184" w:rsidRDefault="009E7D20" w:rsidP="00305B21">
      <w:pPr>
        <w:pStyle w:val="Heading3"/>
        <w:spacing w:before="0"/>
        <w:ind w:left="518" w:right="101"/>
        <w:rPr>
          <w:rFonts w:ascii="Arial" w:hAnsi="Arial" w:cs="Arial"/>
          <w:b w:val="0"/>
          <w:bCs w:val="0"/>
          <w:w w:val="75"/>
          <w:sz w:val="20"/>
          <w:szCs w:val="20"/>
        </w:rPr>
      </w:pPr>
      <w:r w:rsidRPr="00C16184">
        <w:rPr>
          <w:rFonts w:ascii="Arial" w:hAnsi="Arial" w:cs="Arial"/>
          <w:w w:val="75"/>
          <w:sz w:val="20"/>
          <w:szCs w:val="20"/>
        </w:rPr>
        <w:t>Semi-Gloss Finish</w:t>
      </w:r>
    </w:p>
    <w:p w14:paraId="3DEDB6AD" w14:textId="038E5A45" w:rsidR="009E7D20" w:rsidRPr="00C16184" w:rsidRDefault="00375DAA" w:rsidP="00305B21">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9E7D20" w:rsidRPr="00C16184">
        <w:rPr>
          <w:rFonts w:ascii="Arial" w:hAnsi="Arial" w:cs="Arial"/>
          <w:w w:val="75"/>
          <w:sz w:val="20"/>
          <w:szCs w:val="20"/>
        </w:rPr>
        <w:tab/>
        <w:t>BEHR® Interior/Exterior Metal Primer (435)</w:t>
      </w:r>
    </w:p>
    <w:p w14:paraId="6385E369" w14:textId="74F6ADAF" w:rsidR="009E7D20" w:rsidRPr="00C16184" w:rsidRDefault="009E7D20" w:rsidP="00305B21">
      <w:pPr>
        <w:pStyle w:val="BodyText"/>
        <w:tabs>
          <w:tab w:val="left" w:pos="1696"/>
        </w:tabs>
        <w:ind w:right="100"/>
        <w:rPr>
          <w:rFonts w:ascii="Arial" w:hAnsi="Arial" w:cs="Arial"/>
          <w:w w:val="75"/>
          <w:sz w:val="20"/>
          <w:szCs w:val="20"/>
        </w:rPr>
      </w:pPr>
      <w:r w:rsidRPr="00C16184">
        <w:rPr>
          <w:rFonts w:ascii="Arial" w:hAnsi="Arial" w:cs="Arial"/>
          <w:w w:val="75"/>
          <w:sz w:val="20"/>
          <w:szCs w:val="20"/>
        </w:rPr>
        <w:t>Two Coats:</w:t>
      </w:r>
      <w:r w:rsidRPr="00C16184">
        <w:rPr>
          <w:rFonts w:ascii="Arial" w:hAnsi="Arial" w:cs="Arial"/>
          <w:w w:val="75"/>
          <w:sz w:val="20"/>
          <w:szCs w:val="20"/>
        </w:rPr>
        <w:tab/>
        <w:t xml:space="preserve">BEHR PRO® i300 Interior Semi-Gloss Paint (PR370) </w:t>
      </w:r>
    </w:p>
    <w:bookmarkEnd w:id="87"/>
    <w:p w14:paraId="05981F52" w14:textId="77777777" w:rsidR="0041718D" w:rsidRPr="00D566A8" w:rsidRDefault="0041718D" w:rsidP="0041718D">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 xml:space="preserve">Galvanized-Metal: Aluminum, and Miscellaneous Non-Ferrous </w:t>
      </w:r>
      <w:bookmarkStart w:id="90" w:name="_Hlk101534774"/>
      <w:r w:rsidRPr="00D566A8">
        <w:rPr>
          <w:rFonts w:ascii="Arial" w:hAnsi="Arial" w:cs="Arial"/>
          <w:color w:val="FE581A"/>
          <w:w w:val="90"/>
          <w:sz w:val="20"/>
          <w:szCs w:val="20"/>
        </w:rPr>
        <w:t>Metals</w:t>
      </w:r>
    </w:p>
    <w:bookmarkEnd w:id="90"/>
    <w:p w14:paraId="66F81FFE" w14:textId="78D7FD28" w:rsidR="008C0107" w:rsidRPr="00C16184" w:rsidRDefault="00666DF3" w:rsidP="008C0107">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57F049BC" w14:textId="77777777" w:rsidR="008C0107" w:rsidRDefault="008C0107" w:rsidP="008C0107">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3849A8CF" w14:textId="77777777" w:rsidR="008C0107" w:rsidRPr="009920BA" w:rsidRDefault="008C0107" w:rsidP="008C0107">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7CDDDC2C" w14:textId="6943DA5F" w:rsidR="008C0107" w:rsidRPr="00C16184" w:rsidRDefault="00375DAA" w:rsidP="008C0107">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C0107" w:rsidRPr="00C16184">
        <w:rPr>
          <w:rFonts w:ascii="Arial" w:hAnsi="Arial" w:cs="Arial"/>
          <w:w w:val="75"/>
          <w:sz w:val="20"/>
          <w:szCs w:val="20"/>
        </w:rPr>
        <w:tab/>
        <w:t>BEHR® Interior/Exterior Metal Primer (435)</w:t>
      </w:r>
    </w:p>
    <w:p w14:paraId="66546F0E" w14:textId="77777777" w:rsidR="008C0107" w:rsidRPr="00C16184" w:rsidRDefault="008C0107" w:rsidP="008C0107">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50355BA7" w14:textId="77777777" w:rsidR="008C0107" w:rsidRDefault="008C0107" w:rsidP="008C0107">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2A0A0144" w14:textId="77777777" w:rsidR="008C0107" w:rsidRPr="009920BA" w:rsidRDefault="008C0107" w:rsidP="008C0107">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5CDF613F" w14:textId="5EB5279F" w:rsidR="008C0107" w:rsidRPr="00C16184" w:rsidRDefault="00375DAA" w:rsidP="008C0107">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C0107" w:rsidRPr="00C16184">
        <w:rPr>
          <w:rFonts w:ascii="Arial" w:hAnsi="Arial" w:cs="Arial"/>
          <w:w w:val="75"/>
          <w:sz w:val="20"/>
          <w:szCs w:val="20"/>
        </w:rPr>
        <w:tab/>
        <w:t>BEHR® Interior/Exterior Metal Primer (435)</w:t>
      </w:r>
    </w:p>
    <w:p w14:paraId="00A29C09" w14:textId="77777777" w:rsidR="008C0107" w:rsidRPr="00C16184" w:rsidRDefault="008C0107" w:rsidP="008C0107">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60EDB4A1" w14:textId="75F94F47" w:rsidR="007B08A5" w:rsidRPr="00FD249A" w:rsidRDefault="00FD249A" w:rsidP="00FD249A">
      <w:pPr>
        <w:pStyle w:val="Heading3"/>
        <w:spacing w:before="60"/>
        <w:ind w:left="115" w:right="101"/>
        <w:rPr>
          <w:rFonts w:ascii="Arial" w:hAnsi="Arial" w:cs="Arial"/>
          <w:b w:val="0"/>
          <w:bCs w:val="0"/>
          <w:sz w:val="20"/>
          <w:szCs w:val="20"/>
        </w:rPr>
      </w:pPr>
      <w:r>
        <w:rPr>
          <w:rFonts w:ascii="Arial" w:hAnsi="Arial" w:cs="Arial"/>
          <w:color w:val="FE581A"/>
          <w:w w:val="90"/>
          <w:sz w:val="20"/>
          <w:szCs w:val="20"/>
        </w:rPr>
        <w:t>Anodized Aluminum</w:t>
      </w:r>
    </w:p>
    <w:p w14:paraId="5F74C17D" w14:textId="5ECB55E7" w:rsidR="007B08A5" w:rsidRPr="00C16184" w:rsidRDefault="00666DF3" w:rsidP="00FD249A">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72C0431B" w14:textId="59020736" w:rsidR="007B08A5" w:rsidRDefault="007B08A5" w:rsidP="00FD249A">
      <w:pPr>
        <w:pStyle w:val="Heading3"/>
        <w:spacing w:before="0"/>
        <w:ind w:left="518" w:right="101"/>
        <w:rPr>
          <w:rFonts w:ascii="Arial" w:hAnsi="Arial" w:cs="Arial"/>
          <w:w w:val="75"/>
          <w:sz w:val="20"/>
          <w:szCs w:val="20"/>
        </w:rPr>
      </w:pPr>
      <w:r w:rsidRPr="00C16184">
        <w:rPr>
          <w:rFonts w:ascii="Arial" w:hAnsi="Arial" w:cs="Arial"/>
          <w:w w:val="75"/>
          <w:sz w:val="20"/>
          <w:szCs w:val="20"/>
        </w:rPr>
        <w:t>Semi-Gloss Finish</w:t>
      </w:r>
    </w:p>
    <w:p w14:paraId="3DDB7D95" w14:textId="4699C4ED" w:rsidR="00266DBF" w:rsidRPr="00266DBF" w:rsidRDefault="00266DBF" w:rsidP="00266DBF">
      <w:pPr>
        <w:pStyle w:val="BodyText"/>
        <w:tabs>
          <w:tab w:val="left" w:pos="1710"/>
        </w:tabs>
        <w:ind w:right="100"/>
        <w:jc w:val="both"/>
        <w:rPr>
          <w:rFonts w:ascii="Arial" w:hAnsi="Arial" w:cs="Arial"/>
          <w:w w:val="75"/>
          <w:sz w:val="20"/>
          <w:szCs w:val="20"/>
        </w:rPr>
      </w:pPr>
      <w:r w:rsidRPr="00C16184">
        <w:rPr>
          <w:rFonts w:ascii="Arial" w:hAnsi="Arial" w:cs="Arial"/>
          <w:w w:val="75"/>
          <w:sz w:val="20"/>
          <w:szCs w:val="20"/>
        </w:rPr>
        <w:t>Pre-Treatment: Klean Strip Phosphoric Prep &amp; Etch, (GKPA30220)</w:t>
      </w:r>
    </w:p>
    <w:p w14:paraId="54DB5DD7" w14:textId="206FAC7A" w:rsidR="007B08A5" w:rsidRPr="00C16184" w:rsidRDefault="00375DAA" w:rsidP="00FD249A">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7B08A5" w:rsidRPr="00C16184">
        <w:rPr>
          <w:rFonts w:ascii="Arial" w:hAnsi="Arial" w:cs="Arial"/>
          <w:w w:val="75"/>
          <w:sz w:val="20"/>
          <w:szCs w:val="20"/>
        </w:rPr>
        <w:tab/>
        <w:t>BEHR® Interior/Exterior Bonding Primer (432)</w:t>
      </w:r>
    </w:p>
    <w:p w14:paraId="7EABE4D5" w14:textId="77777777" w:rsidR="007B08A5" w:rsidRPr="00C16184" w:rsidRDefault="007B08A5" w:rsidP="00FD249A">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2376B684" w14:textId="5E4762FC" w:rsidR="007B08A5" w:rsidRPr="00C16184" w:rsidRDefault="007B08A5" w:rsidP="00FD249A">
      <w:pPr>
        <w:pStyle w:val="Heading3"/>
        <w:tabs>
          <w:tab w:val="left" w:pos="1710"/>
        </w:tabs>
        <w:spacing w:before="0"/>
        <w:ind w:right="100" w:hanging="426"/>
        <w:rPr>
          <w:rFonts w:ascii="Arial" w:hAnsi="Arial" w:cs="Arial"/>
          <w:b w:val="0"/>
          <w:bCs w:val="0"/>
          <w:w w:val="75"/>
          <w:sz w:val="20"/>
          <w:szCs w:val="20"/>
        </w:rPr>
      </w:pPr>
      <w:r w:rsidRPr="00C16184">
        <w:rPr>
          <w:rFonts w:ascii="Arial" w:hAnsi="Arial" w:cs="Arial"/>
          <w:b w:val="0"/>
          <w:bCs w:val="0"/>
          <w:w w:val="75"/>
          <w:sz w:val="20"/>
          <w:szCs w:val="20"/>
        </w:rPr>
        <w:t xml:space="preserve">High Performance, Epoxy, Pre-Catalyzed, Waterborne: </w:t>
      </w:r>
      <w:r w:rsidR="00D52A78">
        <w:rPr>
          <w:rFonts w:ascii="Arial" w:hAnsi="Arial" w:cs="Arial"/>
          <w:b w:val="0"/>
          <w:bCs w:val="0"/>
          <w:w w:val="75"/>
          <w:sz w:val="20"/>
          <w:szCs w:val="20"/>
        </w:rPr>
        <w:t>Low Odor/VOC</w:t>
      </w:r>
    </w:p>
    <w:p w14:paraId="750E7F19" w14:textId="14249BC1" w:rsidR="007B08A5" w:rsidRDefault="007B08A5" w:rsidP="00FD249A">
      <w:pPr>
        <w:pStyle w:val="Heading3"/>
        <w:spacing w:before="0"/>
        <w:ind w:left="518" w:right="101"/>
        <w:rPr>
          <w:rFonts w:ascii="Arial" w:hAnsi="Arial" w:cs="Arial"/>
          <w:w w:val="75"/>
          <w:sz w:val="20"/>
          <w:szCs w:val="20"/>
        </w:rPr>
      </w:pPr>
      <w:r w:rsidRPr="00C16184">
        <w:rPr>
          <w:rFonts w:ascii="Arial" w:hAnsi="Arial" w:cs="Arial"/>
          <w:w w:val="75"/>
          <w:sz w:val="20"/>
          <w:szCs w:val="20"/>
        </w:rPr>
        <w:t>Semi-Gloss Finish</w:t>
      </w:r>
    </w:p>
    <w:p w14:paraId="5B7804EB" w14:textId="05C49FDB" w:rsidR="00266DBF" w:rsidRPr="00266DBF" w:rsidRDefault="00266DBF" w:rsidP="00266DBF">
      <w:pPr>
        <w:pStyle w:val="BodyText"/>
        <w:tabs>
          <w:tab w:val="left" w:pos="1710"/>
        </w:tabs>
        <w:ind w:right="100"/>
        <w:jc w:val="both"/>
        <w:rPr>
          <w:rFonts w:ascii="Arial" w:hAnsi="Arial" w:cs="Arial"/>
          <w:w w:val="75"/>
          <w:sz w:val="20"/>
          <w:szCs w:val="20"/>
        </w:rPr>
      </w:pPr>
      <w:r w:rsidRPr="00C16184">
        <w:rPr>
          <w:rFonts w:ascii="Arial" w:hAnsi="Arial" w:cs="Arial"/>
          <w:w w:val="75"/>
          <w:sz w:val="20"/>
          <w:szCs w:val="20"/>
        </w:rPr>
        <w:t>Pre-Treatment: Klean Strip Phosphoric Prep &amp; Etch, (GKPA30220)</w:t>
      </w:r>
    </w:p>
    <w:p w14:paraId="482ECD01" w14:textId="4D4FD3A9" w:rsidR="007B08A5" w:rsidRPr="00C16184" w:rsidRDefault="00375DAA" w:rsidP="00FD249A">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7B08A5" w:rsidRPr="00C16184">
        <w:rPr>
          <w:rFonts w:ascii="Arial" w:hAnsi="Arial" w:cs="Arial"/>
          <w:w w:val="75"/>
          <w:sz w:val="20"/>
          <w:szCs w:val="20"/>
        </w:rPr>
        <w:tab/>
        <w:t>BEHR® Interior/Exterior Bonding Primer (432)</w:t>
      </w:r>
    </w:p>
    <w:p w14:paraId="467B80FF" w14:textId="3E67C733" w:rsidR="007B08A5" w:rsidRDefault="007B08A5" w:rsidP="00FD249A">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PRO® Pre-Catalyzed Waterborne Epoxy Semi-Gloss (HP150) </w:t>
      </w:r>
    </w:p>
    <w:p w14:paraId="60F706FA" w14:textId="16C97788" w:rsidR="000C601E" w:rsidRPr="007B4EB9" w:rsidRDefault="004C0FDD" w:rsidP="007B08A5">
      <w:pPr>
        <w:pStyle w:val="Heading2"/>
        <w:tabs>
          <w:tab w:val="left" w:pos="1710"/>
        </w:tabs>
        <w:spacing w:before="120"/>
        <w:ind w:left="115" w:right="101"/>
        <w:rPr>
          <w:rFonts w:ascii="Arial" w:hAnsi="Arial" w:cs="Arial"/>
          <w:b w:val="0"/>
          <w:bCs w:val="0"/>
          <w:color w:val="808080" w:themeColor="background1" w:themeShade="80"/>
          <w:sz w:val="25"/>
          <w:szCs w:val="25"/>
        </w:rPr>
      </w:pPr>
      <w:r w:rsidRPr="007B4EB9">
        <w:rPr>
          <w:rFonts w:ascii="Arial" w:hAnsi="Arial" w:cs="Arial"/>
          <w:color w:val="808080" w:themeColor="background1" w:themeShade="80"/>
          <w:w w:val="80"/>
          <w:sz w:val="25"/>
          <w:szCs w:val="25"/>
        </w:rPr>
        <w:t>IMAGING / RADIOLOGY</w:t>
      </w:r>
      <w:bookmarkEnd w:id="86"/>
    </w:p>
    <w:p w14:paraId="7FD39BBA" w14:textId="2904FD40" w:rsidR="000C601E" w:rsidRPr="00D566A8" w:rsidRDefault="001918E9" w:rsidP="00083D06">
      <w:pPr>
        <w:tabs>
          <w:tab w:val="left" w:pos="1710"/>
        </w:tabs>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349EACF2">
          <v:group id="_x0000_s1116" style="width:469.2pt;height:1pt;mso-position-horizontal-relative:char;mso-position-vertical-relative:line" coordsize="9384,20">
            <v:group id="_x0000_s1117" style="position:absolute;left:10;top:10;width:9364;height:2" coordorigin="10,10" coordsize="9364,2">
              <v:shape id="_x0000_s1118" style="position:absolute;left:10;top:10;width:9364;height:2" coordorigin="10,10" coordsize="9364,0" path="m10,10r9363,e" filled="f" strokecolor="#fe581a" strokeweight="1pt">
                <v:path arrowok="t"/>
              </v:shape>
            </v:group>
            <w10:anchorlock/>
          </v:group>
        </w:pict>
      </w:r>
    </w:p>
    <w:p w14:paraId="3084DD5E" w14:textId="77777777" w:rsidR="008842B9" w:rsidRPr="00D769C3" w:rsidRDefault="008842B9" w:rsidP="008842B9">
      <w:pPr>
        <w:pStyle w:val="Heading3"/>
        <w:tabs>
          <w:tab w:val="left" w:pos="1710"/>
        </w:tabs>
        <w:spacing w:before="60"/>
        <w:ind w:left="115" w:right="101"/>
        <w:rPr>
          <w:rFonts w:ascii="Arial" w:hAnsi="Arial" w:cs="Arial"/>
          <w:b w:val="0"/>
          <w:bCs w:val="0"/>
          <w:w w:val="90"/>
          <w:sz w:val="20"/>
          <w:szCs w:val="20"/>
        </w:rPr>
      </w:pPr>
      <w:r w:rsidRPr="00D769C3">
        <w:rPr>
          <w:rFonts w:ascii="Arial" w:hAnsi="Arial" w:cs="Arial"/>
          <w:color w:val="FE581A"/>
          <w:w w:val="90"/>
          <w:sz w:val="20"/>
          <w:szCs w:val="20"/>
        </w:rPr>
        <w:t>Gypsum Board and Plaster: Walls</w:t>
      </w:r>
    </w:p>
    <w:p w14:paraId="742D2953" w14:textId="1E6F198B" w:rsidR="008842B9" w:rsidRPr="00D566A8" w:rsidRDefault="00BA04BB" w:rsidP="00DF7934">
      <w:pPr>
        <w:pStyle w:val="BodyText"/>
        <w:ind w:left="116" w:right="100"/>
        <w:rPr>
          <w:rFonts w:ascii="Arial" w:hAnsi="Arial" w:cs="Arial"/>
          <w:sz w:val="20"/>
          <w:szCs w:val="20"/>
        </w:rPr>
      </w:pPr>
      <w:r>
        <w:rPr>
          <w:rFonts w:ascii="Arial" w:hAnsi="Arial" w:cs="Arial"/>
          <w:w w:val="70"/>
          <w:sz w:val="20"/>
          <w:szCs w:val="20"/>
        </w:rPr>
        <w:t>Latex, Anti-Viral/Anti-Bacterial, Low Odor/Zero VOC:</w:t>
      </w:r>
    </w:p>
    <w:p w14:paraId="03974E9D" w14:textId="77777777" w:rsidR="008842B9" w:rsidRPr="00D566A8" w:rsidRDefault="008842B9" w:rsidP="00DF7934">
      <w:pPr>
        <w:pStyle w:val="Heading3"/>
        <w:tabs>
          <w:tab w:val="left" w:pos="1710"/>
        </w:tabs>
        <w:spacing w:before="0"/>
        <w:ind w:right="100"/>
        <w:rPr>
          <w:rFonts w:ascii="Arial" w:hAnsi="Arial" w:cs="Arial"/>
          <w:b w:val="0"/>
          <w:bCs w:val="0"/>
          <w:sz w:val="20"/>
          <w:szCs w:val="20"/>
        </w:rPr>
      </w:pPr>
      <w:r w:rsidRPr="00622AE9">
        <w:rPr>
          <w:rFonts w:ascii="Arial" w:hAnsi="Arial" w:cs="Arial"/>
          <w:w w:val="75"/>
          <w:sz w:val="20"/>
          <w:szCs w:val="20"/>
        </w:rPr>
        <w:t>Eggshell Finish</w:t>
      </w:r>
      <w:r w:rsidRPr="00D566A8">
        <w:rPr>
          <w:rFonts w:ascii="Arial" w:hAnsi="Arial" w:cs="Arial"/>
          <w:w w:val="90"/>
          <w:sz w:val="20"/>
          <w:szCs w:val="20"/>
        </w:rPr>
        <w:t xml:space="preserve"> </w:t>
      </w:r>
      <w:r w:rsidRPr="00D566A8">
        <w:rPr>
          <w:rFonts w:ascii="Arial" w:hAnsi="Arial" w:cs="Arial"/>
          <w:b w:val="0"/>
          <w:bCs w:val="0"/>
          <w:w w:val="90"/>
          <w:sz w:val="20"/>
          <w:szCs w:val="20"/>
        </w:rPr>
        <w:t>(</w:t>
      </w:r>
      <w:r w:rsidRPr="00D566A8">
        <w:rPr>
          <w:rFonts w:ascii="Arial" w:hAnsi="Arial" w:cs="Arial"/>
          <w:b w:val="0"/>
          <w:bCs w:val="0"/>
          <w:sz w:val="20"/>
          <w:szCs w:val="20"/>
        </w:rPr>
        <w:t>virucidal and antibacterial paint)</w:t>
      </w:r>
    </w:p>
    <w:p w14:paraId="5EAFA171" w14:textId="77777777" w:rsidR="008842B9" w:rsidRPr="00D566A8" w:rsidRDefault="008842B9" w:rsidP="00DF7934">
      <w:pPr>
        <w:pStyle w:val="BodyText"/>
        <w:tabs>
          <w:tab w:val="left" w:pos="1710"/>
        </w:tabs>
        <w:ind w:right="100"/>
        <w:jc w:val="both"/>
        <w:rPr>
          <w:rFonts w:ascii="Arial" w:hAnsi="Arial" w:cs="Arial"/>
          <w:w w:val="75"/>
          <w:sz w:val="20"/>
          <w:szCs w:val="20"/>
        </w:rPr>
      </w:pPr>
      <w:r w:rsidRPr="00D566A8">
        <w:rPr>
          <w:rFonts w:ascii="Arial" w:hAnsi="Arial" w:cs="Arial"/>
          <w:w w:val="75"/>
          <w:sz w:val="20"/>
          <w:szCs w:val="20"/>
        </w:rPr>
        <w:t>Primer:</w:t>
      </w:r>
      <w:r w:rsidRPr="00D566A8">
        <w:rPr>
          <w:rFonts w:ascii="Arial" w:hAnsi="Arial" w:cs="Arial"/>
          <w:w w:val="75"/>
          <w:sz w:val="20"/>
          <w:szCs w:val="20"/>
        </w:rPr>
        <w:tab/>
        <w:t>BEHR® Drywall Plus Interior Primer &amp; Sealer (73)</w:t>
      </w:r>
    </w:p>
    <w:p w14:paraId="12D1660A" w14:textId="77777777" w:rsidR="008842B9" w:rsidRPr="00D566A8" w:rsidRDefault="008842B9" w:rsidP="00DF7934">
      <w:pPr>
        <w:pStyle w:val="BodyText"/>
        <w:tabs>
          <w:tab w:val="left" w:pos="1710"/>
        </w:tabs>
        <w:ind w:left="518" w:right="101"/>
        <w:rPr>
          <w:rFonts w:ascii="Arial" w:hAnsi="Arial" w:cs="Arial"/>
          <w:w w:val="75"/>
          <w:sz w:val="20"/>
          <w:szCs w:val="20"/>
        </w:rPr>
      </w:pPr>
      <w:r w:rsidRPr="00D566A8">
        <w:rPr>
          <w:rFonts w:ascii="Arial" w:hAnsi="Arial" w:cs="Arial"/>
          <w:w w:val="75"/>
          <w:sz w:val="20"/>
          <w:szCs w:val="20"/>
        </w:rPr>
        <w:t>Two Coats:</w:t>
      </w:r>
      <w:r w:rsidRPr="00D566A8">
        <w:rPr>
          <w:rFonts w:ascii="Arial" w:hAnsi="Arial" w:cs="Arial"/>
          <w:w w:val="75"/>
          <w:sz w:val="20"/>
          <w:szCs w:val="20"/>
        </w:rPr>
        <w:tab/>
        <w:t xml:space="preserve">BEHR® Copper Force™ Interior Eggshell Enamel (2190) </w:t>
      </w:r>
    </w:p>
    <w:p w14:paraId="734FAE21" w14:textId="77777777" w:rsidR="000417C1" w:rsidRDefault="000417C1" w:rsidP="00DF7934">
      <w:pPr>
        <w:pStyle w:val="BodyText"/>
        <w:tabs>
          <w:tab w:val="left" w:pos="1710"/>
        </w:tabs>
        <w:ind w:left="116" w:right="100"/>
        <w:rPr>
          <w:rFonts w:ascii="Arial" w:hAnsi="Arial" w:cs="Arial"/>
          <w:w w:val="75"/>
          <w:sz w:val="20"/>
          <w:szCs w:val="20"/>
        </w:rPr>
      </w:pPr>
    </w:p>
    <w:p w14:paraId="5A560323" w14:textId="5F0F918D" w:rsidR="008842B9" w:rsidRPr="00DF7934" w:rsidRDefault="008842B9" w:rsidP="00DF7934">
      <w:pPr>
        <w:pStyle w:val="BodyText"/>
        <w:tabs>
          <w:tab w:val="left" w:pos="1710"/>
        </w:tabs>
        <w:ind w:left="116" w:right="100"/>
        <w:rPr>
          <w:rFonts w:ascii="Arial" w:hAnsi="Arial" w:cs="Arial"/>
          <w:w w:val="75"/>
          <w:sz w:val="20"/>
          <w:szCs w:val="20"/>
        </w:rPr>
      </w:pPr>
      <w:r w:rsidRPr="00DF7934">
        <w:rPr>
          <w:rFonts w:ascii="Arial" w:hAnsi="Arial" w:cs="Arial"/>
          <w:w w:val="75"/>
          <w:sz w:val="20"/>
          <w:szCs w:val="20"/>
        </w:rPr>
        <w:lastRenderedPageBreak/>
        <w:t>Latex, High Performance Architectural, Low Odor/VOC:</w:t>
      </w:r>
    </w:p>
    <w:p w14:paraId="30C34EF1" w14:textId="77777777" w:rsidR="008842B9" w:rsidRPr="00DF7934" w:rsidRDefault="008842B9" w:rsidP="00DF7934">
      <w:pPr>
        <w:pStyle w:val="Heading3"/>
        <w:tabs>
          <w:tab w:val="left" w:pos="1710"/>
        </w:tabs>
        <w:spacing w:before="0"/>
        <w:ind w:left="518" w:right="101"/>
        <w:rPr>
          <w:rFonts w:ascii="Arial" w:hAnsi="Arial" w:cs="Arial"/>
          <w:w w:val="75"/>
          <w:sz w:val="20"/>
          <w:szCs w:val="20"/>
        </w:rPr>
      </w:pPr>
      <w:r w:rsidRPr="00DF7934">
        <w:rPr>
          <w:rFonts w:ascii="Arial" w:hAnsi="Arial" w:cs="Arial"/>
          <w:w w:val="75"/>
          <w:sz w:val="20"/>
          <w:szCs w:val="20"/>
        </w:rPr>
        <w:t xml:space="preserve">Flat Finish </w:t>
      </w:r>
    </w:p>
    <w:p w14:paraId="4FB83A0F" w14:textId="77777777" w:rsidR="008842B9" w:rsidRPr="00DF7934" w:rsidRDefault="008842B9" w:rsidP="00DF7934">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Primer:</w:t>
      </w:r>
      <w:r w:rsidRPr="00DF7934">
        <w:rPr>
          <w:rFonts w:ascii="Arial" w:hAnsi="Arial" w:cs="Arial"/>
          <w:w w:val="75"/>
          <w:sz w:val="20"/>
          <w:szCs w:val="20"/>
        </w:rPr>
        <w:tab/>
        <w:t>BEHR® Drywall Plus Interior Primer &amp; Sealer (73)</w:t>
      </w:r>
    </w:p>
    <w:p w14:paraId="6998285D" w14:textId="77777777" w:rsidR="008842B9" w:rsidRPr="00DF7934" w:rsidRDefault="008842B9" w:rsidP="00DF7934">
      <w:pPr>
        <w:pStyle w:val="BodyText"/>
        <w:tabs>
          <w:tab w:val="left" w:pos="1710"/>
        </w:tabs>
        <w:ind w:left="116" w:right="100" w:firstLine="424"/>
        <w:rPr>
          <w:rFonts w:ascii="Arial" w:hAnsi="Arial" w:cs="Arial"/>
          <w:w w:val="75"/>
          <w:sz w:val="20"/>
          <w:szCs w:val="20"/>
        </w:rPr>
      </w:pPr>
      <w:r w:rsidRPr="00DF7934">
        <w:rPr>
          <w:rFonts w:ascii="Arial" w:hAnsi="Arial" w:cs="Arial"/>
          <w:w w:val="75"/>
          <w:sz w:val="20"/>
          <w:szCs w:val="20"/>
        </w:rPr>
        <w:t>Two Coats:</w:t>
      </w:r>
      <w:r w:rsidRPr="00DF7934">
        <w:rPr>
          <w:rFonts w:ascii="Arial" w:hAnsi="Arial" w:cs="Arial"/>
          <w:w w:val="75"/>
          <w:sz w:val="20"/>
          <w:szCs w:val="20"/>
        </w:rPr>
        <w:tab/>
        <w:t xml:space="preserve">BEHR ULTRA Scuff Defense® Interior Extra Durable Flat Paint (1720) </w:t>
      </w:r>
    </w:p>
    <w:p w14:paraId="0D516C9A" w14:textId="77777777" w:rsidR="008842B9" w:rsidRPr="00DF7934" w:rsidRDefault="008842B9" w:rsidP="00DF7934">
      <w:pPr>
        <w:pStyle w:val="Heading3"/>
        <w:tabs>
          <w:tab w:val="left" w:pos="1710"/>
        </w:tabs>
        <w:spacing w:before="0"/>
        <w:ind w:left="518" w:right="101"/>
        <w:rPr>
          <w:rFonts w:ascii="Arial" w:hAnsi="Arial" w:cs="Arial"/>
          <w:w w:val="75"/>
          <w:sz w:val="20"/>
          <w:szCs w:val="20"/>
        </w:rPr>
      </w:pPr>
      <w:r w:rsidRPr="00DF7934">
        <w:rPr>
          <w:rFonts w:ascii="Arial" w:hAnsi="Arial" w:cs="Arial"/>
          <w:w w:val="75"/>
          <w:sz w:val="20"/>
          <w:szCs w:val="20"/>
        </w:rPr>
        <w:t>Eggshell Finish</w:t>
      </w:r>
    </w:p>
    <w:p w14:paraId="07C00A3E" w14:textId="77777777" w:rsidR="008842B9" w:rsidRPr="00DF7934" w:rsidRDefault="008842B9" w:rsidP="00DF7934">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Primer:</w:t>
      </w:r>
      <w:r w:rsidRPr="00DF7934">
        <w:rPr>
          <w:rFonts w:ascii="Arial" w:hAnsi="Arial" w:cs="Arial"/>
          <w:w w:val="75"/>
          <w:sz w:val="20"/>
          <w:szCs w:val="20"/>
        </w:rPr>
        <w:tab/>
        <w:t>BEHR® Drywall Plus Interior Primer &amp; Sealer (73)</w:t>
      </w:r>
    </w:p>
    <w:p w14:paraId="6D55AC23" w14:textId="77777777" w:rsidR="008842B9" w:rsidRPr="00DF7934" w:rsidRDefault="008842B9" w:rsidP="00DF7934">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Two Coats:</w:t>
      </w:r>
      <w:r w:rsidRPr="00DF7934">
        <w:rPr>
          <w:rFonts w:ascii="Arial" w:hAnsi="Arial" w:cs="Arial"/>
          <w:w w:val="75"/>
          <w:sz w:val="20"/>
          <w:szCs w:val="20"/>
        </w:rPr>
        <w:tab/>
        <w:t xml:space="preserve">BEHR ULTRA Scuff Defense® Interior Eggshell Enamel (2750) </w:t>
      </w:r>
    </w:p>
    <w:p w14:paraId="0864387B" w14:textId="09AA491C" w:rsidR="008842B9" w:rsidRPr="00DF7934" w:rsidRDefault="00BA04BB" w:rsidP="00DF793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7D76BDA" w14:textId="77777777" w:rsidR="008842B9" w:rsidRPr="00DF7934" w:rsidRDefault="008842B9" w:rsidP="00DF7934">
      <w:pPr>
        <w:pStyle w:val="BodyText"/>
        <w:ind w:left="116" w:right="100" w:firstLine="400"/>
        <w:rPr>
          <w:rFonts w:ascii="Arial" w:hAnsi="Arial" w:cs="Arial"/>
          <w:b/>
          <w:bCs/>
          <w:w w:val="75"/>
          <w:sz w:val="20"/>
          <w:szCs w:val="20"/>
        </w:rPr>
      </w:pPr>
      <w:r w:rsidRPr="00DF7934">
        <w:rPr>
          <w:rFonts w:ascii="Arial" w:hAnsi="Arial" w:cs="Arial"/>
          <w:b/>
          <w:bCs/>
          <w:w w:val="75"/>
          <w:sz w:val="20"/>
          <w:szCs w:val="20"/>
        </w:rPr>
        <w:t>Eggshell Finish</w:t>
      </w:r>
    </w:p>
    <w:p w14:paraId="6E514144" w14:textId="77777777" w:rsidR="008842B9" w:rsidRPr="00DF7934" w:rsidRDefault="008842B9" w:rsidP="00DF7934">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Primer:</w:t>
      </w:r>
      <w:r w:rsidRPr="00DF7934">
        <w:rPr>
          <w:rFonts w:ascii="Arial" w:hAnsi="Arial" w:cs="Arial"/>
          <w:w w:val="75"/>
          <w:sz w:val="20"/>
          <w:szCs w:val="20"/>
        </w:rPr>
        <w:tab/>
        <w:t>BEHR® Drywall Plus Interior Primer &amp; Sealer (73)</w:t>
      </w:r>
    </w:p>
    <w:p w14:paraId="3E41BAF3" w14:textId="77777777" w:rsidR="008842B9" w:rsidRPr="00DF7934" w:rsidRDefault="008842B9" w:rsidP="00DF7934">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Two Coats:</w:t>
      </w:r>
      <w:r w:rsidRPr="00DF7934">
        <w:rPr>
          <w:rFonts w:ascii="Arial" w:hAnsi="Arial" w:cs="Arial"/>
          <w:w w:val="75"/>
          <w:sz w:val="20"/>
          <w:szCs w:val="20"/>
        </w:rPr>
        <w:tab/>
        <w:t xml:space="preserve">BEHR PRO® i300 Interior Eggshell Paint (PR330) </w:t>
      </w:r>
    </w:p>
    <w:p w14:paraId="335AC871" w14:textId="79D80EBD" w:rsidR="000C601E" w:rsidRPr="00133C50" w:rsidRDefault="004C0FDD" w:rsidP="0006262B">
      <w:pPr>
        <w:pStyle w:val="Heading3"/>
        <w:tabs>
          <w:tab w:val="left" w:pos="1710"/>
        </w:tabs>
        <w:spacing w:before="60"/>
        <w:ind w:left="115" w:right="101"/>
        <w:rPr>
          <w:rFonts w:ascii="Arial" w:hAnsi="Arial" w:cs="Arial"/>
          <w:b w:val="0"/>
          <w:bCs w:val="0"/>
          <w:w w:val="90"/>
          <w:sz w:val="20"/>
          <w:szCs w:val="20"/>
        </w:rPr>
      </w:pPr>
      <w:r w:rsidRPr="00133C50">
        <w:rPr>
          <w:rFonts w:ascii="Arial" w:hAnsi="Arial" w:cs="Arial"/>
          <w:color w:val="FE581A"/>
          <w:w w:val="90"/>
          <w:sz w:val="20"/>
          <w:szCs w:val="20"/>
        </w:rPr>
        <w:t>Gypsum Board</w:t>
      </w:r>
      <w:r w:rsidR="00DF7934" w:rsidRPr="00133C50">
        <w:rPr>
          <w:rFonts w:ascii="Arial" w:hAnsi="Arial" w:cs="Arial"/>
          <w:color w:val="FE581A"/>
          <w:w w:val="90"/>
          <w:sz w:val="20"/>
          <w:szCs w:val="20"/>
        </w:rPr>
        <w:t>:</w:t>
      </w:r>
      <w:r w:rsidRPr="00133C50">
        <w:rPr>
          <w:rFonts w:ascii="Arial" w:hAnsi="Arial" w:cs="Arial"/>
          <w:color w:val="FE581A"/>
          <w:w w:val="90"/>
          <w:sz w:val="20"/>
          <w:szCs w:val="20"/>
        </w:rPr>
        <w:t xml:space="preserve"> Ceilings</w:t>
      </w:r>
    </w:p>
    <w:p w14:paraId="3CC86F51" w14:textId="38B10A89" w:rsidR="000C601E" w:rsidRPr="00DF7934" w:rsidRDefault="00BA04BB" w:rsidP="00DF7934">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70634F37" w14:textId="77777777" w:rsidR="000C601E" w:rsidRPr="00DF7934" w:rsidRDefault="004C0FDD" w:rsidP="00DF7934">
      <w:pPr>
        <w:pStyle w:val="Heading3"/>
        <w:tabs>
          <w:tab w:val="left" w:pos="1710"/>
        </w:tabs>
        <w:spacing w:before="0"/>
        <w:ind w:right="101"/>
        <w:jc w:val="both"/>
        <w:rPr>
          <w:rFonts w:ascii="Arial" w:hAnsi="Arial" w:cs="Arial"/>
          <w:b w:val="0"/>
          <w:bCs w:val="0"/>
          <w:w w:val="75"/>
          <w:sz w:val="20"/>
          <w:szCs w:val="20"/>
        </w:rPr>
      </w:pPr>
      <w:r w:rsidRPr="00DF7934">
        <w:rPr>
          <w:rFonts w:ascii="Arial" w:hAnsi="Arial" w:cs="Arial"/>
          <w:color w:val="231F20"/>
          <w:w w:val="75"/>
          <w:sz w:val="20"/>
          <w:szCs w:val="20"/>
        </w:rPr>
        <w:t>Flat Finish</w:t>
      </w:r>
    </w:p>
    <w:p w14:paraId="23587AE4" w14:textId="77777777" w:rsidR="00456649" w:rsidRPr="00DF7934" w:rsidRDefault="003F1364" w:rsidP="00DF7934">
      <w:pPr>
        <w:pStyle w:val="BodyText"/>
        <w:tabs>
          <w:tab w:val="left" w:pos="1710"/>
        </w:tabs>
        <w:ind w:right="101"/>
        <w:jc w:val="both"/>
        <w:rPr>
          <w:rFonts w:ascii="Arial" w:hAnsi="Arial" w:cs="Arial"/>
          <w:color w:val="231F20"/>
          <w:w w:val="75"/>
          <w:sz w:val="20"/>
          <w:szCs w:val="20"/>
        </w:rPr>
      </w:pPr>
      <w:r w:rsidRPr="00DF7934">
        <w:rPr>
          <w:rFonts w:ascii="Arial" w:hAnsi="Arial" w:cs="Arial"/>
          <w:color w:val="231F20"/>
          <w:w w:val="75"/>
          <w:sz w:val="20"/>
          <w:szCs w:val="20"/>
        </w:rPr>
        <w:t>Primer:</w:t>
      </w:r>
      <w:r w:rsidR="00010CA2" w:rsidRPr="00DF7934">
        <w:rPr>
          <w:rFonts w:ascii="Arial" w:hAnsi="Arial" w:cs="Arial"/>
          <w:color w:val="231F20"/>
          <w:w w:val="75"/>
          <w:sz w:val="20"/>
          <w:szCs w:val="20"/>
        </w:rPr>
        <w:tab/>
      </w:r>
      <w:r w:rsidR="004C0FDD" w:rsidRPr="00DF7934">
        <w:rPr>
          <w:rFonts w:ascii="Arial" w:hAnsi="Arial" w:cs="Arial"/>
          <w:color w:val="231F20"/>
          <w:w w:val="75"/>
          <w:sz w:val="20"/>
          <w:szCs w:val="20"/>
        </w:rPr>
        <w:t xml:space="preserve">BEHR® Drywall Plus Interior Primer &amp; Sealer (73) </w:t>
      </w:r>
    </w:p>
    <w:p w14:paraId="05978704" w14:textId="77777777" w:rsidR="00456649" w:rsidRPr="00DF7934" w:rsidRDefault="002F20B9" w:rsidP="00DF7934">
      <w:pPr>
        <w:pStyle w:val="BodyText"/>
        <w:tabs>
          <w:tab w:val="left" w:pos="1710"/>
        </w:tabs>
        <w:ind w:right="101"/>
        <w:jc w:val="both"/>
        <w:rPr>
          <w:rFonts w:ascii="Arial" w:hAnsi="Arial" w:cs="Arial"/>
          <w:color w:val="231F20"/>
          <w:w w:val="75"/>
          <w:sz w:val="20"/>
          <w:szCs w:val="20"/>
        </w:rPr>
      </w:pPr>
      <w:r w:rsidRPr="00DF7934">
        <w:rPr>
          <w:rFonts w:ascii="Arial" w:hAnsi="Arial" w:cs="Arial"/>
          <w:color w:val="231F20"/>
          <w:w w:val="75"/>
          <w:sz w:val="20"/>
          <w:szCs w:val="20"/>
        </w:rPr>
        <w:t>Two Coats:</w:t>
      </w:r>
      <w:r w:rsidR="00010CA2" w:rsidRPr="00DF7934">
        <w:rPr>
          <w:rFonts w:ascii="Arial" w:hAnsi="Arial" w:cs="Arial"/>
          <w:color w:val="231F20"/>
          <w:w w:val="75"/>
          <w:sz w:val="20"/>
          <w:szCs w:val="20"/>
        </w:rPr>
        <w:tab/>
      </w:r>
      <w:r w:rsidR="004C0FDD" w:rsidRPr="00DF7934">
        <w:rPr>
          <w:rFonts w:ascii="Arial" w:hAnsi="Arial" w:cs="Arial"/>
          <w:color w:val="231F20"/>
          <w:w w:val="75"/>
          <w:sz w:val="20"/>
          <w:szCs w:val="20"/>
        </w:rPr>
        <w:t>BEHR PRO® i300 Interior Dead Flat Paint (PR310)</w:t>
      </w:r>
    </w:p>
    <w:p w14:paraId="7D570BBC" w14:textId="77777777" w:rsidR="00E47D77" w:rsidRPr="00D566A8" w:rsidRDefault="00E47D77" w:rsidP="00E47D77">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0F6A1DCA" w14:textId="02FFC3C9" w:rsidR="00E47D77" w:rsidRPr="00DF7934" w:rsidRDefault="00BA04BB" w:rsidP="007F366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50596D6" w14:textId="77777777" w:rsidR="00E47D77" w:rsidRPr="00DF7934" w:rsidRDefault="00E47D77" w:rsidP="007F366F">
      <w:pPr>
        <w:pStyle w:val="Heading3"/>
        <w:tabs>
          <w:tab w:val="left" w:pos="1710"/>
        </w:tabs>
        <w:spacing w:before="0"/>
        <w:ind w:right="100"/>
        <w:rPr>
          <w:rFonts w:ascii="Arial" w:hAnsi="Arial" w:cs="Arial"/>
          <w:b w:val="0"/>
          <w:bCs w:val="0"/>
          <w:w w:val="75"/>
          <w:sz w:val="20"/>
          <w:szCs w:val="20"/>
        </w:rPr>
      </w:pPr>
      <w:r w:rsidRPr="00DF7934">
        <w:rPr>
          <w:rFonts w:ascii="Arial" w:hAnsi="Arial" w:cs="Arial"/>
          <w:w w:val="75"/>
          <w:sz w:val="20"/>
          <w:szCs w:val="20"/>
        </w:rPr>
        <w:t xml:space="preserve">Eggshell Finish </w:t>
      </w:r>
      <w:r w:rsidRPr="00DF7934">
        <w:rPr>
          <w:rFonts w:ascii="Arial" w:hAnsi="Arial" w:cs="Arial"/>
          <w:b w:val="0"/>
          <w:bCs w:val="0"/>
          <w:w w:val="75"/>
          <w:sz w:val="20"/>
          <w:szCs w:val="20"/>
        </w:rPr>
        <w:t>(virucidal and antibacterial paint)</w:t>
      </w:r>
    </w:p>
    <w:p w14:paraId="72788261" w14:textId="77777777" w:rsidR="00E47D77" w:rsidRPr="00DF7934" w:rsidRDefault="00E47D77" w:rsidP="007F366F">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Primer:</w:t>
      </w:r>
      <w:r w:rsidRPr="00DF7934">
        <w:rPr>
          <w:rFonts w:ascii="Arial" w:hAnsi="Arial" w:cs="Arial"/>
          <w:w w:val="75"/>
          <w:sz w:val="20"/>
          <w:szCs w:val="20"/>
        </w:rPr>
        <w:tab/>
        <w:t>BEHR® Interior Stain-Blocking Primer &amp; Sealer (75)</w:t>
      </w:r>
    </w:p>
    <w:p w14:paraId="142EC026" w14:textId="77777777" w:rsidR="00E47D77" w:rsidRPr="00DF7934" w:rsidRDefault="00E47D77" w:rsidP="007F366F">
      <w:pPr>
        <w:pStyle w:val="BodyText"/>
        <w:tabs>
          <w:tab w:val="left" w:pos="1710"/>
        </w:tabs>
        <w:ind w:left="518" w:right="101"/>
        <w:rPr>
          <w:rFonts w:ascii="Arial" w:hAnsi="Arial" w:cs="Arial"/>
          <w:w w:val="75"/>
          <w:sz w:val="20"/>
          <w:szCs w:val="20"/>
        </w:rPr>
      </w:pPr>
      <w:r w:rsidRPr="00DF7934">
        <w:rPr>
          <w:rFonts w:ascii="Arial" w:hAnsi="Arial" w:cs="Arial"/>
          <w:w w:val="75"/>
          <w:sz w:val="20"/>
          <w:szCs w:val="20"/>
        </w:rPr>
        <w:t>Two Coats:</w:t>
      </w:r>
      <w:r w:rsidRPr="00DF7934">
        <w:rPr>
          <w:rFonts w:ascii="Arial" w:hAnsi="Arial" w:cs="Arial"/>
          <w:w w:val="75"/>
          <w:sz w:val="20"/>
          <w:szCs w:val="20"/>
        </w:rPr>
        <w:tab/>
        <w:t xml:space="preserve">BEHR® Copper Force™ Interior Eggshell Enamel (2190) </w:t>
      </w:r>
    </w:p>
    <w:p w14:paraId="096BA0EC" w14:textId="77777777" w:rsidR="00E47D77" w:rsidRPr="00DF7934" w:rsidRDefault="00E47D77" w:rsidP="007F366F">
      <w:pPr>
        <w:pStyle w:val="BodyText"/>
        <w:tabs>
          <w:tab w:val="left" w:pos="1710"/>
        </w:tabs>
        <w:ind w:left="116" w:right="100"/>
        <w:rPr>
          <w:rFonts w:ascii="Arial" w:hAnsi="Arial" w:cs="Arial"/>
          <w:w w:val="75"/>
          <w:sz w:val="20"/>
          <w:szCs w:val="20"/>
        </w:rPr>
      </w:pPr>
      <w:r w:rsidRPr="00DF7934">
        <w:rPr>
          <w:rFonts w:ascii="Arial" w:hAnsi="Arial" w:cs="Arial"/>
          <w:w w:val="75"/>
          <w:sz w:val="20"/>
          <w:szCs w:val="20"/>
        </w:rPr>
        <w:t>Latex, High Performance Architectural, Low Odor/VOC:</w:t>
      </w:r>
    </w:p>
    <w:p w14:paraId="0109381C" w14:textId="77777777" w:rsidR="00E47D77" w:rsidRPr="00DF7934" w:rsidRDefault="00E47D77" w:rsidP="007F366F">
      <w:pPr>
        <w:pStyle w:val="Heading3"/>
        <w:tabs>
          <w:tab w:val="left" w:pos="1710"/>
        </w:tabs>
        <w:spacing w:before="0"/>
        <w:ind w:left="518" w:right="101"/>
        <w:rPr>
          <w:rFonts w:ascii="Arial" w:hAnsi="Arial" w:cs="Arial"/>
          <w:w w:val="75"/>
          <w:sz w:val="20"/>
          <w:szCs w:val="20"/>
        </w:rPr>
      </w:pPr>
      <w:r w:rsidRPr="00DF7934">
        <w:rPr>
          <w:rFonts w:ascii="Arial" w:hAnsi="Arial" w:cs="Arial"/>
          <w:w w:val="75"/>
          <w:sz w:val="20"/>
          <w:szCs w:val="20"/>
        </w:rPr>
        <w:t xml:space="preserve">Flat Finish </w:t>
      </w:r>
    </w:p>
    <w:p w14:paraId="59BA4162" w14:textId="77777777" w:rsidR="00E47D77" w:rsidRPr="00DF7934" w:rsidRDefault="00E47D77" w:rsidP="007F366F">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Primer:</w:t>
      </w:r>
      <w:r w:rsidRPr="00DF7934">
        <w:rPr>
          <w:rFonts w:ascii="Arial" w:hAnsi="Arial" w:cs="Arial"/>
          <w:w w:val="75"/>
          <w:sz w:val="20"/>
          <w:szCs w:val="20"/>
        </w:rPr>
        <w:tab/>
        <w:t>BEHR® Interior Stain-Blocking Primer &amp; Sealer (75)</w:t>
      </w:r>
    </w:p>
    <w:p w14:paraId="596B3887" w14:textId="77777777" w:rsidR="00E47D77" w:rsidRPr="00DF7934" w:rsidRDefault="00E47D77" w:rsidP="007F366F">
      <w:pPr>
        <w:pStyle w:val="BodyText"/>
        <w:tabs>
          <w:tab w:val="left" w:pos="1710"/>
        </w:tabs>
        <w:ind w:left="116" w:right="100" w:firstLine="424"/>
        <w:rPr>
          <w:rFonts w:ascii="Arial" w:hAnsi="Arial" w:cs="Arial"/>
          <w:w w:val="75"/>
          <w:sz w:val="20"/>
          <w:szCs w:val="20"/>
        </w:rPr>
      </w:pPr>
      <w:r w:rsidRPr="00DF7934">
        <w:rPr>
          <w:rFonts w:ascii="Arial" w:hAnsi="Arial" w:cs="Arial"/>
          <w:w w:val="75"/>
          <w:sz w:val="20"/>
          <w:szCs w:val="20"/>
        </w:rPr>
        <w:t>Two Coats:</w:t>
      </w:r>
      <w:r w:rsidRPr="00DF7934">
        <w:rPr>
          <w:rFonts w:ascii="Arial" w:hAnsi="Arial" w:cs="Arial"/>
          <w:w w:val="75"/>
          <w:sz w:val="20"/>
          <w:szCs w:val="20"/>
        </w:rPr>
        <w:tab/>
        <w:t xml:space="preserve">BEHR ULTRA Scuff Defense® Interior Extra Durable Flat Paint (1720) </w:t>
      </w:r>
    </w:p>
    <w:p w14:paraId="01646EFC" w14:textId="77777777" w:rsidR="00E47D77" w:rsidRPr="00DF7934" w:rsidRDefault="00E47D77" w:rsidP="007F366F">
      <w:pPr>
        <w:pStyle w:val="Heading3"/>
        <w:tabs>
          <w:tab w:val="left" w:pos="1710"/>
        </w:tabs>
        <w:spacing w:before="0"/>
        <w:ind w:left="518" w:right="101"/>
        <w:rPr>
          <w:rFonts w:ascii="Arial" w:hAnsi="Arial" w:cs="Arial"/>
          <w:w w:val="75"/>
          <w:sz w:val="20"/>
          <w:szCs w:val="20"/>
        </w:rPr>
      </w:pPr>
      <w:r w:rsidRPr="00DF7934">
        <w:rPr>
          <w:rFonts w:ascii="Arial" w:hAnsi="Arial" w:cs="Arial"/>
          <w:w w:val="75"/>
          <w:sz w:val="20"/>
          <w:szCs w:val="20"/>
        </w:rPr>
        <w:t>Eggshell Finish</w:t>
      </w:r>
    </w:p>
    <w:p w14:paraId="05026828" w14:textId="77777777" w:rsidR="00E47D77" w:rsidRPr="00DF7934" w:rsidRDefault="00E47D77" w:rsidP="007F366F">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Primer:</w:t>
      </w:r>
      <w:r w:rsidRPr="00DF7934">
        <w:rPr>
          <w:rFonts w:ascii="Arial" w:hAnsi="Arial" w:cs="Arial"/>
          <w:w w:val="75"/>
          <w:sz w:val="20"/>
          <w:szCs w:val="20"/>
        </w:rPr>
        <w:tab/>
        <w:t>BEHR® Interior Stain-Blocking Primer &amp; Sealer (75)</w:t>
      </w:r>
    </w:p>
    <w:p w14:paraId="48627942" w14:textId="77777777" w:rsidR="00E47D77" w:rsidRPr="00DF7934" w:rsidRDefault="00E47D77" w:rsidP="007F366F">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Two Coats:</w:t>
      </w:r>
      <w:r w:rsidRPr="00DF7934">
        <w:rPr>
          <w:rFonts w:ascii="Arial" w:hAnsi="Arial" w:cs="Arial"/>
          <w:w w:val="75"/>
          <w:sz w:val="20"/>
          <w:szCs w:val="20"/>
        </w:rPr>
        <w:tab/>
        <w:t xml:space="preserve">BEHR ULTRA Scuff Defense® Interior Eggshell Enamel (2750) </w:t>
      </w:r>
    </w:p>
    <w:p w14:paraId="7B4BA1D7" w14:textId="18E4DFA6" w:rsidR="00E47D77" w:rsidRPr="00DF7934" w:rsidRDefault="00BA04BB" w:rsidP="007F366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F8CB28A" w14:textId="77777777" w:rsidR="00E47D77" w:rsidRPr="00DF7934" w:rsidRDefault="00E47D77" w:rsidP="007F366F">
      <w:pPr>
        <w:pStyle w:val="BodyText"/>
        <w:ind w:left="116" w:right="100" w:firstLine="400"/>
        <w:rPr>
          <w:rFonts w:ascii="Arial" w:hAnsi="Arial" w:cs="Arial"/>
          <w:b/>
          <w:bCs/>
          <w:w w:val="75"/>
          <w:sz w:val="20"/>
          <w:szCs w:val="20"/>
        </w:rPr>
      </w:pPr>
      <w:r w:rsidRPr="00DF7934">
        <w:rPr>
          <w:rFonts w:ascii="Arial" w:hAnsi="Arial" w:cs="Arial"/>
          <w:b/>
          <w:bCs/>
          <w:w w:val="75"/>
          <w:sz w:val="20"/>
          <w:szCs w:val="20"/>
        </w:rPr>
        <w:t>Eggshell Finish</w:t>
      </w:r>
    </w:p>
    <w:p w14:paraId="73AA0E4E" w14:textId="77777777" w:rsidR="00E47D77" w:rsidRPr="00DF7934" w:rsidRDefault="00E47D77" w:rsidP="007F366F">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Primer:</w:t>
      </w:r>
      <w:r w:rsidRPr="00DF7934">
        <w:rPr>
          <w:rFonts w:ascii="Arial" w:hAnsi="Arial" w:cs="Arial"/>
          <w:w w:val="75"/>
          <w:sz w:val="20"/>
          <w:szCs w:val="20"/>
        </w:rPr>
        <w:tab/>
        <w:t>BEHR® Interior Stain-Blocking Primer &amp; Sealer (75)</w:t>
      </w:r>
    </w:p>
    <w:p w14:paraId="5DF3ACB0" w14:textId="77777777" w:rsidR="00E47D77" w:rsidRPr="00DF7934" w:rsidRDefault="00E47D77" w:rsidP="007F366F">
      <w:pPr>
        <w:pStyle w:val="BodyText"/>
        <w:tabs>
          <w:tab w:val="left" w:pos="1710"/>
        </w:tabs>
        <w:ind w:right="100"/>
        <w:jc w:val="both"/>
        <w:rPr>
          <w:rFonts w:ascii="Arial" w:hAnsi="Arial" w:cs="Arial"/>
          <w:w w:val="75"/>
          <w:sz w:val="20"/>
          <w:szCs w:val="20"/>
        </w:rPr>
      </w:pPr>
      <w:r w:rsidRPr="00DF7934">
        <w:rPr>
          <w:rFonts w:ascii="Arial" w:hAnsi="Arial" w:cs="Arial"/>
          <w:w w:val="75"/>
          <w:sz w:val="20"/>
          <w:szCs w:val="20"/>
        </w:rPr>
        <w:t>Two Coats:</w:t>
      </w:r>
      <w:r w:rsidRPr="00DF7934">
        <w:rPr>
          <w:rFonts w:ascii="Arial" w:hAnsi="Arial" w:cs="Arial"/>
          <w:w w:val="75"/>
          <w:sz w:val="20"/>
          <w:szCs w:val="20"/>
        </w:rPr>
        <w:tab/>
        <w:t xml:space="preserve">BEHR PRO® i300 Interior Eggshell Paint (PR330) </w:t>
      </w:r>
    </w:p>
    <w:p w14:paraId="04903145" w14:textId="77777777" w:rsidR="00E526FD" w:rsidRPr="00133C50" w:rsidRDefault="00E526FD" w:rsidP="00E526FD">
      <w:pPr>
        <w:pStyle w:val="Heading3"/>
        <w:tabs>
          <w:tab w:val="left" w:pos="1710"/>
        </w:tabs>
        <w:spacing w:before="60"/>
        <w:ind w:left="115" w:right="101"/>
        <w:rPr>
          <w:rFonts w:ascii="Arial" w:hAnsi="Arial" w:cs="Arial"/>
          <w:b w:val="0"/>
          <w:bCs w:val="0"/>
          <w:w w:val="90"/>
          <w:sz w:val="20"/>
          <w:szCs w:val="20"/>
        </w:rPr>
      </w:pPr>
      <w:r w:rsidRPr="00133C50">
        <w:rPr>
          <w:rFonts w:ascii="Arial" w:hAnsi="Arial" w:cs="Arial"/>
          <w:color w:val="FE581A"/>
          <w:w w:val="90"/>
          <w:sz w:val="20"/>
          <w:szCs w:val="20"/>
        </w:rPr>
        <w:t>Concrete Masonry Units CMU: Walls</w:t>
      </w:r>
    </w:p>
    <w:p w14:paraId="2ABECFC0" w14:textId="01E5E4B1" w:rsidR="00E526FD" w:rsidRPr="007F366F" w:rsidRDefault="00BA04BB" w:rsidP="007F366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534CE9D" w14:textId="77777777" w:rsidR="00E526FD" w:rsidRPr="007F366F" w:rsidRDefault="00E526FD" w:rsidP="007F366F">
      <w:pPr>
        <w:pStyle w:val="Heading3"/>
        <w:tabs>
          <w:tab w:val="left" w:pos="1710"/>
        </w:tabs>
        <w:spacing w:before="0"/>
        <w:ind w:right="100"/>
        <w:rPr>
          <w:rFonts w:ascii="Arial" w:hAnsi="Arial" w:cs="Arial"/>
          <w:b w:val="0"/>
          <w:bCs w:val="0"/>
          <w:w w:val="75"/>
          <w:sz w:val="20"/>
          <w:szCs w:val="20"/>
        </w:rPr>
      </w:pPr>
      <w:r w:rsidRPr="007F366F">
        <w:rPr>
          <w:rFonts w:ascii="Arial" w:hAnsi="Arial" w:cs="Arial"/>
          <w:w w:val="75"/>
          <w:sz w:val="20"/>
          <w:szCs w:val="20"/>
        </w:rPr>
        <w:t xml:space="preserve">Eggshell Finish </w:t>
      </w:r>
      <w:r w:rsidRPr="007F366F">
        <w:rPr>
          <w:rFonts w:ascii="Arial" w:hAnsi="Arial" w:cs="Arial"/>
          <w:b w:val="0"/>
          <w:bCs w:val="0"/>
          <w:w w:val="75"/>
          <w:sz w:val="20"/>
          <w:szCs w:val="20"/>
        </w:rPr>
        <w:t>(virucidal and antibacterial paint)</w:t>
      </w:r>
    </w:p>
    <w:p w14:paraId="05E76363" w14:textId="77777777" w:rsidR="00E526FD" w:rsidRPr="007F366F" w:rsidRDefault="00E526FD" w:rsidP="007F366F">
      <w:pPr>
        <w:pStyle w:val="BodyText"/>
        <w:tabs>
          <w:tab w:val="left" w:pos="1710"/>
        </w:tabs>
        <w:ind w:right="100"/>
        <w:jc w:val="both"/>
        <w:rPr>
          <w:rFonts w:ascii="Arial" w:hAnsi="Arial" w:cs="Arial"/>
          <w:w w:val="75"/>
          <w:sz w:val="20"/>
          <w:szCs w:val="20"/>
        </w:rPr>
      </w:pPr>
      <w:r w:rsidRPr="007F366F">
        <w:rPr>
          <w:rFonts w:ascii="Arial" w:hAnsi="Arial" w:cs="Arial"/>
          <w:w w:val="75"/>
          <w:sz w:val="20"/>
          <w:szCs w:val="20"/>
        </w:rPr>
        <w:t>Primer:</w:t>
      </w:r>
      <w:r w:rsidRPr="007F366F">
        <w:rPr>
          <w:rFonts w:ascii="Arial" w:hAnsi="Arial" w:cs="Arial"/>
          <w:w w:val="75"/>
          <w:sz w:val="20"/>
          <w:szCs w:val="20"/>
        </w:rPr>
        <w:tab/>
        <w:t>BEHR PRO® Block Filler and Primer (PR050)</w:t>
      </w:r>
    </w:p>
    <w:p w14:paraId="18DC744E" w14:textId="77777777" w:rsidR="00E526FD" w:rsidRPr="007F366F" w:rsidRDefault="00E526FD" w:rsidP="007F366F">
      <w:pPr>
        <w:pStyle w:val="BodyText"/>
        <w:tabs>
          <w:tab w:val="left" w:pos="1710"/>
        </w:tabs>
        <w:ind w:left="518" w:right="101"/>
        <w:rPr>
          <w:rFonts w:ascii="Arial" w:hAnsi="Arial" w:cs="Arial"/>
          <w:w w:val="75"/>
          <w:sz w:val="20"/>
          <w:szCs w:val="20"/>
        </w:rPr>
      </w:pPr>
      <w:r w:rsidRPr="007F366F">
        <w:rPr>
          <w:rFonts w:ascii="Arial" w:hAnsi="Arial" w:cs="Arial"/>
          <w:w w:val="75"/>
          <w:sz w:val="20"/>
          <w:szCs w:val="20"/>
        </w:rPr>
        <w:t>Two Coats:</w:t>
      </w:r>
      <w:r w:rsidRPr="007F366F">
        <w:rPr>
          <w:rFonts w:ascii="Arial" w:hAnsi="Arial" w:cs="Arial"/>
          <w:w w:val="75"/>
          <w:sz w:val="20"/>
          <w:szCs w:val="20"/>
        </w:rPr>
        <w:tab/>
        <w:t xml:space="preserve">BEHR® Copper Force™ Interior Eggshell Enamel (2190) </w:t>
      </w:r>
    </w:p>
    <w:p w14:paraId="50DE582C" w14:textId="154CAEFA" w:rsidR="00E526FD" w:rsidRPr="007F366F" w:rsidRDefault="00E526FD" w:rsidP="007F366F">
      <w:pPr>
        <w:pStyle w:val="BodyText"/>
        <w:tabs>
          <w:tab w:val="left" w:pos="1710"/>
        </w:tabs>
        <w:ind w:left="116" w:right="100"/>
        <w:rPr>
          <w:rFonts w:ascii="Arial" w:hAnsi="Arial" w:cs="Arial"/>
          <w:w w:val="75"/>
          <w:sz w:val="20"/>
          <w:szCs w:val="20"/>
        </w:rPr>
      </w:pPr>
      <w:r w:rsidRPr="007F366F">
        <w:rPr>
          <w:rFonts w:ascii="Arial" w:hAnsi="Arial" w:cs="Arial"/>
          <w:w w:val="75"/>
          <w:sz w:val="20"/>
          <w:szCs w:val="20"/>
        </w:rPr>
        <w:t>Latex, High Performance Architectural, Low Odor/VOC:</w:t>
      </w:r>
    </w:p>
    <w:p w14:paraId="7CE982C5" w14:textId="77777777" w:rsidR="00E526FD" w:rsidRPr="007F366F" w:rsidRDefault="00E526FD" w:rsidP="007F366F">
      <w:pPr>
        <w:pStyle w:val="Heading3"/>
        <w:tabs>
          <w:tab w:val="left" w:pos="1710"/>
        </w:tabs>
        <w:spacing w:before="0"/>
        <w:ind w:left="518" w:right="101"/>
        <w:rPr>
          <w:rFonts w:ascii="Arial" w:hAnsi="Arial" w:cs="Arial"/>
          <w:w w:val="75"/>
          <w:sz w:val="20"/>
          <w:szCs w:val="20"/>
        </w:rPr>
      </w:pPr>
      <w:r w:rsidRPr="007F366F">
        <w:rPr>
          <w:rFonts w:ascii="Arial" w:hAnsi="Arial" w:cs="Arial"/>
          <w:w w:val="75"/>
          <w:sz w:val="20"/>
          <w:szCs w:val="20"/>
        </w:rPr>
        <w:t xml:space="preserve">Flat Finish </w:t>
      </w:r>
    </w:p>
    <w:p w14:paraId="254ACA43" w14:textId="77777777" w:rsidR="00E526FD" w:rsidRPr="007F366F" w:rsidRDefault="00E526FD" w:rsidP="007F366F">
      <w:pPr>
        <w:pStyle w:val="BodyText"/>
        <w:tabs>
          <w:tab w:val="left" w:pos="1710"/>
        </w:tabs>
        <w:ind w:right="100"/>
        <w:jc w:val="both"/>
        <w:rPr>
          <w:rFonts w:ascii="Arial" w:hAnsi="Arial" w:cs="Arial"/>
          <w:w w:val="75"/>
          <w:sz w:val="20"/>
          <w:szCs w:val="20"/>
        </w:rPr>
      </w:pPr>
      <w:r w:rsidRPr="007F366F">
        <w:rPr>
          <w:rFonts w:ascii="Arial" w:hAnsi="Arial" w:cs="Arial"/>
          <w:w w:val="75"/>
          <w:sz w:val="20"/>
          <w:szCs w:val="20"/>
        </w:rPr>
        <w:t>Primer:</w:t>
      </w:r>
      <w:r w:rsidRPr="007F366F">
        <w:rPr>
          <w:rFonts w:ascii="Arial" w:hAnsi="Arial" w:cs="Arial"/>
          <w:w w:val="75"/>
          <w:sz w:val="20"/>
          <w:szCs w:val="20"/>
        </w:rPr>
        <w:tab/>
        <w:t>BEHR PRO® Block Filler and Primer (PR050)</w:t>
      </w:r>
    </w:p>
    <w:p w14:paraId="413E2835" w14:textId="77777777" w:rsidR="00E526FD" w:rsidRPr="007F366F" w:rsidRDefault="00E526FD" w:rsidP="007F366F">
      <w:pPr>
        <w:pStyle w:val="BodyText"/>
        <w:tabs>
          <w:tab w:val="left" w:pos="1710"/>
        </w:tabs>
        <w:ind w:left="116" w:right="100" w:firstLine="424"/>
        <w:rPr>
          <w:rFonts w:ascii="Arial" w:hAnsi="Arial" w:cs="Arial"/>
          <w:w w:val="75"/>
          <w:sz w:val="20"/>
          <w:szCs w:val="20"/>
        </w:rPr>
      </w:pPr>
      <w:r w:rsidRPr="007F366F">
        <w:rPr>
          <w:rFonts w:ascii="Arial" w:hAnsi="Arial" w:cs="Arial"/>
          <w:w w:val="75"/>
          <w:sz w:val="20"/>
          <w:szCs w:val="20"/>
        </w:rPr>
        <w:t>Two Coats:</w:t>
      </w:r>
      <w:r w:rsidRPr="007F366F">
        <w:rPr>
          <w:rFonts w:ascii="Arial" w:hAnsi="Arial" w:cs="Arial"/>
          <w:w w:val="75"/>
          <w:sz w:val="20"/>
          <w:szCs w:val="20"/>
        </w:rPr>
        <w:tab/>
        <w:t xml:space="preserve">BEHR ULTRA Scuff Defense® Interior Extra Durable Flat Paint (1720) </w:t>
      </w:r>
    </w:p>
    <w:p w14:paraId="0899581E" w14:textId="77777777" w:rsidR="00E526FD" w:rsidRPr="007F366F" w:rsidRDefault="00E526FD" w:rsidP="007F366F">
      <w:pPr>
        <w:pStyle w:val="Heading3"/>
        <w:tabs>
          <w:tab w:val="left" w:pos="1710"/>
        </w:tabs>
        <w:spacing w:before="0"/>
        <w:ind w:left="518" w:right="101"/>
        <w:rPr>
          <w:rFonts w:ascii="Arial" w:hAnsi="Arial" w:cs="Arial"/>
          <w:w w:val="75"/>
          <w:sz w:val="20"/>
          <w:szCs w:val="20"/>
        </w:rPr>
      </w:pPr>
      <w:r w:rsidRPr="007F366F">
        <w:rPr>
          <w:rFonts w:ascii="Arial" w:hAnsi="Arial" w:cs="Arial"/>
          <w:w w:val="75"/>
          <w:sz w:val="20"/>
          <w:szCs w:val="20"/>
        </w:rPr>
        <w:t>Eggshell Finish</w:t>
      </w:r>
    </w:p>
    <w:p w14:paraId="7DD628B9" w14:textId="77777777" w:rsidR="00E526FD" w:rsidRPr="007F366F" w:rsidRDefault="00E526FD" w:rsidP="007F366F">
      <w:pPr>
        <w:pStyle w:val="BodyText"/>
        <w:tabs>
          <w:tab w:val="left" w:pos="1710"/>
        </w:tabs>
        <w:ind w:right="100"/>
        <w:jc w:val="both"/>
        <w:rPr>
          <w:rFonts w:ascii="Arial" w:hAnsi="Arial" w:cs="Arial"/>
          <w:w w:val="75"/>
          <w:sz w:val="20"/>
          <w:szCs w:val="20"/>
        </w:rPr>
      </w:pPr>
      <w:r w:rsidRPr="007F366F">
        <w:rPr>
          <w:rFonts w:ascii="Arial" w:hAnsi="Arial" w:cs="Arial"/>
          <w:w w:val="75"/>
          <w:sz w:val="20"/>
          <w:szCs w:val="20"/>
        </w:rPr>
        <w:t>Primer:</w:t>
      </w:r>
      <w:r w:rsidRPr="007F366F">
        <w:rPr>
          <w:rFonts w:ascii="Arial" w:hAnsi="Arial" w:cs="Arial"/>
          <w:w w:val="75"/>
          <w:sz w:val="20"/>
          <w:szCs w:val="20"/>
        </w:rPr>
        <w:tab/>
        <w:t>BEHR PRO® Block Filler and Primer (PR050)</w:t>
      </w:r>
    </w:p>
    <w:p w14:paraId="1BE53965" w14:textId="77777777" w:rsidR="00E526FD" w:rsidRPr="007F366F" w:rsidRDefault="00E526FD" w:rsidP="007F366F">
      <w:pPr>
        <w:pStyle w:val="BodyText"/>
        <w:tabs>
          <w:tab w:val="left" w:pos="1710"/>
        </w:tabs>
        <w:ind w:right="100"/>
        <w:jc w:val="both"/>
        <w:rPr>
          <w:rFonts w:ascii="Arial" w:hAnsi="Arial" w:cs="Arial"/>
          <w:w w:val="75"/>
          <w:sz w:val="20"/>
          <w:szCs w:val="20"/>
        </w:rPr>
      </w:pPr>
      <w:r w:rsidRPr="007F366F">
        <w:rPr>
          <w:rFonts w:ascii="Arial" w:hAnsi="Arial" w:cs="Arial"/>
          <w:w w:val="75"/>
          <w:sz w:val="20"/>
          <w:szCs w:val="20"/>
        </w:rPr>
        <w:t>Two Coats:</w:t>
      </w:r>
      <w:r w:rsidRPr="007F366F">
        <w:rPr>
          <w:rFonts w:ascii="Arial" w:hAnsi="Arial" w:cs="Arial"/>
          <w:w w:val="75"/>
          <w:sz w:val="20"/>
          <w:szCs w:val="20"/>
        </w:rPr>
        <w:tab/>
        <w:t xml:space="preserve">BEHR ULTRA Scuff Defense® Interior Eggshell Enamel (2750) </w:t>
      </w:r>
    </w:p>
    <w:p w14:paraId="1835EFF1" w14:textId="70978CB9" w:rsidR="00E526FD" w:rsidRPr="007F366F" w:rsidRDefault="00BA04BB" w:rsidP="007F366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842A838" w14:textId="77777777" w:rsidR="00E526FD" w:rsidRPr="007F366F" w:rsidRDefault="00E526FD" w:rsidP="007F366F">
      <w:pPr>
        <w:pStyle w:val="BodyText"/>
        <w:ind w:left="116" w:right="100" w:firstLine="400"/>
        <w:rPr>
          <w:rFonts w:ascii="Arial" w:hAnsi="Arial" w:cs="Arial"/>
          <w:b/>
          <w:bCs/>
          <w:w w:val="75"/>
          <w:sz w:val="20"/>
          <w:szCs w:val="20"/>
        </w:rPr>
      </w:pPr>
      <w:r w:rsidRPr="007F366F">
        <w:rPr>
          <w:rFonts w:ascii="Arial" w:hAnsi="Arial" w:cs="Arial"/>
          <w:b/>
          <w:bCs/>
          <w:w w:val="75"/>
          <w:sz w:val="20"/>
          <w:szCs w:val="20"/>
        </w:rPr>
        <w:t>Eggshell Finish</w:t>
      </w:r>
    </w:p>
    <w:p w14:paraId="603C6AF9" w14:textId="77777777" w:rsidR="00E526FD" w:rsidRPr="007F366F" w:rsidRDefault="00E526FD" w:rsidP="007F366F">
      <w:pPr>
        <w:pStyle w:val="BodyText"/>
        <w:tabs>
          <w:tab w:val="left" w:pos="1710"/>
        </w:tabs>
        <w:ind w:right="100"/>
        <w:jc w:val="both"/>
        <w:rPr>
          <w:rFonts w:ascii="Arial" w:hAnsi="Arial" w:cs="Arial"/>
          <w:w w:val="75"/>
          <w:sz w:val="20"/>
          <w:szCs w:val="20"/>
        </w:rPr>
      </w:pPr>
      <w:r w:rsidRPr="007F366F">
        <w:rPr>
          <w:rFonts w:ascii="Arial" w:hAnsi="Arial" w:cs="Arial"/>
          <w:w w:val="75"/>
          <w:sz w:val="20"/>
          <w:szCs w:val="20"/>
        </w:rPr>
        <w:t>Primer:</w:t>
      </w:r>
      <w:r w:rsidRPr="007F366F">
        <w:rPr>
          <w:rFonts w:ascii="Arial" w:hAnsi="Arial" w:cs="Arial"/>
          <w:w w:val="75"/>
          <w:sz w:val="20"/>
          <w:szCs w:val="20"/>
        </w:rPr>
        <w:tab/>
        <w:t>BEHR PRO® Block Filler and Primer (PR050)</w:t>
      </w:r>
    </w:p>
    <w:p w14:paraId="08E0AB40" w14:textId="77777777" w:rsidR="00E526FD" w:rsidRPr="007F366F" w:rsidRDefault="00E526FD" w:rsidP="007F366F">
      <w:pPr>
        <w:pStyle w:val="BodyText"/>
        <w:tabs>
          <w:tab w:val="left" w:pos="1710"/>
        </w:tabs>
        <w:ind w:right="100"/>
        <w:jc w:val="both"/>
        <w:rPr>
          <w:rFonts w:ascii="Arial" w:hAnsi="Arial" w:cs="Arial"/>
          <w:w w:val="75"/>
          <w:sz w:val="20"/>
          <w:szCs w:val="20"/>
        </w:rPr>
      </w:pPr>
      <w:r w:rsidRPr="007F366F">
        <w:rPr>
          <w:rFonts w:ascii="Arial" w:hAnsi="Arial" w:cs="Arial"/>
          <w:w w:val="75"/>
          <w:sz w:val="20"/>
          <w:szCs w:val="20"/>
        </w:rPr>
        <w:t>Two Coats:</w:t>
      </w:r>
      <w:r w:rsidRPr="007F366F">
        <w:rPr>
          <w:rFonts w:ascii="Arial" w:hAnsi="Arial" w:cs="Arial"/>
          <w:w w:val="75"/>
          <w:sz w:val="20"/>
          <w:szCs w:val="20"/>
        </w:rPr>
        <w:tab/>
        <w:t xml:space="preserve">BEHR PRO® i300 Interior Eggshell Paint (PR330) </w:t>
      </w:r>
    </w:p>
    <w:p w14:paraId="4FEB8A8A" w14:textId="370806EA" w:rsidR="00A808FF" w:rsidRPr="00133C50" w:rsidRDefault="00A808FF" w:rsidP="00A808FF">
      <w:pPr>
        <w:pStyle w:val="Heading3"/>
        <w:tabs>
          <w:tab w:val="left" w:pos="115"/>
          <w:tab w:val="left" w:pos="540"/>
          <w:tab w:val="left" w:pos="1710"/>
        </w:tabs>
        <w:spacing w:before="60"/>
        <w:ind w:left="115" w:right="101"/>
        <w:rPr>
          <w:rFonts w:ascii="Arial" w:hAnsi="Arial" w:cs="Arial"/>
          <w:b w:val="0"/>
          <w:bCs w:val="0"/>
          <w:w w:val="90"/>
          <w:sz w:val="20"/>
          <w:szCs w:val="20"/>
        </w:rPr>
      </w:pPr>
      <w:r w:rsidRPr="00133C50">
        <w:rPr>
          <w:rFonts w:ascii="Arial" w:hAnsi="Arial" w:cs="Arial"/>
          <w:color w:val="FE581A"/>
          <w:w w:val="90"/>
          <w:sz w:val="20"/>
          <w:szCs w:val="20"/>
        </w:rPr>
        <w:t>Wood Opaque: Pre-Primed and Painted Doors, Door Frames, Trim, Base, and Woodwork</w:t>
      </w:r>
    </w:p>
    <w:p w14:paraId="1A2EB583" w14:textId="1D108457" w:rsidR="00A808FF" w:rsidRPr="007F366F" w:rsidRDefault="00BA04BB" w:rsidP="007F366F">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0CF63337" w14:textId="77777777" w:rsidR="00A808FF" w:rsidRPr="007F366F" w:rsidRDefault="00A808FF" w:rsidP="007F366F">
      <w:pPr>
        <w:pStyle w:val="Heading3"/>
        <w:tabs>
          <w:tab w:val="left" w:pos="115"/>
          <w:tab w:val="left" w:pos="540"/>
          <w:tab w:val="left" w:pos="1710"/>
        </w:tabs>
        <w:spacing w:before="0"/>
        <w:ind w:left="518" w:right="101"/>
        <w:rPr>
          <w:rFonts w:ascii="Arial" w:hAnsi="Arial" w:cs="Arial"/>
          <w:b w:val="0"/>
          <w:bCs w:val="0"/>
          <w:w w:val="75"/>
          <w:sz w:val="20"/>
          <w:szCs w:val="20"/>
        </w:rPr>
      </w:pPr>
      <w:r w:rsidRPr="007F366F">
        <w:rPr>
          <w:rFonts w:ascii="Arial" w:hAnsi="Arial" w:cs="Arial"/>
          <w:w w:val="75"/>
          <w:sz w:val="20"/>
          <w:szCs w:val="20"/>
        </w:rPr>
        <w:t xml:space="preserve">Semi-Gloss Finish </w:t>
      </w:r>
      <w:r w:rsidRPr="007F366F">
        <w:rPr>
          <w:rFonts w:ascii="Arial" w:hAnsi="Arial" w:cs="Arial"/>
          <w:b w:val="0"/>
          <w:bCs w:val="0"/>
          <w:w w:val="75"/>
          <w:sz w:val="20"/>
          <w:szCs w:val="20"/>
        </w:rPr>
        <w:t>(virucidal and antibacterial paint)</w:t>
      </w:r>
    </w:p>
    <w:p w14:paraId="5C17898A" w14:textId="77777777" w:rsidR="00A808FF" w:rsidRPr="007F366F" w:rsidRDefault="00A808FF" w:rsidP="007F366F">
      <w:pPr>
        <w:pStyle w:val="BodyText"/>
        <w:tabs>
          <w:tab w:val="left" w:pos="115"/>
          <w:tab w:val="left" w:pos="540"/>
          <w:tab w:val="left" w:pos="1710"/>
        </w:tabs>
        <w:ind w:right="100"/>
        <w:jc w:val="both"/>
        <w:rPr>
          <w:rFonts w:ascii="Arial" w:hAnsi="Arial" w:cs="Arial"/>
          <w:w w:val="75"/>
          <w:sz w:val="20"/>
          <w:szCs w:val="20"/>
        </w:rPr>
      </w:pPr>
      <w:r w:rsidRPr="007F366F">
        <w:rPr>
          <w:rFonts w:ascii="Arial" w:hAnsi="Arial" w:cs="Arial"/>
          <w:w w:val="75"/>
          <w:sz w:val="20"/>
          <w:szCs w:val="20"/>
        </w:rPr>
        <w:t>Primer:</w:t>
      </w:r>
      <w:r w:rsidRPr="007F366F">
        <w:rPr>
          <w:rFonts w:ascii="Arial" w:hAnsi="Arial" w:cs="Arial"/>
          <w:w w:val="75"/>
          <w:sz w:val="20"/>
          <w:szCs w:val="20"/>
        </w:rPr>
        <w:tab/>
        <w:t>BEHR® Acrylic-Alkyd Enamel Undercoater (437)</w:t>
      </w:r>
    </w:p>
    <w:p w14:paraId="0E0454B1" w14:textId="77777777" w:rsidR="00A808FF" w:rsidRPr="007F366F" w:rsidRDefault="00A808FF" w:rsidP="007F366F">
      <w:pPr>
        <w:pStyle w:val="BodyText"/>
        <w:tabs>
          <w:tab w:val="left" w:pos="115"/>
          <w:tab w:val="left" w:pos="540"/>
          <w:tab w:val="left" w:pos="1710"/>
        </w:tabs>
        <w:ind w:left="518" w:right="101"/>
        <w:rPr>
          <w:rFonts w:ascii="Arial" w:hAnsi="Arial" w:cs="Arial"/>
          <w:w w:val="75"/>
          <w:sz w:val="20"/>
          <w:szCs w:val="20"/>
        </w:rPr>
      </w:pPr>
      <w:r w:rsidRPr="007F366F">
        <w:rPr>
          <w:rFonts w:ascii="Arial" w:hAnsi="Arial" w:cs="Arial"/>
          <w:w w:val="75"/>
          <w:sz w:val="20"/>
          <w:szCs w:val="20"/>
        </w:rPr>
        <w:t>Two Coats:</w:t>
      </w:r>
      <w:r w:rsidRPr="007F366F">
        <w:rPr>
          <w:rFonts w:ascii="Arial" w:hAnsi="Arial" w:cs="Arial"/>
          <w:w w:val="75"/>
          <w:sz w:val="20"/>
          <w:szCs w:val="20"/>
        </w:rPr>
        <w:tab/>
        <w:t xml:space="preserve">BEHR® Copper Force™ Interior Semi-Gloss Enamel (3190) </w:t>
      </w:r>
    </w:p>
    <w:p w14:paraId="48629ECB" w14:textId="77777777" w:rsidR="000417C1" w:rsidRDefault="000417C1" w:rsidP="007F366F">
      <w:pPr>
        <w:pStyle w:val="BodyText"/>
        <w:tabs>
          <w:tab w:val="left" w:pos="115"/>
          <w:tab w:val="left" w:pos="540"/>
          <w:tab w:val="left" w:pos="1710"/>
        </w:tabs>
        <w:ind w:left="116" w:right="100"/>
        <w:rPr>
          <w:rFonts w:ascii="Arial" w:hAnsi="Arial" w:cs="Arial"/>
          <w:w w:val="75"/>
          <w:sz w:val="20"/>
          <w:szCs w:val="20"/>
        </w:rPr>
      </w:pPr>
    </w:p>
    <w:p w14:paraId="6C7B07AB" w14:textId="77777777" w:rsidR="000417C1" w:rsidRDefault="000417C1" w:rsidP="007F366F">
      <w:pPr>
        <w:pStyle w:val="BodyText"/>
        <w:tabs>
          <w:tab w:val="left" w:pos="115"/>
          <w:tab w:val="left" w:pos="540"/>
          <w:tab w:val="left" w:pos="1710"/>
        </w:tabs>
        <w:ind w:left="116" w:right="100"/>
        <w:rPr>
          <w:rFonts w:ascii="Arial" w:hAnsi="Arial" w:cs="Arial"/>
          <w:w w:val="75"/>
          <w:sz w:val="20"/>
          <w:szCs w:val="20"/>
        </w:rPr>
      </w:pPr>
    </w:p>
    <w:p w14:paraId="6E263B01" w14:textId="77777777" w:rsidR="000417C1" w:rsidRDefault="000417C1" w:rsidP="007F366F">
      <w:pPr>
        <w:pStyle w:val="BodyText"/>
        <w:tabs>
          <w:tab w:val="left" w:pos="115"/>
          <w:tab w:val="left" w:pos="540"/>
          <w:tab w:val="left" w:pos="1710"/>
        </w:tabs>
        <w:ind w:left="116" w:right="100"/>
        <w:rPr>
          <w:rFonts w:ascii="Arial" w:hAnsi="Arial" w:cs="Arial"/>
          <w:w w:val="75"/>
          <w:sz w:val="20"/>
          <w:szCs w:val="20"/>
        </w:rPr>
      </w:pPr>
    </w:p>
    <w:p w14:paraId="5731D0CF" w14:textId="46E22EB2" w:rsidR="00A808FF" w:rsidRPr="007F366F" w:rsidRDefault="00A808FF" w:rsidP="007F366F">
      <w:pPr>
        <w:pStyle w:val="BodyText"/>
        <w:tabs>
          <w:tab w:val="left" w:pos="115"/>
          <w:tab w:val="left" w:pos="540"/>
          <w:tab w:val="left" w:pos="1710"/>
        </w:tabs>
        <w:ind w:left="116" w:right="100"/>
        <w:rPr>
          <w:rFonts w:ascii="Arial" w:hAnsi="Arial" w:cs="Arial"/>
          <w:w w:val="75"/>
          <w:sz w:val="20"/>
          <w:szCs w:val="20"/>
        </w:rPr>
      </w:pPr>
      <w:r w:rsidRPr="007F366F">
        <w:rPr>
          <w:rFonts w:ascii="Arial" w:hAnsi="Arial" w:cs="Arial"/>
          <w:w w:val="75"/>
          <w:sz w:val="20"/>
          <w:szCs w:val="20"/>
        </w:rPr>
        <w:lastRenderedPageBreak/>
        <w:t>Latex, High Performance Architectural, Low Odor/VOC:</w:t>
      </w:r>
    </w:p>
    <w:p w14:paraId="2D246C1E" w14:textId="77777777" w:rsidR="00A808FF" w:rsidRPr="007F366F" w:rsidRDefault="00A808FF" w:rsidP="007F366F">
      <w:pPr>
        <w:pStyle w:val="Heading3"/>
        <w:tabs>
          <w:tab w:val="left" w:pos="115"/>
          <w:tab w:val="left" w:pos="540"/>
          <w:tab w:val="left" w:pos="1710"/>
        </w:tabs>
        <w:spacing w:before="0"/>
        <w:ind w:left="518" w:right="101"/>
        <w:rPr>
          <w:rFonts w:ascii="Arial" w:hAnsi="Arial" w:cs="Arial"/>
          <w:w w:val="75"/>
          <w:sz w:val="20"/>
          <w:szCs w:val="20"/>
        </w:rPr>
      </w:pPr>
      <w:r w:rsidRPr="007F366F">
        <w:rPr>
          <w:rFonts w:ascii="Arial" w:hAnsi="Arial" w:cs="Arial"/>
          <w:w w:val="75"/>
          <w:sz w:val="20"/>
          <w:szCs w:val="20"/>
        </w:rPr>
        <w:t>Semi-Gloss Finish</w:t>
      </w:r>
    </w:p>
    <w:p w14:paraId="69548959" w14:textId="77777777" w:rsidR="00A808FF" w:rsidRPr="007F366F" w:rsidRDefault="00A808FF" w:rsidP="007F366F">
      <w:pPr>
        <w:pStyle w:val="BodyText"/>
        <w:tabs>
          <w:tab w:val="left" w:pos="115"/>
          <w:tab w:val="left" w:pos="540"/>
          <w:tab w:val="left" w:pos="1710"/>
        </w:tabs>
        <w:ind w:right="100"/>
        <w:jc w:val="both"/>
        <w:rPr>
          <w:rFonts w:ascii="Arial" w:hAnsi="Arial" w:cs="Arial"/>
          <w:w w:val="75"/>
          <w:sz w:val="20"/>
          <w:szCs w:val="20"/>
        </w:rPr>
      </w:pPr>
      <w:r w:rsidRPr="007F366F">
        <w:rPr>
          <w:rFonts w:ascii="Arial" w:hAnsi="Arial" w:cs="Arial"/>
          <w:w w:val="75"/>
          <w:sz w:val="20"/>
          <w:szCs w:val="20"/>
        </w:rPr>
        <w:t>Primer:</w:t>
      </w:r>
      <w:r w:rsidRPr="007F366F">
        <w:rPr>
          <w:rFonts w:ascii="Arial" w:hAnsi="Arial" w:cs="Arial"/>
          <w:w w:val="75"/>
          <w:sz w:val="20"/>
          <w:szCs w:val="20"/>
        </w:rPr>
        <w:tab/>
        <w:t>BEHR® Acrylic-Alkyd Enamel Undercoater (437)</w:t>
      </w:r>
    </w:p>
    <w:p w14:paraId="6B25FBFD" w14:textId="77777777" w:rsidR="00A808FF" w:rsidRPr="007F366F" w:rsidRDefault="00A808FF" w:rsidP="007F366F">
      <w:pPr>
        <w:pStyle w:val="BodyText"/>
        <w:tabs>
          <w:tab w:val="left" w:pos="115"/>
          <w:tab w:val="left" w:pos="540"/>
          <w:tab w:val="left" w:pos="1710"/>
        </w:tabs>
        <w:ind w:right="100"/>
        <w:jc w:val="both"/>
        <w:rPr>
          <w:rFonts w:ascii="Arial" w:hAnsi="Arial" w:cs="Arial"/>
          <w:w w:val="75"/>
          <w:sz w:val="20"/>
          <w:szCs w:val="20"/>
        </w:rPr>
      </w:pPr>
      <w:r w:rsidRPr="007F366F">
        <w:rPr>
          <w:rFonts w:ascii="Arial" w:hAnsi="Arial" w:cs="Arial"/>
          <w:w w:val="75"/>
          <w:sz w:val="20"/>
          <w:szCs w:val="20"/>
        </w:rPr>
        <w:t>Two Coats:</w:t>
      </w:r>
      <w:r w:rsidRPr="007F366F">
        <w:rPr>
          <w:rFonts w:ascii="Arial" w:hAnsi="Arial" w:cs="Arial"/>
          <w:w w:val="75"/>
          <w:sz w:val="20"/>
          <w:szCs w:val="20"/>
        </w:rPr>
        <w:tab/>
        <w:t xml:space="preserve">BEHR ULTRA Scuff Defense® Interior Semi-Gloss Enamel (3750) </w:t>
      </w:r>
    </w:p>
    <w:p w14:paraId="7F1A576D" w14:textId="3FA5C6B0" w:rsidR="00A808FF" w:rsidRPr="007F366F" w:rsidRDefault="00BA04BB" w:rsidP="007F366F">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098DEF8" w14:textId="77777777" w:rsidR="00A808FF" w:rsidRPr="007F366F" w:rsidRDefault="00A808FF" w:rsidP="007F366F">
      <w:pPr>
        <w:pStyle w:val="Heading3"/>
        <w:tabs>
          <w:tab w:val="left" w:pos="115"/>
          <w:tab w:val="left" w:pos="540"/>
          <w:tab w:val="left" w:pos="1710"/>
        </w:tabs>
        <w:spacing w:before="0"/>
        <w:ind w:left="518" w:right="101"/>
        <w:rPr>
          <w:rFonts w:ascii="Arial" w:hAnsi="Arial" w:cs="Arial"/>
          <w:b w:val="0"/>
          <w:bCs w:val="0"/>
          <w:w w:val="75"/>
          <w:sz w:val="20"/>
          <w:szCs w:val="20"/>
        </w:rPr>
      </w:pPr>
      <w:r w:rsidRPr="007F366F">
        <w:rPr>
          <w:rFonts w:ascii="Arial" w:hAnsi="Arial" w:cs="Arial"/>
          <w:w w:val="75"/>
          <w:sz w:val="20"/>
          <w:szCs w:val="20"/>
        </w:rPr>
        <w:t>Semi-Gloss Finish</w:t>
      </w:r>
    </w:p>
    <w:p w14:paraId="73AE98FF" w14:textId="30A5E406" w:rsidR="00A808FF" w:rsidRPr="007F366F" w:rsidRDefault="00375DAA" w:rsidP="007F366F">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A808FF" w:rsidRPr="007F366F">
        <w:rPr>
          <w:rFonts w:ascii="Arial" w:hAnsi="Arial" w:cs="Arial"/>
          <w:w w:val="75"/>
          <w:sz w:val="20"/>
          <w:szCs w:val="20"/>
        </w:rPr>
        <w:tab/>
        <w:t>BEHR® Acrylic-Alkyd Enamel Undercoater (437)</w:t>
      </w:r>
    </w:p>
    <w:p w14:paraId="1BAE126E" w14:textId="40EF8CCC" w:rsidR="00A808FF" w:rsidRPr="007F366F" w:rsidRDefault="00A808FF" w:rsidP="007F366F">
      <w:pPr>
        <w:pStyle w:val="BodyText"/>
        <w:tabs>
          <w:tab w:val="left" w:pos="115"/>
          <w:tab w:val="left" w:pos="540"/>
          <w:tab w:val="left" w:pos="1710"/>
        </w:tabs>
        <w:ind w:right="100"/>
        <w:rPr>
          <w:rFonts w:ascii="Arial" w:hAnsi="Arial" w:cs="Arial"/>
          <w:w w:val="75"/>
          <w:sz w:val="20"/>
          <w:szCs w:val="20"/>
        </w:rPr>
      </w:pPr>
      <w:bookmarkStart w:id="91" w:name="_Hlk101535244"/>
      <w:r w:rsidRPr="007F366F">
        <w:rPr>
          <w:rFonts w:ascii="Arial" w:hAnsi="Arial" w:cs="Arial"/>
          <w:w w:val="75"/>
          <w:sz w:val="20"/>
          <w:szCs w:val="20"/>
        </w:rPr>
        <w:t>Two Coats:</w:t>
      </w:r>
      <w:r w:rsidRPr="007F366F">
        <w:rPr>
          <w:rFonts w:ascii="Arial" w:hAnsi="Arial" w:cs="Arial"/>
          <w:w w:val="75"/>
          <w:sz w:val="20"/>
          <w:szCs w:val="20"/>
        </w:rPr>
        <w:tab/>
        <w:t>BEHR PRO® i300 Interior Semi-Gloss Paint (PR370)</w:t>
      </w:r>
      <w:bookmarkEnd w:id="91"/>
      <w:r w:rsidRPr="007F366F">
        <w:rPr>
          <w:rFonts w:ascii="Arial" w:hAnsi="Arial" w:cs="Arial"/>
          <w:w w:val="75"/>
          <w:sz w:val="20"/>
          <w:szCs w:val="20"/>
        </w:rPr>
        <w:t xml:space="preserve"> </w:t>
      </w:r>
    </w:p>
    <w:p w14:paraId="5D3D2F7C" w14:textId="77777777" w:rsidR="00A808FF" w:rsidRPr="00D566A8" w:rsidRDefault="00A808FF" w:rsidP="00A808FF">
      <w:pPr>
        <w:pStyle w:val="Heading3"/>
        <w:spacing w:before="60"/>
        <w:ind w:left="115" w:right="101"/>
        <w:rPr>
          <w:rFonts w:ascii="Arial" w:hAnsi="Arial" w:cs="Arial"/>
          <w:b w:val="0"/>
          <w:bCs w:val="0"/>
          <w:sz w:val="20"/>
          <w:szCs w:val="20"/>
        </w:rPr>
      </w:pPr>
      <w:bookmarkStart w:id="92" w:name="_TOC_250015"/>
      <w:r w:rsidRPr="00D566A8">
        <w:rPr>
          <w:rFonts w:ascii="Arial" w:hAnsi="Arial" w:cs="Arial"/>
          <w:color w:val="FE581A"/>
          <w:w w:val="90"/>
          <w:sz w:val="20"/>
          <w:szCs w:val="20"/>
        </w:rPr>
        <w:t>Steel and Iron Metal: Doors, Door Frames, and Miscellaneous Ferrous Metal</w:t>
      </w:r>
    </w:p>
    <w:p w14:paraId="432AC467" w14:textId="7B8DF810" w:rsidR="00A808FF" w:rsidRPr="007F366F" w:rsidRDefault="00666DF3" w:rsidP="00A808FF">
      <w:pPr>
        <w:pStyle w:val="BodyText"/>
        <w:spacing w:line="278" w:lineRule="exact"/>
        <w:ind w:left="116" w:right="100"/>
        <w:rPr>
          <w:rFonts w:ascii="Arial" w:hAnsi="Arial" w:cs="Arial"/>
          <w:w w:val="75"/>
          <w:sz w:val="20"/>
          <w:szCs w:val="20"/>
        </w:rPr>
      </w:pPr>
      <w:r>
        <w:rPr>
          <w:rFonts w:ascii="Arial" w:hAnsi="Arial" w:cs="Arial"/>
          <w:w w:val="75"/>
          <w:sz w:val="20"/>
          <w:szCs w:val="20"/>
        </w:rPr>
        <w:t>Light Industrial Coating: Low Odor/VOC</w:t>
      </w:r>
    </w:p>
    <w:p w14:paraId="4F76BAAE" w14:textId="77777777" w:rsidR="00A808FF" w:rsidRPr="007F366F" w:rsidRDefault="00A808FF" w:rsidP="0006262B">
      <w:pPr>
        <w:pStyle w:val="Heading3"/>
        <w:spacing w:before="0"/>
        <w:ind w:left="518" w:right="101"/>
        <w:rPr>
          <w:rFonts w:ascii="Arial" w:hAnsi="Arial" w:cs="Arial"/>
          <w:b w:val="0"/>
          <w:bCs w:val="0"/>
          <w:w w:val="75"/>
          <w:sz w:val="20"/>
          <w:szCs w:val="20"/>
        </w:rPr>
      </w:pPr>
      <w:r w:rsidRPr="007F366F">
        <w:rPr>
          <w:rFonts w:ascii="Arial" w:hAnsi="Arial" w:cs="Arial"/>
          <w:w w:val="75"/>
          <w:sz w:val="20"/>
          <w:szCs w:val="20"/>
        </w:rPr>
        <w:t>Semi-Gloss Finish</w:t>
      </w:r>
    </w:p>
    <w:p w14:paraId="18E495FB" w14:textId="3F9F26D1" w:rsidR="00A808FF" w:rsidRPr="007F366F" w:rsidRDefault="00375DAA" w:rsidP="00A808FF">
      <w:pPr>
        <w:pStyle w:val="BodyText"/>
        <w:tabs>
          <w:tab w:val="left" w:pos="1696"/>
        </w:tabs>
        <w:spacing w:line="278" w:lineRule="exact"/>
        <w:ind w:right="100"/>
        <w:rPr>
          <w:rFonts w:ascii="Arial" w:hAnsi="Arial" w:cs="Arial"/>
          <w:w w:val="75"/>
          <w:sz w:val="20"/>
          <w:szCs w:val="20"/>
        </w:rPr>
      </w:pPr>
      <w:r>
        <w:rPr>
          <w:rFonts w:ascii="Arial" w:hAnsi="Arial" w:cs="Arial"/>
          <w:w w:val="75"/>
          <w:sz w:val="20"/>
          <w:szCs w:val="20"/>
        </w:rPr>
        <w:t>Primer:</w:t>
      </w:r>
      <w:r w:rsidR="00A808FF" w:rsidRPr="007F366F">
        <w:rPr>
          <w:rFonts w:ascii="Arial" w:hAnsi="Arial" w:cs="Arial"/>
          <w:w w:val="75"/>
          <w:sz w:val="20"/>
          <w:szCs w:val="20"/>
        </w:rPr>
        <w:tab/>
        <w:t>BEHR® Interior/Exterior Metal Primer (435)</w:t>
      </w:r>
    </w:p>
    <w:p w14:paraId="145A7FD3" w14:textId="77777777" w:rsidR="00A808FF" w:rsidRPr="007F366F" w:rsidRDefault="00A808FF" w:rsidP="00A808FF">
      <w:pPr>
        <w:pStyle w:val="BodyText"/>
        <w:tabs>
          <w:tab w:val="left" w:pos="1696"/>
        </w:tabs>
        <w:spacing w:before="5" w:line="244" w:lineRule="auto"/>
        <w:ind w:right="100"/>
        <w:rPr>
          <w:rFonts w:ascii="Arial" w:hAnsi="Arial" w:cs="Arial"/>
          <w:w w:val="75"/>
          <w:sz w:val="20"/>
          <w:szCs w:val="20"/>
        </w:rPr>
      </w:pPr>
      <w:r w:rsidRPr="007F366F">
        <w:rPr>
          <w:rFonts w:ascii="Arial" w:hAnsi="Arial" w:cs="Arial"/>
          <w:w w:val="75"/>
          <w:sz w:val="20"/>
          <w:szCs w:val="20"/>
        </w:rPr>
        <w:t xml:space="preserve">Two Coats: </w:t>
      </w:r>
      <w:r w:rsidRPr="007F366F">
        <w:rPr>
          <w:rFonts w:ascii="Arial" w:hAnsi="Arial" w:cs="Arial"/>
          <w:w w:val="75"/>
          <w:sz w:val="20"/>
          <w:szCs w:val="20"/>
        </w:rPr>
        <w:tab/>
        <w:t xml:space="preserve">BEHR® Interior/Exterior Direct-To-Metal Semi-Gloss Paint (3200) </w:t>
      </w:r>
    </w:p>
    <w:p w14:paraId="198EA5B8" w14:textId="60D7FEB2" w:rsidR="00A808FF" w:rsidRPr="007F366F" w:rsidRDefault="00BA04BB" w:rsidP="00B47E69">
      <w:pPr>
        <w:pStyle w:val="BodyText"/>
        <w:ind w:left="115" w:right="101"/>
        <w:rPr>
          <w:rFonts w:ascii="Arial" w:hAnsi="Arial" w:cs="Arial"/>
          <w:w w:val="75"/>
          <w:sz w:val="20"/>
          <w:szCs w:val="20"/>
        </w:rPr>
      </w:pPr>
      <w:r>
        <w:rPr>
          <w:rFonts w:ascii="Arial" w:hAnsi="Arial" w:cs="Arial"/>
          <w:w w:val="75"/>
          <w:sz w:val="20"/>
          <w:szCs w:val="20"/>
        </w:rPr>
        <w:t>Latex, Institutional, Low Odor/Zero VOC:</w:t>
      </w:r>
    </w:p>
    <w:p w14:paraId="72E02607" w14:textId="77777777" w:rsidR="00A808FF" w:rsidRPr="007F366F" w:rsidRDefault="00A808FF" w:rsidP="00A808FF">
      <w:pPr>
        <w:pStyle w:val="Heading3"/>
        <w:spacing w:before="0"/>
        <w:ind w:left="518" w:right="101"/>
        <w:rPr>
          <w:rFonts w:ascii="Arial" w:hAnsi="Arial" w:cs="Arial"/>
          <w:b w:val="0"/>
          <w:bCs w:val="0"/>
          <w:w w:val="75"/>
          <w:sz w:val="20"/>
          <w:szCs w:val="20"/>
        </w:rPr>
      </w:pPr>
      <w:r w:rsidRPr="007F366F">
        <w:rPr>
          <w:rFonts w:ascii="Arial" w:hAnsi="Arial" w:cs="Arial"/>
          <w:w w:val="75"/>
          <w:sz w:val="20"/>
          <w:szCs w:val="20"/>
        </w:rPr>
        <w:t>Semi-Gloss Finish</w:t>
      </w:r>
    </w:p>
    <w:p w14:paraId="1C1FBD73" w14:textId="57CE0C87" w:rsidR="00A808FF" w:rsidRDefault="00375DAA" w:rsidP="00A808FF">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A808FF" w:rsidRPr="007F366F">
        <w:rPr>
          <w:rFonts w:ascii="Arial" w:hAnsi="Arial" w:cs="Arial"/>
          <w:w w:val="75"/>
          <w:sz w:val="20"/>
          <w:szCs w:val="20"/>
        </w:rPr>
        <w:tab/>
        <w:t>BEHR® Interior/Exterior Metal Primer (435)</w:t>
      </w:r>
    </w:p>
    <w:p w14:paraId="6AD88E67" w14:textId="62A20554" w:rsidR="007F366F" w:rsidRPr="007F366F" w:rsidRDefault="007F366F" w:rsidP="00A808FF">
      <w:pPr>
        <w:pStyle w:val="BodyText"/>
        <w:tabs>
          <w:tab w:val="left" w:pos="1696"/>
        </w:tabs>
        <w:ind w:right="100"/>
        <w:jc w:val="both"/>
        <w:rPr>
          <w:rFonts w:ascii="Arial" w:hAnsi="Arial" w:cs="Arial"/>
          <w:w w:val="75"/>
          <w:sz w:val="20"/>
          <w:szCs w:val="20"/>
        </w:rPr>
      </w:pPr>
      <w:r w:rsidRPr="007F366F">
        <w:rPr>
          <w:rFonts w:ascii="Arial" w:hAnsi="Arial" w:cs="Arial"/>
          <w:w w:val="75"/>
          <w:sz w:val="20"/>
          <w:szCs w:val="20"/>
        </w:rPr>
        <w:t>Two Coats:</w:t>
      </w:r>
      <w:r w:rsidRPr="007F366F">
        <w:rPr>
          <w:rFonts w:ascii="Arial" w:hAnsi="Arial" w:cs="Arial"/>
          <w:w w:val="75"/>
          <w:sz w:val="20"/>
          <w:szCs w:val="20"/>
        </w:rPr>
        <w:tab/>
        <w:t>BEHR PRO® i300 Interior Semi-Gloss Paint (PR370)</w:t>
      </w:r>
    </w:p>
    <w:p w14:paraId="771E149B" w14:textId="77777777" w:rsidR="000C601E" w:rsidRPr="007B4EB9" w:rsidRDefault="004C0FDD" w:rsidP="007B4EB9">
      <w:pPr>
        <w:pStyle w:val="Heading2"/>
        <w:tabs>
          <w:tab w:val="left" w:pos="1710"/>
        </w:tabs>
        <w:spacing w:before="80"/>
        <w:ind w:left="115" w:right="101"/>
        <w:rPr>
          <w:rFonts w:ascii="Arial" w:hAnsi="Arial" w:cs="Arial"/>
          <w:b w:val="0"/>
          <w:bCs w:val="0"/>
          <w:color w:val="808080" w:themeColor="background1" w:themeShade="80"/>
          <w:sz w:val="25"/>
          <w:szCs w:val="25"/>
        </w:rPr>
      </w:pPr>
      <w:r w:rsidRPr="007B4EB9">
        <w:rPr>
          <w:rFonts w:ascii="Arial" w:hAnsi="Arial" w:cs="Arial"/>
          <w:color w:val="808080" w:themeColor="background1" w:themeShade="80"/>
          <w:w w:val="80"/>
          <w:sz w:val="25"/>
          <w:szCs w:val="25"/>
        </w:rPr>
        <w:t>PATIENT ROOMS</w:t>
      </w:r>
      <w:bookmarkEnd w:id="92"/>
    </w:p>
    <w:p w14:paraId="58096F13" w14:textId="6C58058B" w:rsidR="000C601E" w:rsidRPr="00D566A8" w:rsidRDefault="001918E9" w:rsidP="00083D06">
      <w:pPr>
        <w:tabs>
          <w:tab w:val="left" w:pos="1710"/>
        </w:tabs>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0D4570CB">
          <v:group id="_x0000_s1113" style="width:469.2pt;height:1pt;mso-position-horizontal-relative:char;mso-position-vertical-relative:line" coordsize="9384,20">
            <v:group id="_x0000_s1114" style="position:absolute;left:10;top:10;width:9364;height:2" coordorigin="10,10" coordsize="9364,2">
              <v:shape id="_x0000_s1115" style="position:absolute;left:10;top:10;width:9364;height:2" coordorigin="10,10" coordsize="9364,0" path="m10,10r9363,e" filled="f" strokecolor="#fe581a" strokeweight="1pt">
                <v:path arrowok="t"/>
              </v:shape>
            </v:group>
            <w10:anchorlock/>
          </v:group>
        </w:pict>
      </w:r>
    </w:p>
    <w:p w14:paraId="5BF9B47E" w14:textId="77777777" w:rsidR="00402E99" w:rsidRPr="00133C50" w:rsidRDefault="00402E99" w:rsidP="00402E99">
      <w:pPr>
        <w:pStyle w:val="Heading3"/>
        <w:tabs>
          <w:tab w:val="left" w:pos="1710"/>
        </w:tabs>
        <w:spacing w:before="60"/>
        <w:ind w:left="115" w:right="101"/>
        <w:rPr>
          <w:rFonts w:ascii="Arial" w:hAnsi="Arial" w:cs="Arial"/>
          <w:b w:val="0"/>
          <w:bCs w:val="0"/>
          <w:w w:val="90"/>
          <w:sz w:val="20"/>
          <w:szCs w:val="20"/>
        </w:rPr>
      </w:pPr>
      <w:r w:rsidRPr="00133C50">
        <w:rPr>
          <w:rFonts w:ascii="Arial" w:hAnsi="Arial" w:cs="Arial"/>
          <w:color w:val="FE581A"/>
          <w:w w:val="90"/>
          <w:sz w:val="20"/>
          <w:szCs w:val="20"/>
        </w:rPr>
        <w:t>Gypsum Board and Plaster: Walls</w:t>
      </w:r>
    </w:p>
    <w:p w14:paraId="158E3F76" w14:textId="48F9953A" w:rsidR="00402E99" w:rsidRPr="006200F0" w:rsidRDefault="00BA04BB" w:rsidP="006200F0">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D2544BF" w14:textId="77777777" w:rsidR="00402E99" w:rsidRPr="006200F0" w:rsidRDefault="00402E99" w:rsidP="006200F0">
      <w:pPr>
        <w:pStyle w:val="Heading3"/>
        <w:tabs>
          <w:tab w:val="left" w:pos="1710"/>
        </w:tabs>
        <w:spacing w:before="0"/>
        <w:ind w:right="100"/>
        <w:rPr>
          <w:rFonts w:ascii="Arial" w:hAnsi="Arial" w:cs="Arial"/>
          <w:b w:val="0"/>
          <w:bCs w:val="0"/>
          <w:w w:val="75"/>
          <w:sz w:val="20"/>
          <w:szCs w:val="20"/>
        </w:rPr>
      </w:pPr>
      <w:r w:rsidRPr="006200F0">
        <w:rPr>
          <w:rFonts w:ascii="Arial" w:hAnsi="Arial" w:cs="Arial"/>
          <w:w w:val="75"/>
          <w:sz w:val="20"/>
          <w:szCs w:val="20"/>
        </w:rPr>
        <w:t xml:space="preserve">Eggshell Finish </w:t>
      </w:r>
      <w:r w:rsidRPr="006200F0">
        <w:rPr>
          <w:rFonts w:ascii="Arial" w:hAnsi="Arial" w:cs="Arial"/>
          <w:b w:val="0"/>
          <w:bCs w:val="0"/>
          <w:w w:val="75"/>
          <w:sz w:val="20"/>
          <w:szCs w:val="20"/>
        </w:rPr>
        <w:t>(virucidal and antibacterial paint)</w:t>
      </w:r>
    </w:p>
    <w:p w14:paraId="69CB13AC" w14:textId="77777777" w:rsidR="00402E99" w:rsidRPr="006200F0" w:rsidRDefault="00402E99" w:rsidP="006200F0">
      <w:pPr>
        <w:pStyle w:val="BodyText"/>
        <w:tabs>
          <w:tab w:val="left" w:pos="1710"/>
        </w:tabs>
        <w:ind w:right="100"/>
        <w:jc w:val="both"/>
        <w:rPr>
          <w:rFonts w:ascii="Arial" w:hAnsi="Arial" w:cs="Arial"/>
          <w:w w:val="75"/>
          <w:sz w:val="20"/>
          <w:szCs w:val="20"/>
        </w:rPr>
      </w:pPr>
      <w:r w:rsidRPr="006200F0">
        <w:rPr>
          <w:rFonts w:ascii="Arial" w:hAnsi="Arial" w:cs="Arial"/>
          <w:w w:val="75"/>
          <w:sz w:val="20"/>
          <w:szCs w:val="20"/>
        </w:rPr>
        <w:t>Primer:</w:t>
      </w:r>
      <w:r w:rsidRPr="006200F0">
        <w:rPr>
          <w:rFonts w:ascii="Arial" w:hAnsi="Arial" w:cs="Arial"/>
          <w:w w:val="75"/>
          <w:sz w:val="20"/>
          <w:szCs w:val="20"/>
        </w:rPr>
        <w:tab/>
        <w:t>BEHR® Drywall Plus Interior Primer &amp; Sealer (73)</w:t>
      </w:r>
    </w:p>
    <w:p w14:paraId="2EBEA7D8" w14:textId="77777777" w:rsidR="00402E99" w:rsidRPr="006200F0" w:rsidRDefault="00402E99" w:rsidP="006200F0">
      <w:pPr>
        <w:pStyle w:val="BodyText"/>
        <w:tabs>
          <w:tab w:val="left" w:pos="1710"/>
        </w:tabs>
        <w:ind w:left="518" w:right="101"/>
        <w:rPr>
          <w:rFonts w:ascii="Arial" w:hAnsi="Arial" w:cs="Arial"/>
          <w:w w:val="75"/>
          <w:sz w:val="20"/>
          <w:szCs w:val="20"/>
        </w:rPr>
      </w:pPr>
      <w:r w:rsidRPr="006200F0">
        <w:rPr>
          <w:rFonts w:ascii="Arial" w:hAnsi="Arial" w:cs="Arial"/>
          <w:w w:val="75"/>
          <w:sz w:val="20"/>
          <w:szCs w:val="20"/>
        </w:rPr>
        <w:t>Two Coats:</w:t>
      </w:r>
      <w:r w:rsidRPr="006200F0">
        <w:rPr>
          <w:rFonts w:ascii="Arial" w:hAnsi="Arial" w:cs="Arial"/>
          <w:w w:val="75"/>
          <w:sz w:val="20"/>
          <w:szCs w:val="20"/>
        </w:rPr>
        <w:tab/>
        <w:t xml:space="preserve">BEHR® Copper Force™ Interior Eggshell Enamel (2190) </w:t>
      </w:r>
    </w:p>
    <w:p w14:paraId="0AE04C9B" w14:textId="77777777" w:rsidR="00402E99" w:rsidRPr="006200F0" w:rsidRDefault="00402E99" w:rsidP="006200F0">
      <w:pPr>
        <w:pStyle w:val="BodyText"/>
        <w:tabs>
          <w:tab w:val="left" w:pos="1710"/>
        </w:tabs>
        <w:ind w:left="116" w:right="100"/>
        <w:rPr>
          <w:rFonts w:ascii="Arial" w:hAnsi="Arial" w:cs="Arial"/>
          <w:w w:val="75"/>
          <w:sz w:val="20"/>
          <w:szCs w:val="20"/>
        </w:rPr>
      </w:pPr>
      <w:r w:rsidRPr="006200F0">
        <w:rPr>
          <w:rFonts w:ascii="Arial" w:hAnsi="Arial" w:cs="Arial"/>
          <w:w w:val="75"/>
          <w:sz w:val="20"/>
          <w:szCs w:val="20"/>
        </w:rPr>
        <w:t>Latex, High Performance Architectural, Low Odor/VOC:</w:t>
      </w:r>
    </w:p>
    <w:p w14:paraId="59E79E3D" w14:textId="77777777" w:rsidR="00402E99" w:rsidRPr="006200F0" w:rsidRDefault="00402E99" w:rsidP="006200F0">
      <w:pPr>
        <w:pStyle w:val="Heading3"/>
        <w:tabs>
          <w:tab w:val="left" w:pos="1710"/>
        </w:tabs>
        <w:spacing w:before="0"/>
        <w:ind w:left="518" w:right="101"/>
        <w:rPr>
          <w:rFonts w:ascii="Arial" w:hAnsi="Arial" w:cs="Arial"/>
          <w:w w:val="75"/>
          <w:sz w:val="20"/>
          <w:szCs w:val="20"/>
        </w:rPr>
      </w:pPr>
      <w:r w:rsidRPr="006200F0">
        <w:rPr>
          <w:rFonts w:ascii="Arial" w:hAnsi="Arial" w:cs="Arial"/>
          <w:w w:val="75"/>
          <w:sz w:val="20"/>
          <w:szCs w:val="20"/>
        </w:rPr>
        <w:t xml:space="preserve">Flat Finish </w:t>
      </w:r>
    </w:p>
    <w:p w14:paraId="25AE7263" w14:textId="77777777" w:rsidR="00402E99" w:rsidRPr="006200F0" w:rsidRDefault="00402E99" w:rsidP="006200F0">
      <w:pPr>
        <w:pStyle w:val="BodyText"/>
        <w:tabs>
          <w:tab w:val="left" w:pos="1710"/>
        </w:tabs>
        <w:ind w:right="100"/>
        <w:jc w:val="both"/>
        <w:rPr>
          <w:rFonts w:ascii="Arial" w:hAnsi="Arial" w:cs="Arial"/>
          <w:w w:val="75"/>
          <w:sz w:val="20"/>
          <w:szCs w:val="20"/>
        </w:rPr>
      </w:pPr>
      <w:r w:rsidRPr="006200F0">
        <w:rPr>
          <w:rFonts w:ascii="Arial" w:hAnsi="Arial" w:cs="Arial"/>
          <w:w w:val="75"/>
          <w:sz w:val="20"/>
          <w:szCs w:val="20"/>
        </w:rPr>
        <w:t>Primer:</w:t>
      </w:r>
      <w:r w:rsidRPr="006200F0">
        <w:rPr>
          <w:rFonts w:ascii="Arial" w:hAnsi="Arial" w:cs="Arial"/>
          <w:w w:val="75"/>
          <w:sz w:val="20"/>
          <w:szCs w:val="20"/>
        </w:rPr>
        <w:tab/>
        <w:t>BEHR® Drywall Plus Interior Primer &amp; Sealer (73)</w:t>
      </w:r>
    </w:p>
    <w:p w14:paraId="30670CD8" w14:textId="77777777" w:rsidR="00402E99" w:rsidRPr="006200F0" w:rsidRDefault="00402E99" w:rsidP="006200F0">
      <w:pPr>
        <w:pStyle w:val="BodyText"/>
        <w:tabs>
          <w:tab w:val="left" w:pos="1710"/>
        </w:tabs>
        <w:ind w:left="116" w:right="100" w:firstLine="424"/>
        <w:rPr>
          <w:rFonts w:ascii="Arial" w:hAnsi="Arial" w:cs="Arial"/>
          <w:w w:val="75"/>
          <w:sz w:val="20"/>
          <w:szCs w:val="20"/>
        </w:rPr>
      </w:pPr>
      <w:r w:rsidRPr="006200F0">
        <w:rPr>
          <w:rFonts w:ascii="Arial" w:hAnsi="Arial" w:cs="Arial"/>
          <w:w w:val="75"/>
          <w:sz w:val="20"/>
          <w:szCs w:val="20"/>
        </w:rPr>
        <w:t>Two Coats:</w:t>
      </w:r>
      <w:r w:rsidRPr="006200F0">
        <w:rPr>
          <w:rFonts w:ascii="Arial" w:hAnsi="Arial" w:cs="Arial"/>
          <w:w w:val="75"/>
          <w:sz w:val="20"/>
          <w:szCs w:val="20"/>
        </w:rPr>
        <w:tab/>
        <w:t xml:space="preserve">BEHR ULTRA Scuff Defense® Interior Extra Durable Flat Paint (1720) </w:t>
      </w:r>
    </w:p>
    <w:p w14:paraId="7C647BE1" w14:textId="77777777" w:rsidR="00402E99" w:rsidRPr="006200F0" w:rsidRDefault="00402E99" w:rsidP="006200F0">
      <w:pPr>
        <w:pStyle w:val="Heading3"/>
        <w:tabs>
          <w:tab w:val="left" w:pos="1710"/>
        </w:tabs>
        <w:spacing w:before="0"/>
        <w:ind w:left="518" w:right="101"/>
        <w:rPr>
          <w:rFonts w:ascii="Arial" w:hAnsi="Arial" w:cs="Arial"/>
          <w:w w:val="75"/>
          <w:sz w:val="20"/>
          <w:szCs w:val="20"/>
        </w:rPr>
      </w:pPr>
      <w:r w:rsidRPr="006200F0">
        <w:rPr>
          <w:rFonts w:ascii="Arial" w:hAnsi="Arial" w:cs="Arial"/>
          <w:w w:val="75"/>
          <w:sz w:val="20"/>
          <w:szCs w:val="20"/>
        </w:rPr>
        <w:t>Eggshell Finish</w:t>
      </w:r>
    </w:p>
    <w:p w14:paraId="35F15688" w14:textId="77777777" w:rsidR="00402E99" w:rsidRPr="006200F0" w:rsidRDefault="00402E99" w:rsidP="006200F0">
      <w:pPr>
        <w:pStyle w:val="BodyText"/>
        <w:tabs>
          <w:tab w:val="left" w:pos="1710"/>
        </w:tabs>
        <w:ind w:right="100"/>
        <w:jc w:val="both"/>
        <w:rPr>
          <w:rFonts w:ascii="Arial" w:hAnsi="Arial" w:cs="Arial"/>
          <w:w w:val="75"/>
          <w:sz w:val="20"/>
          <w:szCs w:val="20"/>
        </w:rPr>
      </w:pPr>
      <w:r w:rsidRPr="006200F0">
        <w:rPr>
          <w:rFonts w:ascii="Arial" w:hAnsi="Arial" w:cs="Arial"/>
          <w:w w:val="75"/>
          <w:sz w:val="20"/>
          <w:szCs w:val="20"/>
        </w:rPr>
        <w:t>Primer:</w:t>
      </w:r>
      <w:r w:rsidRPr="006200F0">
        <w:rPr>
          <w:rFonts w:ascii="Arial" w:hAnsi="Arial" w:cs="Arial"/>
          <w:w w:val="75"/>
          <w:sz w:val="20"/>
          <w:szCs w:val="20"/>
        </w:rPr>
        <w:tab/>
        <w:t>BEHR® Drywall Plus Interior Primer &amp; Sealer (73)</w:t>
      </w:r>
    </w:p>
    <w:p w14:paraId="0691798C" w14:textId="77777777" w:rsidR="00402E99" w:rsidRPr="006200F0" w:rsidRDefault="00402E99" w:rsidP="006200F0">
      <w:pPr>
        <w:pStyle w:val="BodyText"/>
        <w:tabs>
          <w:tab w:val="left" w:pos="1710"/>
        </w:tabs>
        <w:ind w:right="100"/>
        <w:jc w:val="both"/>
        <w:rPr>
          <w:rFonts w:ascii="Arial" w:hAnsi="Arial" w:cs="Arial"/>
          <w:w w:val="75"/>
          <w:sz w:val="20"/>
          <w:szCs w:val="20"/>
        </w:rPr>
      </w:pPr>
      <w:r w:rsidRPr="006200F0">
        <w:rPr>
          <w:rFonts w:ascii="Arial" w:hAnsi="Arial" w:cs="Arial"/>
          <w:w w:val="75"/>
          <w:sz w:val="20"/>
          <w:szCs w:val="20"/>
        </w:rPr>
        <w:t>Two Coats:</w:t>
      </w:r>
      <w:r w:rsidRPr="006200F0">
        <w:rPr>
          <w:rFonts w:ascii="Arial" w:hAnsi="Arial" w:cs="Arial"/>
          <w:w w:val="75"/>
          <w:sz w:val="20"/>
          <w:szCs w:val="20"/>
        </w:rPr>
        <w:tab/>
        <w:t xml:space="preserve">BEHR ULTRA Scuff Defense® Interior Eggshell Enamel (2750) </w:t>
      </w:r>
    </w:p>
    <w:p w14:paraId="4EC4019B" w14:textId="5A596D11" w:rsidR="00402E99" w:rsidRPr="006200F0" w:rsidRDefault="00BA04BB" w:rsidP="006200F0">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07E83F4" w14:textId="77777777" w:rsidR="00402E99" w:rsidRPr="006200F0" w:rsidRDefault="00402E99" w:rsidP="006200F0">
      <w:pPr>
        <w:pStyle w:val="BodyText"/>
        <w:ind w:left="116" w:right="100" w:firstLine="400"/>
        <w:rPr>
          <w:rFonts w:ascii="Arial" w:hAnsi="Arial" w:cs="Arial"/>
          <w:b/>
          <w:bCs/>
          <w:w w:val="75"/>
          <w:sz w:val="20"/>
          <w:szCs w:val="20"/>
        </w:rPr>
      </w:pPr>
      <w:r w:rsidRPr="006200F0">
        <w:rPr>
          <w:rFonts w:ascii="Arial" w:hAnsi="Arial" w:cs="Arial"/>
          <w:b/>
          <w:bCs/>
          <w:w w:val="75"/>
          <w:sz w:val="20"/>
          <w:szCs w:val="20"/>
        </w:rPr>
        <w:t>Eggshell Finish</w:t>
      </w:r>
    </w:p>
    <w:p w14:paraId="20991005" w14:textId="77777777" w:rsidR="00402E99" w:rsidRPr="006200F0" w:rsidRDefault="00402E99" w:rsidP="006200F0">
      <w:pPr>
        <w:pStyle w:val="BodyText"/>
        <w:tabs>
          <w:tab w:val="left" w:pos="1710"/>
        </w:tabs>
        <w:ind w:right="100"/>
        <w:jc w:val="both"/>
        <w:rPr>
          <w:rFonts w:ascii="Arial" w:hAnsi="Arial" w:cs="Arial"/>
          <w:w w:val="75"/>
          <w:sz w:val="20"/>
          <w:szCs w:val="20"/>
        </w:rPr>
      </w:pPr>
      <w:r w:rsidRPr="006200F0">
        <w:rPr>
          <w:rFonts w:ascii="Arial" w:hAnsi="Arial" w:cs="Arial"/>
          <w:w w:val="75"/>
          <w:sz w:val="20"/>
          <w:szCs w:val="20"/>
        </w:rPr>
        <w:t>Primer:</w:t>
      </w:r>
      <w:r w:rsidRPr="006200F0">
        <w:rPr>
          <w:rFonts w:ascii="Arial" w:hAnsi="Arial" w:cs="Arial"/>
          <w:w w:val="75"/>
          <w:sz w:val="20"/>
          <w:szCs w:val="20"/>
        </w:rPr>
        <w:tab/>
        <w:t>BEHR® Drywall Plus Interior Primer &amp; Sealer (73)</w:t>
      </w:r>
    </w:p>
    <w:p w14:paraId="2B084445" w14:textId="77777777" w:rsidR="00402E99" w:rsidRPr="006200F0" w:rsidRDefault="00402E99" w:rsidP="006200F0">
      <w:pPr>
        <w:pStyle w:val="BodyText"/>
        <w:tabs>
          <w:tab w:val="left" w:pos="1710"/>
        </w:tabs>
        <w:ind w:right="100"/>
        <w:jc w:val="both"/>
        <w:rPr>
          <w:rFonts w:ascii="Arial" w:hAnsi="Arial" w:cs="Arial"/>
          <w:w w:val="75"/>
          <w:sz w:val="20"/>
          <w:szCs w:val="20"/>
        </w:rPr>
      </w:pPr>
      <w:r w:rsidRPr="006200F0">
        <w:rPr>
          <w:rFonts w:ascii="Arial" w:hAnsi="Arial" w:cs="Arial"/>
          <w:w w:val="75"/>
          <w:sz w:val="20"/>
          <w:szCs w:val="20"/>
        </w:rPr>
        <w:t>Two Coats:</w:t>
      </w:r>
      <w:r w:rsidRPr="006200F0">
        <w:rPr>
          <w:rFonts w:ascii="Arial" w:hAnsi="Arial" w:cs="Arial"/>
          <w:w w:val="75"/>
          <w:sz w:val="20"/>
          <w:szCs w:val="20"/>
        </w:rPr>
        <w:tab/>
        <w:t xml:space="preserve">BEHR PRO® i300 Interior Eggshell Paint (PR330) </w:t>
      </w:r>
    </w:p>
    <w:p w14:paraId="579B9F61" w14:textId="0233D8A4" w:rsidR="000C601E" w:rsidRPr="00D566A8" w:rsidRDefault="004C0FDD" w:rsidP="0006262B">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6200F0">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083E3E82" w14:textId="025F03C8" w:rsidR="000C601E" w:rsidRPr="006200F0" w:rsidRDefault="00BA04BB" w:rsidP="006200F0">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56F0B4C7" w14:textId="77777777" w:rsidR="000C601E" w:rsidRPr="006200F0" w:rsidRDefault="004C0FDD" w:rsidP="006200F0">
      <w:pPr>
        <w:pStyle w:val="Heading3"/>
        <w:tabs>
          <w:tab w:val="left" w:pos="1710"/>
        </w:tabs>
        <w:spacing w:before="0"/>
        <w:ind w:right="101"/>
        <w:jc w:val="both"/>
        <w:rPr>
          <w:rFonts w:ascii="Arial" w:hAnsi="Arial" w:cs="Arial"/>
          <w:b w:val="0"/>
          <w:bCs w:val="0"/>
          <w:w w:val="75"/>
          <w:sz w:val="20"/>
          <w:szCs w:val="20"/>
        </w:rPr>
      </w:pPr>
      <w:r w:rsidRPr="006200F0">
        <w:rPr>
          <w:rFonts w:ascii="Arial" w:hAnsi="Arial" w:cs="Arial"/>
          <w:color w:val="231F20"/>
          <w:w w:val="75"/>
          <w:sz w:val="20"/>
          <w:szCs w:val="20"/>
        </w:rPr>
        <w:t>Flat Finish</w:t>
      </w:r>
    </w:p>
    <w:p w14:paraId="09FC2C4C" w14:textId="77777777" w:rsidR="00560C79" w:rsidRPr="006200F0" w:rsidRDefault="003F1364" w:rsidP="006200F0">
      <w:pPr>
        <w:pStyle w:val="BodyText"/>
        <w:tabs>
          <w:tab w:val="left" w:pos="1710"/>
        </w:tabs>
        <w:ind w:right="101"/>
        <w:jc w:val="both"/>
        <w:rPr>
          <w:rFonts w:ascii="Arial" w:hAnsi="Arial" w:cs="Arial"/>
          <w:color w:val="231F20"/>
          <w:w w:val="75"/>
          <w:sz w:val="20"/>
          <w:szCs w:val="20"/>
        </w:rPr>
      </w:pPr>
      <w:r w:rsidRPr="006200F0">
        <w:rPr>
          <w:rFonts w:ascii="Arial" w:hAnsi="Arial" w:cs="Arial"/>
          <w:color w:val="231F20"/>
          <w:w w:val="75"/>
          <w:sz w:val="20"/>
          <w:szCs w:val="20"/>
        </w:rPr>
        <w:t>Primer:</w:t>
      </w:r>
      <w:r w:rsidR="004C0FDD" w:rsidRPr="006200F0">
        <w:rPr>
          <w:rFonts w:ascii="Arial" w:hAnsi="Arial" w:cs="Arial"/>
          <w:color w:val="231F20"/>
          <w:w w:val="75"/>
          <w:sz w:val="20"/>
          <w:szCs w:val="20"/>
        </w:rPr>
        <w:tab/>
        <w:t xml:space="preserve">BEHR® Drywall Plus Interior Primer &amp; Sealer (73) </w:t>
      </w:r>
    </w:p>
    <w:p w14:paraId="5C171749" w14:textId="77777777" w:rsidR="00560C79" w:rsidRPr="006200F0" w:rsidRDefault="002F20B9" w:rsidP="006200F0">
      <w:pPr>
        <w:pStyle w:val="BodyText"/>
        <w:tabs>
          <w:tab w:val="left" w:pos="1710"/>
        </w:tabs>
        <w:ind w:right="101"/>
        <w:jc w:val="both"/>
        <w:rPr>
          <w:rFonts w:ascii="Arial" w:hAnsi="Arial" w:cs="Arial"/>
          <w:color w:val="231F20"/>
          <w:w w:val="75"/>
          <w:sz w:val="20"/>
          <w:szCs w:val="20"/>
        </w:rPr>
      </w:pPr>
      <w:r w:rsidRPr="006200F0">
        <w:rPr>
          <w:rFonts w:ascii="Arial" w:hAnsi="Arial" w:cs="Arial"/>
          <w:color w:val="231F20"/>
          <w:w w:val="75"/>
          <w:sz w:val="20"/>
          <w:szCs w:val="20"/>
        </w:rPr>
        <w:t>Two Coats:</w:t>
      </w:r>
      <w:r w:rsidR="004C0FDD" w:rsidRPr="006200F0">
        <w:rPr>
          <w:rFonts w:ascii="Arial" w:hAnsi="Arial" w:cs="Arial"/>
          <w:color w:val="231F20"/>
          <w:w w:val="75"/>
          <w:sz w:val="20"/>
          <w:szCs w:val="20"/>
        </w:rPr>
        <w:tab/>
        <w:t xml:space="preserve">BEHR PRO® i300 Interior Dead Flat Paint (PR310) </w:t>
      </w:r>
    </w:p>
    <w:p w14:paraId="12CDBC19" w14:textId="38CEFCF6" w:rsidR="000C601E" w:rsidRPr="00D566A8" w:rsidRDefault="004C0FDD" w:rsidP="00DA2755">
      <w:pPr>
        <w:pStyle w:val="Heading3"/>
        <w:tabs>
          <w:tab w:val="left" w:pos="1710"/>
        </w:tabs>
        <w:spacing w:before="60"/>
        <w:ind w:left="115" w:right="101"/>
        <w:rPr>
          <w:rFonts w:ascii="Arial" w:hAnsi="Arial" w:cs="Arial"/>
          <w:color w:val="FE581A"/>
          <w:w w:val="90"/>
          <w:sz w:val="20"/>
          <w:szCs w:val="20"/>
        </w:rPr>
      </w:pPr>
      <w:r w:rsidRPr="00D566A8">
        <w:rPr>
          <w:rFonts w:ascii="Arial" w:hAnsi="Arial" w:cs="Arial"/>
          <w:color w:val="FE581A"/>
          <w:w w:val="90"/>
          <w:sz w:val="20"/>
          <w:szCs w:val="20"/>
        </w:rPr>
        <w:t>Gypsum Board</w:t>
      </w:r>
      <w:r w:rsidR="00850D16" w:rsidRPr="00D566A8">
        <w:rPr>
          <w:rFonts w:ascii="Arial" w:hAnsi="Arial" w:cs="Arial"/>
          <w:color w:val="FE581A"/>
          <w:w w:val="90"/>
          <w:sz w:val="20"/>
          <w:szCs w:val="20"/>
        </w:rPr>
        <w:t>:</w:t>
      </w:r>
      <w:r w:rsidRPr="00D566A8">
        <w:rPr>
          <w:rFonts w:ascii="Arial" w:hAnsi="Arial" w:cs="Arial"/>
          <w:color w:val="FE581A"/>
          <w:w w:val="90"/>
          <w:sz w:val="20"/>
          <w:szCs w:val="20"/>
        </w:rPr>
        <w:t xml:space="preserve"> Inpatient Bathroom</w:t>
      </w:r>
      <w:r w:rsidR="00850D16" w:rsidRPr="00D566A8">
        <w:rPr>
          <w:rFonts w:ascii="Arial" w:hAnsi="Arial" w:cs="Arial"/>
          <w:color w:val="FE581A"/>
          <w:w w:val="90"/>
          <w:sz w:val="20"/>
          <w:szCs w:val="20"/>
        </w:rPr>
        <w:t xml:space="preserve">, </w:t>
      </w:r>
      <w:r w:rsidRPr="00D566A8">
        <w:rPr>
          <w:rFonts w:ascii="Arial" w:hAnsi="Arial" w:cs="Arial"/>
          <w:color w:val="FE581A"/>
          <w:w w:val="90"/>
          <w:sz w:val="20"/>
          <w:szCs w:val="20"/>
        </w:rPr>
        <w:t>Toilet Walls and Ceilings</w:t>
      </w:r>
    </w:p>
    <w:p w14:paraId="0E7E2025" w14:textId="5DCF22D1" w:rsidR="00560C79" w:rsidRPr="00ED0D5E" w:rsidRDefault="00BA04BB" w:rsidP="00ED0D5E">
      <w:pPr>
        <w:pStyle w:val="BodyText"/>
        <w:ind w:left="116" w:right="100"/>
        <w:rPr>
          <w:rFonts w:ascii="Arial" w:hAnsi="Arial" w:cs="Arial"/>
          <w:w w:val="75"/>
          <w:sz w:val="20"/>
          <w:szCs w:val="20"/>
        </w:rPr>
      </w:pPr>
      <w:bookmarkStart w:id="93" w:name="_Hlk99540602"/>
      <w:r>
        <w:rPr>
          <w:rFonts w:ascii="Arial" w:hAnsi="Arial" w:cs="Arial"/>
          <w:color w:val="231F20"/>
          <w:w w:val="75"/>
          <w:sz w:val="20"/>
          <w:szCs w:val="20"/>
        </w:rPr>
        <w:t>Latex, Anti-Viral/Anti-Bacterial, Low Odor/Zero VOC:</w:t>
      </w:r>
    </w:p>
    <w:p w14:paraId="654D3B2A" w14:textId="77777777" w:rsidR="00560C79" w:rsidRPr="00ED0D5E" w:rsidRDefault="00560C79" w:rsidP="00ED0D5E">
      <w:pPr>
        <w:pStyle w:val="Heading3"/>
        <w:tabs>
          <w:tab w:val="left" w:pos="1710"/>
        </w:tabs>
        <w:spacing w:before="0"/>
        <w:ind w:right="100"/>
        <w:rPr>
          <w:rFonts w:ascii="Arial" w:hAnsi="Arial" w:cs="Arial"/>
          <w:b w:val="0"/>
          <w:bCs w:val="0"/>
          <w:w w:val="75"/>
          <w:sz w:val="20"/>
          <w:szCs w:val="20"/>
        </w:rPr>
      </w:pPr>
      <w:r w:rsidRPr="00ED0D5E">
        <w:rPr>
          <w:rFonts w:ascii="Arial" w:hAnsi="Arial" w:cs="Arial"/>
          <w:color w:val="231F20"/>
          <w:w w:val="75"/>
          <w:sz w:val="20"/>
          <w:szCs w:val="20"/>
        </w:rPr>
        <w:t xml:space="preserve">Semi-Gloss Finish </w:t>
      </w:r>
      <w:r w:rsidRPr="00ED0D5E">
        <w:rPr>
          <w:rFonts w:ascii="Arial" w:hAnsi="Arial" w:cs="Arial"/>
          <w:b w:val="0"/>
          <w:bCs w:val="0"/>
          <w:color w:val="231F20"/>
          <w:w w:val="75"/>
          <w:sz w:val="20"/>
          <w:szCs w:val="20"/>
        </w:rPr>
        <w:t>(</w:t>
      </w:r>
      <w:r w:rsidRPr="00ED0D5E">
        <w:rPr>
          <w:rFonts w:ascii="Arial" w:hAnsi="Arial" w:cs="Arial"/>
          <w:b w:val="0"/>
          <w:bCs w:val="0"/>
          <w:w w:val="75"/>
          <w:sz w:val="20"/>
          <w:szCs w:val="20"/>
        </w:rPr>
        <w:t>virucidal and antibacterial paint)</w:t>
      </w:r>
    </w:p>
    <w:p w14:paraId="5EE3B12B" w14:textId="77777777" w:rsidR="00560C79" w:rsidRPr="00ED0D5E" w:rsidRDefault="00560C79" w:rsidP="00ED0D5E">
      <w:pPr>
        <w:pStyle w:val="BodyText"/>
        <w:tabs>
          <w:tab w:val="left" w:pos="1710"/>
        </w:tabs>
        <w:ind w:right="100"/>
        <w:jc w:val="both"/>
        <w:rPr>
          <w:rFonts w:ascii="Arial" w:hAnsi="Arial" w:cs="Arial"/>
          <w:color w:val="231F20"/>
          <w:w w:val="75"/>
          <w:sz w:val="20"/>
          <w:szCs w:val="20"/>
        </w:rPr>
      </w:pPr>
      <w:r w:rsidRPr="00ED0D5E">
        <w:rPr>
          <w:rFonts w:ascii="Arial" w:hAnsi="Arial" w:cs="Arial"/>
          <w:color w:val="231F20"/>
          <w:w w:val="75"/>
          <w:sz w:val="20"/>
          <w:szCs w:val="20"/>
        </w:rPr>
        <w:t>Primer:</w:t>
      </w:r>
      <w:r w:rsidRPr="00ED0D5E">
        <w:rPr>
          <w:rFonts w:ascii="Arial" w:hAnsi="Arial" w:cs="Arial"/>
          <w:color w:val="231F20"/>
          <w:w w:val="75"/>
          <w:sz w:val="20"/>
          <w:szCs w:val="20"/>
        </w:rPr>
        <w:tab/>
        <w:t xml:space="preserve">BEHR® Drywall Plus Interior Primer &amp; Sealer (73) </w:t>
      </w:r>
    </w:p>
    <w:p w14:paraId="6010A293" w14:textId="77777777" w:rsidR="00560C79" w:rsidRPr="00ED0D5E" w:rsidRDefault="00560C79" w:rsidP="00ED0D5E">
      <w:pPr>
        <w:pStyle w:val="BodyText"/>
        <w:tabs>
          <w:tab w:val="left" w:pos="1710"/>
        </w:tabs>
        <w:ind w:left="518" w:right="101"/>
        <w:rPr>
          <w:rFonts w:ascii="Arial" w:hAnsi="Arial" w:cs="Arial"/>
          <w:color w:val="231F20"/>
          <w:w w:val="75"/>
          <w:sz w:val="20"/>
          <w:szCs w:val="20"/>
        </w:rPr>
      </w:pPr>
      <w:r w:rsidRPr="00ED0D5E">
        <w:rPr>
          <w:rFonts w:ascii="Arial" w:hAnsi="Arial" w:cs="Arial"/>
          <w:color w:val="231F20"/>
          <w:w w:val="75"/>
          <w:sz w:val="20"/>
          <w:szCs w:val="20"/>
        </w:rPr>
        <w:t>Two Coats:</w:t>
      </w:r>
      <w:r w:rsidRPr="00ED0D5E">
        <w:rPr>
          <w:rFonts w:ascii="Arial" w:hAnsi="Arial" w:cs="Arial"/>
          <w:color w:val="231F20"/>
          <w:w w:val="75"/>
          <w:sz w:val="20"/>
          <w:szCs w:val="20"/>
        </w:rPr>
        <w:tab/>
        <w:t xml:space="preserve">BEHR® Copper Force™ Interior Semi-Gloss Enamel (3190) </w:t>
      </w:r>
    </w:p>
    <w:p w14:paraId="17032E2B" w14:textId="77777777" w:rsidR="00404F09" w:rsidRPr="00ED0D5E" w:rsidRDefault="00404F09" w:rsidP="00ED0D5E">
      <w:pPr>
        <w:pStyle w:val="BodyText"/>
        <w:tabs>
          <w:tab w:val="left" w:pos="1710"/>
        </w:tabs>
        <w:ind w:left="116" w:right="100"/>
        <w:rPr>
          <w:rFonts w:ascii="Arial" w:hAnsi="Arial" w:cs="Arial"/>
          <w:w w:val="75"/>
          <w:sz w:val="20"/>
          <w:szCs w:val="20"/>
        </w:rPr>
      </w:pPr>
      <w:r w:rsidRPr="00ED0D5E">
        <w:rPr>
          <w:rFonts w:ascii="Arial" w:hAnsi="Arial" w:cs="Arial"/>
          <w:w w:val="75"/>
          <w:sz w:val="20"/>
          <w:szCs w:val="20"/>
        </w:rPr>
        <w:t>Latex, High Performance Architectural, Low Odor/VOC:</w:t>
      </w:r>
    </w:p>
    <w:p w14:paraId="700EDA58" w14:textId="77777777" w:rsidR="00404F09" w:rsidRPr="00ED0D5E" w:rsidRDefault="00404F09" w:rsidP="00ED0D5E">
      <w:pPr>
        <w:pStyle w:val="Heading3"/>
        <w:tabs>
          <w:tab w:val="left" w:pos="1710"/>
        </w:tabs>
        <w:spacing w:before="0"/>
        <w:ind w:left="518" w:right="101"/>
        <w:rPr>
          <w:rFonts w:ascii="Arial" w:hAnsi="Arial" w:cs="Arial"/>
          <w:w w:val="75"/>
          <w:sz w:val="20"/>
          <w:szCs w:val="20"/>
        </w:rPr>
      </w:pPr>
      <w:r w:rsidRPr="00ED0D5E">
        <w:rPr>
          <w:rFonts w:ascii="Arial" w:hAnsi="Arial" w:cs="Arial"/>
          <w:w w:val="75"/>
          <w:sz w:val="20"/>
          <w:szCs w:val="20"/>
        </w:rPr>
        <w:t>Semi-Gloss Finish</w:t>
      </w:r>
    </w:p>
    <w:p w14:paraId="04DB610D" w14:textId="77777777" w:rsidR="00404F09" w:rsidRPr="00ED0D5E" w:rsidRDefault="00404F09" w:rsidP="00ED0D5E">
      <w:pPr>
        <w:pStyle w:val="BodyText"/>
        <w:tabs>
          <w:tab w:val="left" w:pos="1710"/>
        </w:tabs>
        <w:ind w:right="100"/>
        <w:jc w:val="both"/>
        <w:rPr>
          <w:rFonts w:ascii="Arial" w:hAnsi="Arial" w:cs="Arial"/>
          <w:w w:val="75"/>
          <w:sz w:val="20"/>
          <w:szCs w:val="20"/>
        </w:rPr>
      </w:pPr>
      <w:r w:rsidRPr="00ED0D5E">
        <w:rPr>
          <w:rFonts w:ascii="Arial" w:hAnsi="Arial" w:cs="Arial"/>
          <w:w w:val="75"/>
          <w:sz w:val="20"/>
          <w:szCs w:val="20"/>
        </w:rPr>
        <w:t>Primer:</w:t>
      </w:r>
      <w:r w:rsidRPr="00ED0D5E">
        <w:rPr>
          <w:rFonts w:ascii="Arial" w:hAnsi="Arial" w:cs="Arial"/>
          <w:w w:val="75"/>
          <w:sz w:val="20"/>
          <w:szCs w:val="20"/>
        </w:rPr>
        <w:tab/>
        <w:t>BEHR® Interior Stain-Blocking Primer &amp; Sealer (75)</w:t>
      </w:r>
    </w:p>
    <w:p w14:paraId="6F26E598" w14:textId="77777777" w:rsidR="00404F09" w:rsidRPr="00ED0D5E" w:rsidRDefault="00404F09" w:rsidP="00ED0D5E">
      <w:pPr>
        <w:pStyle w:val="BodyText"/>
        <w:tabs>
          <w:tab w:val="left" w:pos="1710"/>
        </w:tabs>
        <w:ind w:right="100"/>
        <w:jc w:val="both"/>
        <w:rPr>
          <w:rFonts w:ascii="Arial" w:hAnsi="Arial" w:cs="Arial"/>
          <w:w w:val="75"/>
          <w:sz w:val="20"/>
          <w:szCs w:val="20"/>
        </w:rPr>
      </w:pPr>
      <w:r w:rsidRPr="00ED0D5E">
        <w:rPr>
          <w:rFonts w:ascii="Arial" w:hAnsi="Arial" w:cs="Arial"/>
          <w:w w:val="75"/>
          <w:sz w:val="20"/>
          <w:szCs w:val="20"/>
        </w:rPr>
        <w:t>Two Coats:</w:t>
      </w:r>
      <w:r w:rsidRPr="00ED0D5E">
        <w:rPr>
          <w:rFonts w:ascii="Arial" w:hAnsi="Arial" w:cs="Arial"/>
          <w:w w:val="75"/>
          <w:sz w:val="20"/>
          <w:szCs w:val="20"/>
        </w:rPr>
        <w:tab/>
        <w:t xml:space="preserve">BEHR ULTRA Scuff Defense® Interior Semi-Gloss Enamel (3750) </w:t>
      </w:r>
    </w:p>
    <w:p w14:paraId="5A56E1FF" w14:textId="102F66E8" w:rsidR="00850D16" w:rsidRPr="00ED0D5E" w:rsidRDefault="00BA04BB" w:rsidP="00ED0D5E">
      <w:pPr>
        <w:pStyle w:val="BodyText"/>
        <w:tabs>
          <w:tab w:val="left" w:pos="1710"/>
        </w:tabs>
        <w:ind w:left="116" w:right="100"/>
        <w:rPr>
          <w:rFonts w:ascii="Arial" w:hAnsi="Arial" w:cs="Arial"/>
          <w:color w:val="231F20"/>
          <w:w w:val="75"/>
          <w:sz w:val="20"/>
          <w:szCs w:val="20"/>
        </w:rPr>
      </w:pPr>
      <w:r>
        <w:rPr>
          <w:rFonts w:ascii="Arial" w:hAnsi="Arial" w:cs="Arial"/>
          <w:color w:val="231F20"/>
          <w:w w:val="75"/>
          <w:sz w:val="20"/>
          <w:szCs w:val="20"/>
        </w:rPr>
        <w:t>Latex, Institutional, Low Odor/Zero VOC:</w:t>
      </w:r>
    </w:p>
    <w:p w14:paraId="5228C77B" w14:textId="77777777" w:rsidR="00850D16" w:rsidRPr="00ED0D5E" w:rsidRDefault="00850D16" w:rsidP="00ED0D5E">
      <w:pPr>
        <w:pStyle w:val="Heading3"/>
        <w:tabs>
          <w:tab w:val="left" w:pos="1710"/>
        </w:tabs>
        <w:spacing w:before="0"/>
        <w:ind w:right="100"/>
        <w:jc w:val="both"/>
        <w:rPr>
          <w:rFonts w:ascii="Arial" w:hAnsi="Arial" w:cs="Arial"/>
          <w:b w:val="0"/>
          <w:bCs w:val="0"/>
          <w:w w:val="75"/>
          <w:sz w:val="20"/>
          <w:szCs w:val="20"/>
        </w:rPr>
      </w:pPr>
      <w:r w:rsidRPr="00ED0D5E">
        <w:rPr>
          <w:rFonts w:ascii="Arial" w:hAnsi="Arial" w:cs="Arial"/>
          <w:color w:val="231F20"/>
          <w:w w:val="75"/>
          <w:sz w:val="20"/>
          <w:szCs w:val="20"/>
        </w:rPr>
        <w:t>Semi-Gloss Finish</w:t>
      </w:r>
    </w:p>
    <w:p w14:paraId="01799D58" w14:textId="626CA42B" w:rsidR="00850D16" w:rsidRPr="00ED0D5E" w:rsidRDefault="00375DAA" w:rsidP="00ED0D5E">
      <w:pPr>
        <w:pStyle w:val="BodyText"/>
        <w:tabs>
          <w:tab w:val="left" w:pos="1710"/>
        </w:tabs>
        <w:ind w:right="100"/>
        <w:rPr>
          <w:rFonts w:ascii="Arial" w:hAnsi="Arial" w:cs="Arial"/>
          <w:color w:val="231F20"/>
          <w:w w:val="75"/>
          <w:sz w:val="20"/>
          <w:szCs w:val="20"/>
        </w:rPr>
      </w:pPr>
      <w:r>
        <w:rPr>
          <w:rFonts w:ascii="Arial" w:hAnsi="Arial" w:cs="Arial"/>
          <w:color w:val="231F20"/>
          <w:w w:val="75"/>
          <w:sz w:val="20"/>
          <w:szCs w:val="20"/>
        </w:rPr>
        <w:t>Primer:</w:t>
      </w:r>
      <w:r w:rsidR="00850D16" w:rsidRPr="00ED0D5E">
        <w:rPr>
          <w:rFonts w:ascii="Arial" w:hAnsi="Arial" w:cs="Arial"/>
          <w:color w:val="231F20"/>
          <w:w w:val="75"/>
          <w:sz w:val="20"/>
          <w:szCs w:val="20"/>
        </w:rPr>
        <w:tab/>
        <w:t xml:space="preserve">BEHR® Drywall Plus Interior Primer &amp; Sealer (73) </w:t>
      </w:r>
    </w:p>
    <w:p w14:paraId="0743C928" w14:textId="753983E2" w:rsidR="00850D16" w:rsidRPr="00ED0D5E" w:rsidRDefault="00850D16" w:rsidP="00ED0D5E">
      <w:pPr>
        <w:pStyle w:val="BodyText"/>
        <w:tabs>
          <w:tab w:val="left" w:pos="1710"/>
        </w:tabs>
        <w:ind w:right="100"/>
        <w:rPr>
          <w:rFonts w:ascii="Arial" w:hAnsi="Arial" w:cs="Arial"/>
          <w:color w:val="231F20"/>
          <w:w w:val="75"/>
          <w:sz w:val="20"/>
          <w:szCs w:val="20"/>
        </w:rPr>
      </w:pPr>
      <w:r w:rsidRPr="00ED0D5E">
        <w:rPr>
          <w:rFonts w:ascii="Arial" w:hAnsi="Arial" w:cs="Arial"/>
          <w:color w:val="231F20"/>
          <w:w w:val="75"/>
          <w:sz w:val="20"/>
          <w:szCs w:val="20"/>
        </w:rPr>
        <w:t xml:space="preserve">Two Coats: </w:t>
      </w:r>
      <w:r w:rsidRPr="00ED0D5E">
        <w:rPr>
          <w:rFonts w:ascii="Arial" w:hAnsi="Arial" w:cs="Arial"/>
          <w:color w:val="231F20"/>
          <w:w w:val="75"/>
          <w:sz w:val="20"/>
          <w:szCs w:val="20"/>
        </w:rPr>
        <w:tab/>
        <w:t xml:space="preserve">BEHR PRO® i300 Interior Semi-Gloss Paint (PR370) </w:t>
      </w:r>
    </w:p>
    <w:p w14:paraId="18440580" w14:textId="77777777" w:rsidR="000417C1" w:rsidRDefault="000417C1" w:rsidP="00404F09">
      <w:pPr>
        <w:pStyle w:val="Heading3"/>
        <w:tabs>
          <w:tab w:val="left" w:pos="1710"/>
        </w:tabs>
        <w:spacing w:before="60"/>
        <w:ind w:left="115" w:right="101"/>
        <w:rPr>
          <w:rFonts w:ascii="Arial" w:hAnsi="Arial" w:cs="Arial"/>
          <w:color w:val="FE581A"/>
          <w:w w:val="90"/>
          <w:sz w:val="20"/>
          <w:szCs w:val="20"/>
        </w:rPr>
      </w:pPr>
    </w:p>
    <w:p w14:paraId="307F9B6B" w14:textId="77777777" w:rsidR="000417C1" w:rsidRDefault="000417C1" w:rsidP="00404F09">
      <w:pPr>
        <w:pStyle w:val="Heading3"/>
        <w:tabs>
          <w:tab w:val="left" w:pos="1710"/>
        </w:tabs>
        <w:spacing w:before="60"/>
        <w:ind w:left="115" w:right="101"/>
        <w:rPr>
          <w:rFonts w:ascii="Arial" w:hAnsi="Arial" w:cs="Arial"/>
          <w:color w:val="FE581A"/>
          <w:w w:val="90"/>
          <w:sz w:val="20"/>
          <w:szCs w:val="20"/>
        </w:rPr>
      </w:pPr>
    </w:p>
    <w:p w14:paraId="1BF3D392" w14:textId="0493ADCF" w:rsidR="00404F09" w:rsidRPr="00D566A8" w:rsidRDefault="00404F09" w:rsidP="00404F09">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lastRenderedPageBreak/>
        <w:t>Concrete and Pre-Cast Concrete</w:t>
      </w:r>
      <w:r w:rsidR="00BB5415">
        <w:rPr>
          <w:rFonts w:ascii="Arial" w:hAnsi="Arial" w:cs="Arial"/>
          <w:color w:val="FE581A"/>
          <w:w w:val="90"/>
          <w:sz w:val="20"/>
          <w:szCs w:val="20"/>
        </w:rPr>
        <w:t>:</w:t>
      </w:r>
      <w:r w:rsidRPr="00D566A8">
        <w:rPr>
          <w:rFonts w:ascii="Arial" w:hAnsi="Arial" w:cs="Arial"/>
          <w:color w:val="FE581A"/>
          <w:w w:val="90"/>
          <w:sz w:val="20"/>
          <w:szCs w:val="20"/>
        </w:rPr>
        <w:t xml:space="preserve"> Inpatient Bathroom Wet Areas</w:t>
      </w:r>
    </w:p>
    <w:p w14:paraId="0ABEBAD8" w14:textId="73B3D4A2" w:rsidR="00404F09" w:rsidRPr="00ED0D5E" w:rsidRDefault="00404F09" w:rsidP="00696CC4">
      <w:pPr>
        <w:pStyle w:val="Heading3"/>
        <w:tabs>
          <w:tab w:val="left" w:pos="1710"/>
        </w:tabs>
        <w:spacing w:before="0"/>
        <w:ind w:left="518" w:right="101" w:hanging="426"/>
        <w:rPr>
          <w:rFonts w:ascii="Arial" w:hAnsi="Arial" w:cs="Arial"/>
          <w:b w:val="0"/>
          <w:bCs w:val="0"/>
          <w:color w:val="231F20"/>
          <w:w w:val="75"/>
          <w:sz w:val="20"/>
          <w:szCs w:val="20"/>
        </w:rPr>
      </w:pPr>
      <w:r w:rsidRPr="00ED0D5E">
        <w:rPr>
          <w:rFonts w:ascii="Arial" w:hAnsi="Arial" w:cs="Arial"/>
          <w:b w:val="0"/>
          <w:bCs w:val="0"/>
          <w:color w:val="231F20"/>
          <w:w w:val="75"/>
          <w:sz w:val="20"/>
          <w:szCs w:val="20"/>
        </w:rPr>
        <w:t xml:space="preserve">High Performance, Epoxy, Pre-Catalyzed, Waterborne: </w:t>
      </w:r>
      <w:r w:rsidR="00B47E69">
        <w:rPr>
          <w:rFonts w:ascii="Arial" w:hAnsi="Arial" w:cs="Arial"/>
          <w:b w:val="0"/>
          <w:bCs w:val="0"/>
          <w:color w:val="231F20"/>
          <w:w w:val="75"/>
          <w:sz w:val="20"/>
          <w:szCs w:val="20"/>
        </w:rPr>
        <w:t>Low Odor/VOC</w:t>
      </w:r>
    </w:p>
    <w:p w14:paraId="5212A36B" w14:textId="77777777" w:rsidR="00404F09" w:rsidRPr="00ED0D5E" w:rsidRDefault="00404F09" w:rsidP="00696CC4">
      <w:pPr>
        <w:pStyle w:val="Heading3"/>
        <w:tabs>
          <w:tab w:val="left" w:pos="1710"/>
        </w:tabs>
        <w:spacing w:before="0"/>
        <w:ind w:left="518" w:right="101"/>
        <w:jc w:val="both"/>
        <w:rPr>
          <w:rFonts w:ascii="Arial" w:hAnsi="Arial" w:cs="Arial"/>
          <w:b w:val="0"/>
          <w:bCs w:val="0"/>
          <w:w w:val="75"/>
          <w:sz w:val="20"/>
          <w:szCs w:val="20"/>
        </w:rPr>
      </w:pPr>
      <w:r w:rsidRPr="00ED0D5E">
        <w:rPr>
          <w:rFonts w:ascii="Arial" w:hAnsi="Arial" w:cs="Arial"/>
          <w:color w:val="231F20"/>
          <w:w w:val="75"/>
          <w:sz w:val="20"/>
          <w:szCs w:val="20"/>
        </w:rPr>
        <w:t>Semi-Gloss Finish</w:t>
      </w:r>
    </w:p>
    <w:p w14:paraId="30142D7E" w14:textId="77777777" w:rsidR="00404F09" w:rsidRPr="00ED0D5E" w:rsidRDefault="00404F09" w:rsidP="00696CC4">
      <w:pPr>
        <w:pStyle w:val="BodyText"/>
        <w:tabs>
          <w:tab w:val="left" w:pos="1710"/>
        </w:tabs>
        <w:ind w:left="518" w:right="101"/>
        <w:jc w:val="both"/>
        <w:rPr>
          <w:rFonts w:ascii="Arial" w:hAnsi="Arial" w:cs="Arial"/>
          <w:w w:val="75"/>
          <w:sz w:val="20"/>
          <w:szCs w:val="20"/>
        </w:rPr>
      </w:pPr>
      <w:r w:rsidRPr="00ED0D5E">
        <w:rPr>
          <w:rFonts w:ascii="Arial" w:hAnsi="Arial" w:cs="Arial"/>
          <w:color w:val="231F20"/>
          <w:w w:val="75"/>
          <w:sz w:val="20"/>
          <w:szCs w:val="20"/>
        </w:rPr>
        <w:t xml:space="preserve">Primer: </w:t>
      </w:r>
      <w:r w:rsidRPr="00ED0D5E">
        <w:rPr>
          <w:rFonts w:ascii="Arial" w:hAnsi="Arial" w:cs="Arial"/>
          <w:color w:val="231F20"/>
          <w:w w:val="75"/>
          <w:sz w:val="20"/>
          <w:szCs w:val="20"/>
        </w:rPr>
        <w:tab/>
        <w:t>BEHR® Drywall Plus Interior Primer &amp; Sealer (73)</w:t>
      </w:r>
    </w:p>
    <w:p w14:paraId="11220AA6" w14:textId="77777777" w:rsidR="00404F09" w:rsidRPr="00ED0D5E" w:rsidRDefault="00404F09" w:rsidP="00696CC4">
      <w:pPr>
        <w:pStyle w:val="BodyText"/>
        <w:tabs>
          <w:tab w:val="left" w:pos="1710"/>
        </w:tabs>
        <w:ind w:left="518" w:right="101"/>
        <w:rPr>
          <w:rFonts w:ascii="Arial" w:hAnsi="Arial" w:cs="Arial"/>
          <w:color w:val="231F20"/>
          <w:w w:val="75"/>
          <w:sz w:val="20"/>
          <w:szCs w:val="20"/>
        </w:rPr>
      </w:pPr>
      <w:r w:rsidRPr="00ED0D5E">
        <w:rPr>
          <w:rFonts w:ascii="Arial" w:hAnsi="Arial" w:cs="Arial"/>
          <w:color w:val="231F20"/>
          <w:w w:val="75"/>
          <w:sz w:val="20"/>
          <w:szCs w:val="20"/>
        </w:rPr>
        <w:t>Two Coats:</w:t>
      </w:r>
      <w:r w:rsidRPr="00ED0D5E">
        <w:rPr>
          <w:rFonts w:ascii="Arial" w:hAnsi="Arial" w:cs="Arial"/>
          <w:color w:val="231F20"/>
          <w:w w:val="75"/>
          <w:sz w:val="20"/>
          <w:szCs w:val="20"/>
        </w:rPr>
        <w:tab/>
        <w:t xml:space="preserve">BEHR PRO® Pre-Catalyzed Waterborne Epoxy Semi-Gloss (HP150) </w:t>
      </w:r>
    </w:p>
    <w:bookmarkEnd w:id="93"/>
    <w:p w14:paraId="59A084EB" w14:textId="137D0AE7" w:rsidR="00F53D16" w:rsidRPr="00D566A8" w:rsidRDefault="00F53D16" w:rsidP="00DA2755">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7E180A3A" w14:textId="7B957363" w:rsidR="00F53D16" w:rsidRPr="00696CC4" w:rsidRDefault="00BA04BB" w:rsidP="00696CC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B4D519F" w14:textId="77777777" w:rsidR="00F53D16" w:rsidRPr="00696CC4" w:rsidRDefault="00F53D16" w:rsidP="00696CC4">
      <w:pPr>
        <w:pStyle w:val="Heading3"/>
        <w:tabs>
          <w:tab w:val="left" w:pos="1710"/>
        </w:tabs>
        <w:spacing w:before="0"/>
        <w:ind w:right="100"/>
        <w:rPr>
          <w:rFonts w:ascii="Arial" w:hAnsi="Arial" w:cs="Arial"/>
          <w:b w:val="0"/>
          <w:bCs w:val="0"/>
          <w:w w:val="75"/>
          <w:sz w:val="20"/>
          <w:szCs w:val="20"/>
        </w:rPr>
      </w:pPr>
      <w:r w:rsidRPr="00696CC4">
        <w:rPr>
          <w:rFonts w:ascii="Arial" w:hAnsi="Arial" w:cs="Arial"/>
          <w:w w:val="75"/>
          <w:sz w:val="20"/>
          <w:szCs w:val="20"/>
        </w:rPr>
        <w:t xml:space="preserve">Eggshell Finish </w:t>
      </w:r>
      <w:r w:rsidRPr="00696CC4">
        <w:rPr>
          <w:rFonts w:ascii="Arial" w:hAnsi="Arial" w:cs="Arial"/>
          <w:b w:val="0"/>
          <w:bCs w:val="0"/>
          <w:w w:val="75"/>
          <w:sz w:val="20"/>
          <w:szCs w:val="20"/>
        </w:rPr>
        <w:t>(virucidal and antibacterial paint)</w:t>
      </w:r>
    </w:p>
    <w:p w14:paraId="60413905" w14:textId="77777777" w:rsidR="00F53D16" w:rsidRPr="00696CC4" w:rsidRDefault="00F53D16"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Primer:</w:t>
      </w:r>
      <w:r w:rsidRPr="00696CC4">
        <w:rPr>
          <w:rFonts w:ascii="Arial" w:hAnsi="Arial" w:cs="Arial"/>
          <w:w w:val="75"/>
          <w:sz w:val="20"/>
          <w:szCs w:val="20"/>
        </w:rPr>
        <w:tab/>
        <w:t>BEHR® Interior Stain-Blocking Primer &amp; Sealer (75)</w:t>
      </w:r>
    </w:p>
    <w:p w14:paraId="41356330" w14:textId="77777777" w:rsidR="00F53D16" w:rsidRPr="00696CC4" w:rsidRDefault="00F53D16" w:rsidP="00696CC4">
      <w:pPr>
        <w:pStyle w:val="BodyText"/>
        <w:tabs>
          <w:tab w:val="left" w:pos="1710"/>
        </w:tabs>
        <w:ind w:left="518" w:right="101"/>
        <w:rPr>
          <w:rFonts w:ascii="Arial" w:hAnsi="Arial" w:cs="Arial"/>
          <w:w w:val="75"/>
          <w:sz w:val="20"/>
          <w:szCs w:val="20"/>
        </w:rPr>
      </w:pPr>
      <w:r w:rsidRPr="00696CC4">
        <w:rPr>
          <w:rFonts w:ascii="Arial" w:hAnsi="Arial" w:cs="Arial"/>
          <w:w w:val="75"/>
          <w:sz w:val="20"/>
          <w:szCs w:val="20"/>
        </w:rPr>
        <w:t>Two Coats:</w:t>
      </w:r>
      <w:r w:rsidRPr="00696CC4">
        <w:rPr>
          <w:rFonts w:ascii="Arial" w:hAnsi="Arial" w:cs="Arial"/>
          <w:w w:val="75"/>
          <w:sz w:val="20"/>
          <w:szCs w:val="20"/>
        </w:rPr>
        <w:tab/>
        <w:t xml:space="preserve">BEHR® Copper Force™ Interior Eggshell Enamel (2190) </w:t>
      </w:r>
    </w:p>
    <w:p w14:paraId="50A5A0F5" w14:textId="77777777" w:rsidR="00F53D16" w:rsidRPr="00696CC4" w:rsidRDefault="00F53D16" w:rsidP="00696CC4">
      <w:pPr>
        <w:pStyle w:val="BodyText"/>
        <w:tabs>
          <w:tab w:val="left" w:pos="1710"/>
        </w:tabs>
        <w:ind w:left="116" w:right="100"/>
        <w:rPr>
          <w:rFonts w:ascii="Arial" w:hAnsi="Arial" w:cs="Arial"/>
          <w:w w:val="75"/>
          <w:sz w:val="20"/>
          <w:szCs w:val="20"/>
        </w:rPr>
      </w:pPr>
      <w:r w:rsidRPr="00696CC4">
        <w:rPr>
          <w:rFonts w:ascii="Arial" w:hAnsi="Arial" w:cs="Arial"/>
          <w:w w:val="75"/>
          <w:sz w:val="20"/>
          <w:szCs w:val="20"/>
        </w:rPr>
        <w:t>Latex, High Performance Architectural, Low Odor/VOC:</w:t>
      </w:r>
    </w:p>
    <w:p w14:paraId="7D1CC2F9" w14:textId="77777777" w:rsidR="00F53D16" w:rsidRPr="00696CC4" w:rsidRDefault="00F53D16" w:rsidP="00696CC4">
      <w:pPr>
        <w:pStyle w:val="Heading3"/>
        <w:tabs>
          <w:tab w:val="left" w:pos="1710"/>
        </w:tabs>
        <w:spacing w:before="0"/>
        <w:ind w:left="518" w:right="101"/>
        <w:rPr>
          <w:rFonts w:ascii="Arial" w:hAnsi="Arial" w:cs="Arial"/>
          <w:w w:val="75"/>
          <w:sz w:val="20"/>
          <w:szCs w:val="20"/>
        </w:rPr>
      </w:pPr>
      <w:r w:rsidRPr="00696CC4">
        <w:rPr>
          <w:rFonts w:ascii="Arial" w:hAnsi="Arial" w:cs="Arial"/>
          <w:w w:val="75"/>
          <w:sz w:val="20"/>
          <w:szCs w:val="20"/>
        </w:rPr>
        <w:t xml:space="preserve">Flat Finish </w:t>
      </w:r>
    </w:p>
    <w:p w14:paraId="5370C0D8" w14:textId="77777777" w:rsidR="00F53D16" w:rsidRPr="00696CC4" w:rsidRDefault="00F53D16"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Primer:</w:t>
      </w:r>
      <w:r w:rsidRPr="00696CC4">
        <w:rPr>
          <w:rFonts w:ascii="Arial" w:hAnsi="Arial" w:cs="Arial"/>
          <w:w w:val="75"/>
          <w:sz w:val="20"/>
          <w:szCs w:val="20"/>
        </w:rPr>
        <w:tab/>
        <w:t>BEHR® Interior Stain-Blocking Primer &amp; Sealer (75)</w:t>
      </w:r>
    </w:p>
    <w:p w14:paraId="27A2F803" w14:textId="77777777" w:rsidR="00F53D16" w:rsidRPr="00696CC4" w:rsidRDefault="00F53D16" w:rsidP="00696CC4">
      <w:pPr>
        <w:pStyle w:val="BodyText"/>
        <w:tabs>
          <w:tab w:val="left" w:pos="1710"/>
        </w:tabs>
        <w:ind w:left="116" w:right="100" w:firstLine="424"/>
        <w:rPr>
          <w:rFonts w:ascii="Arial" w:hAnsi="Arial" w:cs="Arial"/>
          <w:w w:val="75"/>
          <w:sz w:val="20"/>
          <w:szCs w:val="20"/>
        </w:rPr>
      </w:pPr>
      <w:r w:rsidRPr="00696CC4">
        <w:rPr>
          <w:rFonts w:ascii="Arial" w:hAnsi="Arial" w:cs="Arial"/>
          <w:w w:val="75"/>
          <w:sz w:val="20"/>
          <w:szCs w:val="20"/>
        </w:rPr>
        <w:t>Two Coats:</w:t>
      </w:r>
      <w:r w:rsidRPr="00696CC4">
        <w:rPr>
          <w:rFonts w:ascii="Arial" w:hAnsi="Arial" w:cs="Arial"/>
          <w:w w:val="75"/>
          <w:sz w:val="20"/>
          <w:szCs w:val="20"/>
        </w:rPr>
        <w:tab/>
        <w:t xml:space="preserve">BEHR ULTRA Scuff Defense® Interior Extra Durable Flat Paint (1720) </w:t>
      </w:r>
    </w:p>
    <w:p w14:paraId="321140E4" w14:textId="5ADB2EFA" w:rsidR="00F53D16" w:rsidRPr="00696CC4" w:rsidRDefault="00F53D16" w:rsidP="00696CC4">
      <w:pPr>
        <w:pStyle w:val="Heading3"/>
        <w:tabs>
          <w:tab w:val="left" w:pos="1710"/>
        </w:tabs>
        <w:spacing w:before="0"/>
        <w:ind w:left="518" w:right="101"/>
        <w:rPr>
          <w:rFonts w:ascii="Arial" w:hAnsi="Arial" w:cs="Arial"/>
          <w:w w:val="75"/>
          <w:sz w:val="20"/>
          <w:szCs w:val="20"/>
        </w:rPr>
      </w:pPr>
      <w:r w:rsidRPr="00696CC4">
        <w:rPr>
          <w:rFonts w:ascii="Arial" w:hAnsi="Arial" w:cs="Arial"/>
          <w:w w:val="75"/>
          <w:sz w:val="20"/>
          <w:szCs w:val="20"/>
        </w:rPr>
        <w:t>Eggshell Finish</w:t>
      </w:r>
    </w:p>
    <w:p w14:paraId="5AF32E56" w14:textId="77777777" w:rsidR="00F53D16" w:rsidRPr="00696CC4" w:rsidRDefault="00F53D16"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Primer:</w:t>
      </w:r>
      <w:r w:rsidRPr="00696CC4">
        <w:rPr>
          <w:rFonts w:ascii="Arial" w:hAnsi="Arial" w:cs="Arial"/>
          <w:w w:val="75"/>
          <w:sz w:val="20"/>
          <w:szCs w:val="20"/>
        </w:rPr>
        <w:tab/>
        <w:t>BEHR® Interior Stain-Blocking Primer &amp; Sealer (75)</w:t>
      </w:r>
    </w:p>
    <w:p w14:paraId="3E458C55" w14:textId="77777777" w:rsidR="00F53D16" w:rsidRPr="00696CC4" w:rsidRDefault="00F53D16"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Two Coats:</w:t>
      </w:r>
      <w:r w:rsidRPr="00696CC4">
        <w:rPr>
          <w:rFonts w:ascii="Arial" w:hAnsi="Arial" w:cs="Arial"/>
          <w:w w:val="75"/>
          <w:sz w:val="20"/>
          <w:szCs w:val="20"/>
        </w:rPr>
        <w:tab/>
        <w:t xml:space="preserve">BEHR ULTRA Scuff Defense® Interior Eggshell Enamel (2750) </w:t>
      </w:r>
    </w:p>
    <w:p w14:paraId="07303946" w14:textId="53F35C85" w:rsidR="00F53D16" w:rsidRPr="00696CC4" w:rsidRDefault="00BA04BB" w:rsidP="00696CC4">
      <w:pPr>
        <w:pStyle w:val="BodyText"/>
        <w:tabs>
          <w:tab w:val="left" w:pos="1710"/>
        </w:tabs>
        <w:ind w:left="116" w:right="100"/>
        <w:rPr>
          <w:rFonts w:ascii="Arial" w:hAnsi="Arial" w:cs="Arial"/>
          <w:w w:val="75"/>
          <w:sz w:val="20"/>
          <w:szCs w:val="20"/>
        </w:rPr>
      </w:pPr>
      <w:bookmarkStart w:id="94" w:name="_Hlk100067075"/>
      <w:r>
        <w:rPr>
          <w:rFonts w:ascii="Arial" w:hAnsi="Arial" w:cs="Arial"/>
          <w:w w:val="75"/>
          <w:sz w:val="20"/>
          <w:szCs w:val="20"/>
        </w:rPr>
        <w:t>Latex, Institutional, Low Odor/Zero VOC:</w:t>
      </w:r>
    </w:p>
    <w:bookmarkEnd w:id="94"/>
    <w:p w14:paraId="6011DEDC" w14:textId="77777777" w:rsidR="00F53D16" w:rsidRPr="00696CC4" w:rsidRDefault="00F53D16" w:rsidP="00696CC4">
      <w:pPr>
        <w:pStyle w:val="BodyText"/>
        <w:ind w:left="116" w:right="100" w:firstLine="400"/>
        <w:rPr>
          <w:rFonts w:ascii="Arial" w:hAnsi="Arial" w:cs="Arial"/>
          <w:b/>
          <w:bCs/>
          <w:w w:val="75"/>
          <w:sz w:val="20"/>
          <w:szCs w:val="20"/>
        </w:rPr>
      </w:pPr>
      <w:r w:rsidRPr="00696CC4">
        <w:rPr>
          <w:rFonts w:ascii="Arial" w:hAnsi="Arial" w:cs="Arial"/>
          <w:b/>
          <w:bCs/>
          <w:w w:val="75"/>
          <w:sz w:val="20"/>
          <w:szCs w:val="20"/>
        </w:rPr>
        <w:t>Eggshell Finish</w:t>
      </w:r>
    </w:p>
    <w:p w14:paraId="289F931D" w14:textId="77777777" w:rsidR="00F53D16" w:rsidRPr="00696CC4" w:rsidRDefault="00F53D16"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Primer:</w:t>
      </w:r>
      <w:r w:rsidRPr="00696CC4">
        <w:rPr>
          <w:rFonts w:ascii="Arial" w:hAnsi="Arial" w:cs="Arial"/>
          <w:w w:val="75"/>
          <w:sz w:val="20"/>
          <w:szCs w:val="20"/>
        </w:rPr>
        <w:tab/>
        <w:t>BEHR® Interior Stain-Blocking Primer &amp; Sealer (75)</w:t>
      </w:r>
    </w:p>
    <w:p w14:paraId="7112412C" w14:textId="112ED4A3" w:rsidR="00F53D16" w:rsidRPr="00696CC4" w:rsidRDefault="00F53D16"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Two Coats:</w:t>
      </w:r>
      <w:r w:rsidRPr="00696CC4">
        <w:rPr>
          <w:rFonts w:ascii="Arial" w:hAnsi="Arial" w:cs="Arial"/>
          <w:w w:val="75"/>
          <w:sz w:val="20"/>
          <w:szCs w:val="20"/>
        </w:rPr>
        <w:tab/>
        <w:t xml:space="preserve">BEHR PRO® i300 Interior Eggshell Paint (PR330) </w:t>
      </w:r>
    </w:p>
    <w:p w14:paraId="2372FA58" w14:textId="67C1F8F3" w:rsidR="000C601E" w:rsidRPr="00D566A8" w:rsidRDefault="004C0FDD" w:rsidP="00B51070">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w:t>
      </w:r>
      <w:r w:rsidR="00F53D16" w:rsidRPr="00D566A8">
        <w:rPr>
          <w:rFonts w:ascii="Arial" w:hAnsi="Arial" w:cs="Arial"/>
          <w:color w:val="FE581A"/>
          <w:w w:val="90"/>
          <w:sz w:val="20"/>
          <w:szCs w:val="20"/>
        </w:rPr>
        <w:t>:</w:t>
      </w:r>
      <w:r w:rsidRPr="00D566A8">
        <w:rPr>
          <w:rFonts w:ascii="Arial" w:hAnsi="Arial" w:cs="Arial"/>
          <w:color w:val="FE581A"/>
          <w:w w:val="90"/>
          <w:sz w:val="20"/>
          <w:szCs w:val="20"/>
        </w:rPr>
        <w:t xml:space="preserve"> Inpatient Bathroom</w:t>
      </w:r>
      <w:r w:rsidR="00225143" w:rsidRPr="00D566A8">
        <w:rPr>
          <w:rFonts w:ascii="Arial" w:hAnsi="Arial" w:cs="Arial"/>
          <w:color w:val="FE581A"/>
          <w:w w:val="90"/>
          <w:sz w:val="20"/>
          <w:szCs w:val="20"/>
        </w:rPr>
        <w:t xml:space="preserve">, </w:t>
      </w:r>
      <w:r w:rsidRPr="00D566A8">
        <w:rPr>
          <w:rFonts w:ascii="Arial" w:hAnsi="Arial" w:cs="Arial"/>
          <w:color w:val="FE581A"/>
          <w:w w:val="90"/>
          <w:sz w:val="20"/>
          <w:szCs w:val="20"/>
        </w:rPr>
        <w:t>Toilet Walls and Ceilings</w:t>
      </w:r>
    </w:p>
    <w:p w14:paraId="27A97145" w14:textId="40F8CEF4" w:rsidR="00C8303C" w:rsidRPr="00696CC4" w:rsidRDefault="00BA04BB" w:rsidP="00696CC4">
      <w:pPr>
        <w:pStyle w:val="BodyText"/>
        <w:ind w:left="116" w:right="100"/>
        <w:rPr>
          <w:rFonts w:ascii="Arial" w:hAnsi="Arial" w:cs="Arial"/>
          <w:w w:val="75"/>
          <w:sz w:val="20"/>
          <w:szCs w:val="20"/>
        </w:rPr>
      </w:pPr>
      <w:r>
        <w:rPr>
          <w:rFonts w:ascii="Arial" w:hAnsi="Arial" w:cs="Arial"/>
          <w:color w:val="231F20"/>
          <w:w w:val="75"/>
          <w:sz w:val="20"/>
          <w:szCs w:val="20"/>
        </w:rPr>
        <w:t>Latex, Anti-Viral/Anti-Bacterial, Low Odor/Zero VOC:</w:t>
      </w:r>
    </w:p>
    <w:p w14:paraId="04B16D15" w14:textId="2EF674AA" w:rsidR="00C8303C" w:rsidRPr="00696CC4" w:rsidRDefault="00C8303C" w:rsidP="00696CC4">
      <w:pPr>
        <w:pStyle w:val="Heading3"/>
        <w:tabs>
          <w:tab w:val="left" w:pos="1710"/>
        </w:tabs>
        <w:spacing w:before="0"/>
        <w:ind w:right="100"/>
        <w:rPr>
          <w:rFonts w:ascii="Arial" w:hAnsi="Arial" w:cs="Arial"/>
          <w:b w:val="0"/>
          <w:bCs w:val="0"/>
          <w:w w:val="75"/>
          <w:sz w:val="20"/>
          <w:szCs w:val="20"/>
        </w:rPr>
      </w:pPr>
      <w:r w:rsidRPr="00696CC4">
        <w:rPr>
          <w:rFonts w:ascii="Arial" w:hAnsi="Arial" w:cs="Arial"/>
          <w:color w:val="231F20"/>
          <w:w w:val="75"/>
          <w:sz w:val="20"/>
          <w:szCs w:val="20"/>
        </w:rPr>
        <w:t xml:space="preserve">Semi-Gloss Finish </w:t>
      </w:r>
      <w:r w:rsidRPr="00696CC4">
        <w:rPr>
          <w:rFonts w:ascii="Arial" w:hAnsi="Arial" w:cs="Arial"/>
          <w:b w:val="0"/>
          <w:bCs w:val="0"/>
          <w:color w:val="231F20"/>
          <w:w w:val="75"/>
          <w:sz w:val="20"/>
          <w:szCs w:val="20"/>
        </w:rPr>
        <w:t>(</w:t>
      </w:r>
      <w:r w:rsidRPr="00696CC4">
        <w:rPr>
          <w:rFonts w:ascii="Arial" w:hAnsi="Arial" w:cs="Arial"/>
          <w:b w:val="0"/>
          <w:bCs w:val="0"/>
          <w:w w:val="75"/>
          <w:sz w:val="20"/>
          <w:szCs w:val="20"/>
        </w:rPr>
        <w:t>virucidal and antibacterial paint)</w:t>
      </w:r>
    </w:p>
    <w:p w14:paraId="7A44D682" w14:textId="77777777" w:rsidR="005A6290" w:rsidRPr="00696CC4" w:rsidRDefault="005A6290" w:rsidP="00696CC4">
      <w:pPr>
        <w:pStyle w:val="BodyText"/>
        <w:tabs>
          <w:tab w:val="left" w:pos="1710"/>
        </w:tabs>
        <w:ind w:right="100"/>
        <w:jc w:val="both"/>
        <w:rPr>
          <w:rFonts w:ascii="Arial" w:hAnsi="Arial" w:cs="Arial"/>
          <w:color w:val="231F20"/>
          <w:w w:val="75"/>
          <w:sz w:val="20"/>
          <w:szCs w:val="20"/>
        </w:rPr>
      </w:pPr>
      <w:r w:rsidRPr="00696CC4">
        <w:rPr>
          <w:rFonts w:ascii="Arial" w:hAnsi="Arial" w:cs="Arial"/>
          <w:color w:val="231F20"/>
          <w:w w:val="75"/>
          <w:sz w:val="20"/>
          <w:szCs w:val="20"/>
        </w:rPr>
        <w:t>Primer</w:t>
      </w:r>
      <w:r w:rsidRPr="00696CC4">
        <w:rPr>
          <w:rFonts w:ascii="Arial" w:hAnsi="Arial" w:cs="Arial"/>
          <w:color w:val="231F20"/>
          <w:w w:val="75"/>
          <w:sz w:val="20"/>
          <w:szCs w:val="20"/>
        </w:rPr>
        <w:tab/>
      </w:r>
      <w:bookmarkStart w:id="95" w:name="_Hlk99546903"/>
      <w:r w:rsidRPr="00696CC4">
        <w:rPr>
          <w:rFonts w:ascii="Arial" w:hAnsi="Arial" w:cs="Arial"/>
          <w:color w:val="231F20"/>
          <w:w w:val="75"/>
          <w:sz w:val="20"/>
          <w:szCs w:val="20"/>
        </w:rPr>
        <w:t>BEHR® Interior Stain-Blocking Primer &amp; Sealer (75)</w:t>
      </w:r>
    </w:p>
    <w:bookmarkEnd w:id="95"/>
    <w:p w14:paraId="3FE6586D" w14:textId="3FD9A1F5" w:rsidR="005A6290" w:rsidRPr="00696CC4" w:rsidRDefault="005A6290" w:rsidP="00696CC4">
      <w:pPr>
        <w:pStyle w:val="BodyText"/>
        <w:tabs>
          <w:tab w:val="left" w:pos="1710"/>
        </w:tabs>
        <w:ind w:left="518" w:right="101"/>
        <w:rPr>
          <w:rFonts w:ascii="Arial" w:hAnsi="Arial" w:cs="Arial"/>
          <w:color w:val="231F20"/>
          <w:w w:val="75"/>
          <w:sz w:val="20"/>
          <w:szCs w:val="20"/>
        </w:rPr>
      </w:pPr>
      <w:r w:rsidRPr="00696CC4">
        <w:rPr>
          <w:rFonts w:ascii="Arial" w:hAnsi="Arial" w:cs="Arial"/>
          <w:color w:val="231F20"/>
          <w:w w:val="75"/>
          <w:sz w:val="20"/>
          <w:szCs w:val="20"/>
        </w:rPr>
        <w:t>Two Coats:</w:t>
      </w:r>
      <w:r w:rsidRPr="00696CC4">
        <w:rPr>
          <w:rFonts w:ascii="Arial" w:hAnsi="Arial" w:cs="Arial"/>
          <w:color w:val="231F20"/>
          <w:w w:val="75"/>
          <w:sz w:val="20"/>
          <w:szCs w:val="20"/>
        </w:rPr>
        <w:tab/>
        <w:t>BEHR® Copper Force™ Interior Semi-Gloss Enamel (3190)</w:t>
      </w:r>
    </w:p>
    <w:p w14:paraId="035A8BE3" w14:textId="4404FD3B" w:rsidR="00225143" w:rsidRPr="00696CC4" w:rsidRDefault="00225143" w:rsidP="00696CC4">
      <w:pPr>
        <w:pStyle w:val="BodyText"/>
        <w:tabs>
          <w:tab w:val="left" w:pos="1710"/>
        </w:tabs>
        <w:ind w:left="116" w:right="100"/>
        <w:rPr>
          <w:rFonts w:ascii="Arial" w:hAnsi="Arial" w:cs="Arial"/>
          <w:w w:val="75"/>
          <w:sz w:val="20"/>
          <w:szCs w:val="20"/>
        </w:rPr>
      </w:pPr>
      <w:r w:rsidRPr="00696CC4">
        <w:rPr>
          <w:rFonts w:ascii="Arial" w:hAnsi="Arial" w:cs="Arial"/>
          <w:w w:val="75"/>
          <w:sz w:val="20"/>
          <w:szCs w:val="20"/>
        </w:rPr>
        <w:t>Latex, High Performance Architectural, Low Odor/VOC:</w:t>
      </w:r>
    </w:p>
    <w:p w14:paraId="25E2296D" w14:textId="77777777" w:rsidR="00225143" w:rsidRPr="00696CC4" w:rsidRDefault="00225143" w:rsidP="00696CC4">
      <w:pPr>
        <w:pStyle w:val="Heading3"/>
        <w:tabs>
          <w:tab w:val="left" w:pos="1710"/>
        </w:tabs>
        <w:spacing w:before="0"/>
        <w:ind w:left="518" w:right="101"/>
        <w:rPr>
          <w:rFonts w:ascii="Arial" w:hAnsi="Arial" w:cs="Arial"/>
          <w:w w:val="75"/>
          <w:sz w:val="20"/>
          <w:szCs w:val="20"/>
        </w:rPr>
      </w:pPr>
      <w:r w:rsidRPr="00696CC4">
        <w:rPr>
          <w:rFonts w:ascii="Arial" w:hAnsi="Arial" w:cs="Arial"/>
          <w:w w:val="75"/>
          <w:sz w:val="20"/>
          <w:szCs w:val="20"/>
        </w:rPr>
        <w:t>Semi-Gloss Finish</w:t>
      </w:r>
    </w:p>
    <w:p w14:paraId="705C0453" w14:textId="77777777" w:rsidR="00225143" w:rsidRPr="00696CC4" w:rsidRDefault="00225143"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Primer:</w:t>
      </w:r>
      <w:r w:rsidRPr="00696CC4">
        <w:rPr>
          <w:rFonts w:ascii="Arial" w:hAnsi="Arial" w:cs="Arial"/>
          <w:w w:val="75"/>
          <w:sz w:val="20"/>
          <w:szCs w:val="20"/>
        </w:rPr>
        <w:tab/>
        <w:t>BEHR® Interior Stain-Blocking Primer &amp; Sealer (75)</w:t>
      </w:r>
    </w:p>
    <w:p w14:paraId="151EDA2B" w14:textId="77777777" w:rsidR="00225143" w:rsidRPr="00696CC4" w:rsidRDefault="00225143"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Two Coats:</w:t>
      </w:r>
      <w:r w:rsidRPr="00696CC4">
        <w:rPr>
          <w:rFonts w:ascii="Arial" w:hAnsi="Arial" w:cs="Arial"/>
          <w:w w:val="75"/>
          <w:sz w:val="20"/>
          <w:szCs w:val="20"/>
        </w:rPr>
        <w:tab/>
        <w:t xml:space="preserve">BEHR ULTRA Scuff Defense® Interior Semi-Gloss Enamel (3750) </w:t>
      </w:r>
    </w:p>
    <w:p w14:paraId="025A24D2" w14:textId="0D4E8CD6" w:rsidR="00DA2755" w:rsidRPr="00696CC4" w:rsidRDefault="00BA04BB" w:rsidP="00696CC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3466040" w14:textId="74851708" w:rsidR="00C46179" w:rsidRPr="00696CC4" w:rsidRDefault="00C46179" w:rsidP="00696CC4">
      <w:pPr>
        <w:pStyle w:val="Heading3"/>
        <w:tabs>
          <w:tab w:val="left" w:pos="1710"/>
        </w:tabs>
        <w:spacing w:before="0"/>
        <w:ind w:left="518" w:right="100"/>
        <w:rPr>
          <w:rFonts w:ascii="Arial" w:hAnsi="Arial" w:cs="Arial"/>
          <w:b w:val="0"/>
          <w:bCs w:val="0"/>
          <w:w w:val="75"/>
          <w:sz w:val="20"/>
          <w:szCs w:val="20"/>
        </w:rPr>
      </w:pPr>
      <w:r w:rsidRPr="00696CC4">
        <w:rPr>
          <w:rFonts w:ascii="Arial" w:hAnsi="Arial" w:cs="Arial"/>
          <w:color w:val="231F20"/>
          <w:w w:val="75"/>
          <w:sz w:val="20"/>
          <w:szCs w:val="20"/>
        </w:rPr>
        <w:t>Semi-Gloss Finish</w:t>
      </w:r>
    </w:p>
    <w:p w14:paraId="1DE76985" w14:textId="2A52591F" w:rsidR="00C46179" w:rsidRPr="00696CC4" w:rsidRDefault="00375DAA" w:rsidP="00696CC4">
      <w:pPr>
        <w:pStyle w:val="BodyText"/>
        <w:tabs>
          <w:tab w:val="left" w:pos="1710"/>
        </w:tabs>
        <w:ind w:right="100"/>
        <w:jc w:val="both"/>
        <w:rPr>
          <w:rFonts w:ascii="Arial" w:hAnsi="Arial" w:cs="Arial"/>
          <w:color w:val="231F20"/>
          <w:w w:val="75"/>
          <w:sz w:val="20"/>
          <w:szCs w:val="20"/>
        </w:rPr>
      </w:pPr>
      <w:r>
        <w:rPr>
          <w:rFonts w:ascii="Arial" w:hAnsi="Arial" w:cs="Arial"/>
          <w:color w:val="231F20"/>
          <w:w w:val="75"/>
          <w:sz w:val="20"/>
          <w:szCs w:val="20"/>
        </w:rPr>
        <w:t>Primer:</w:t>
      </w:r>
      <w:r w:rsidR="00C46179" w:rsidRPr="00696CC4">
        <w:rPr>
          <w:rFonts w:ascii="Arial" w:hAnsi="Arial" w:cs="Arial"/>
          <w:color w:val="231F20"/>
          <w:w w:val="75"/>
          <w:sz w:val="20"/>
          <w:szCs w:val="20"/>
        </w:rPr>
        <w:tab/>
      </w:r>
      <w:r w:rsidR="005A6290" w:rsidRPr="00696CC4">
        <w:rPr>
          <w:rFonts w:ascii="Arial" w:hAnsi="Arial" w:cs="Arial"/>
          <w:color w:val="231F20"/>
          <w:w w:val="75"/>
          <w:sz w:val="20"/>
          <w:szCs w:val="20"/>
        </w:rPr>
        <w:t>BEHR® Interior Stain-Blocking Primer &amp; Sealer (75)</w:t>
      </w:r>
    </w:p>
    <w:p w14:paraId="51C7C6DE" w14:textId="77777777" w:rsidR="00C46179" w:rsidRPr="00696CC4" w:rsidRDefault="00C46179" w:rsidP="00696CC4">
      <w:pPr>
        <w:pStyle w:val="BodyText"/>
        <w:tabs>
          <w:tab w:val="left" w:pos="1710"/>
        </w:tabs>
        <w:ind w:left="518" w:right="100"/>
        <w:rPr>
          <w:rFonts w:ascii="Arial" w:hAnsi="Arial" w:cs="Arial"/>
          <w:color w:val="231F20"/>
          <w:w w:val="75"/>
          <w:sz w:val="20"/>
          <w:szCs w:val="20"/>
        </w:rPr>
      </w:pPr>
      <w:r w:rsidRPr="00696CC4">
        <w:rPr>
          <w:rFonts w:ascii="Arial" w:hAnsi="Arial" w:cs="Arial"/>
          <w:color w:val="231F20"/>
          <w:w w:val="75"/>
          <w:sz w:val="20"/>
          <w:szCs w:val="20"/>
        </w:rPr>
        <w:t xml:space="preserve">Two Coats: </w:t>
      </w:r>
      <w:r w:rsidRPr="00696CC4">
        <w:rPr>
          <w:rFonts w:ascii="Arial" w:hAnsi="Arial" w:cs="Arial"/>
          <w:color w:val="231F20"/>
          <w:w w:val="75"/>
          <w:sz w:val="20"/>
          <w:szCs w:val="20"/>
        </w:rPr>
        <w:tab/>
        <w:t xml:space="preserve">BEHR PRO® i300 Interior Semi-Gloss Paint (PR370) </w:t>
      </w:r>
    </w:p>
    <w:p w14:paraId="74CC905B" w14:textId="69089C3F" w:rsidR="000C601E" w:rsidRPr="00D566A8" w:rsidRDefault="004C0FDD" w:rsidP="007A58E4">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 Inpatient Bathroom Wet Areas</w:t>
      </w:r>
    </w:p>
    <w:p w14:paraId="79FED0CF" w14:textId="4C7EA02A" w:rsidR="005A6290" w:rsidRPr="00696CC4" w:rsidRDefault="005A6290" w:rsidP="00696CC4">
      <w:pPr>
        <w:pStyle w:val="Heading3"/>
        <w:tabs>
          <w:tab w:val="left" w:pos="1710"/>
        </w:tabs>
        <w:spacing w:before="0"/>
        <w:ind w:right="100" w:hanging="426"/>
        <w:rPr>
          <w:rFonts w:ascii="Arial" w:hAnsi="Arial" w:cs="Arial"/>
          <w:b w:val="0"/>
          <w:bCs w:val="0"/>
          <w:color w:val="231F20"/>
          <w:w w:val="75"/>
          <w:position w:val="6"/>
          <w:sz w:val="20"/>
          <w:szCs w:val="20"/>
        </w:rPr>
      </w:pPr>
      <w:r w:rsidRPr="00696CC4">
        <w:rPr>
          <w:rFonts w:ascii="Arial" w:hAnsi="Arial" w:cs="Arial"/>
          <w:b w:val="0"/>
          <w:bCs w:val="0"/>
          <w:color w:val="231F20"/>
          <w:w w:val="75"/>
          <w:position w:val="6"/>
          <w:sz w:val="20"/>
          <w:szCs w:val="20"/>
        </w:rPr>
        <w:t xml:space="preserve">High Performance, Epoxy, Pre-Catalyzed, Waterborne: </w:t>
      </w:r>
    </w:p>
    <w:p w14:paraId="0EFAD018" w14:textId="77777777" w:rsidR="000C601E" w:rsidRPr="000417C1" w:rsidRDefault="004C0FDD" w:rsidP="00696CC4">
      <w:pPr>
        <w:pStyle w:val="Heading3"/>
        <w:tabs>
          <w:tab w:val="left" w:pos="1710"/>
        </w:tabs>
        <w:spacing w:before="0"/>
        <w:ind w:left="518" w:right="101"/>
        <w:jc w:val="both"/>
        <w:rPr>
          <w:rFonts w:ascii="Arial" w:hAnsi="Arial" w:cs="Arial"/>
          <w:b w:val="0"/>
          <w:bCs w:val="0"/>
          <w:w w:val="75"/>
          <w:sz w:val="20"/>
          <w:szCs w:val="20"/>
        </w:rPr>
      </w:pPr>
      <w:r w:rsidRPr="000417C1">
        <w:rPr>
          <w:rFonts w:ascii="Arial" w:hAnsi="Arial" w:cs="Arial"/>
          <w:color w:val="231F20"/>
          <w:w w:val="75"/>
          <w:sz w:val="20"/>
          <w:szCs w:val="20"/>
        </w:rPr>
        <w:t>Semi-Gloss Finish</w:t>
      </w:r>
    </w:p>
    <w:p w14:paraId="470DF166" w14:textId="6487D095" w:rsidR="000C601E" w:rsidRPr="000417C1" w:rsidRDefault="003F1364" w:rsidP="00696CC4">
      <w:pPr>
        <w:pStyle w:val="BodyText"/>
        <w:tabs>
          <w:tab w:val="left" w:pos="1710"/>
        </w:tabs>
        <w:ind w:right="100"/>
        <w:jc w:val="both"/>
        <w:rPr>
          <w:rFonts w:ascii="Arial" w:hAnsi="Arial" w:cs="Arial"/>
          <w:w w:val="75"/>
          <w:sz w:val="20"/>
          <w:szCs w:val="20"/>
        </w:rPr>
      </w:pPr>
      <w:r w:rsidRPr="000417C1">
        <w:rPr>
          <w:rFonts w:ascii="Arial" w:hAnsi="Arial" w:cs="Arial"/>
          <w:color w:val="231F20"/>
          <w:w w:val="75"/>
          <w:sz w:val="20"/>
          <w:szCs w:val="20"/>
        </w:rPr>
        <w:t>Primer:</w:t>
      </w:r>
      <w:r w:rsidR="004C0FDD" w:rsidRPr="000417C1">
        <w:rPr>
          <w:rFonts w:ascii="Arial" w:hAnsi="Arial" w:cs="Arial"/>
          <w:color w:val="231F20"/>
          <w:w w:val="75"/>
          <w:sz w:val="20"/>
          <w:szCs w:val="20"/>
        </w:rPr>
        <w:t xml:space="preserve"> </w:t>
      </w:r>
      <w:r w:rsidR="00DD25C2" w:rsidRPr="000417C1">
        <w:rPr>
          <w:rFonts w:ascii="Arial" w:hAnsi="Arial" w:cs="Arial"/>
          <w:color w:val="231F20"/>
          <w:w w:val="75"/>
          <w:sz w:val="20"/>
          <w:szCs w:val="20"/>
        </w:rPr>
        <w:tab/>
      </w:r>
      <w:r w:rsidR="004C0FDD" w:rsidRPr="000417C1">
        <w:rPr>
          <w:rFonts w:ascii="Arial" w:hAnsi="Arial" w:cs="Arial"/>
          <w:color w:val="231F20"/>
          <w:w w:val="75"/>
          <w:sz w:val="20"/>
          <w:szCs w:val="20"/>
        </w:rPr>
        <w:t>BEHR® Interior Stain-Blocking Primer &amp; Sealer (75)</w:t>
      </w:r>
    </w:p>
    <w:p w14:paraId="5161C4BB" w14:textId="1868B25A" w:rsidR="005A6290" w:rsidRPr="000417C1" w:rsidRDefault="002F20B9" w:rsidP="00696CC4">
      <w:pPr>
        <w:pStyle w:val="BodyText"/>
        <w:tabs>
          <w:tab w:val="left" w:pos="1710"/>
        </w:tabs>
        <w:ind w:right="100"/>
        <w:rPr>
          <w:rFonts w:ascii="Arial" w:hAnsi="Arial" w:cs="Arial"/>
          <w:color w:val="231F20"/>
          <w:w w:val="75"/>
          <w:sz w:val="20"/>
          <w:szCs w:val="20"/>
        </w:rPr>
      </w:pPr>
      <w:r w:rsidRPr="000417C1">
        <w:rPr>
          <w:rFonts w:ascii="Arial" w:hAnsi="Arial" w:cs="Arial"/>
          <w:color w:val="231F20"/>
          <w:w w:val="75"/>
          <w:sz w:val="20"/>
          <w:szCs w:val="20"/>
        </w:rPr>
        <w:t>Two Coats:</w:t>
      </w:r>
      <w:r w:rsidR="004C0FDD" w:rsidRPr="000417C1">
        <w:rPr>
          <w:rFonts w:ascii="Arial" w:hAnsi="Arial" w:cs="Arial"/>
          <w:color w:val="231F20"/>
          <w:w w:val="75"/>
          <w:sz w:val="20"/>
          <w:szCs w:val="20"/>
        </w:rPr>
        <w:t xml:space="preserve"> </w:t>
      </w:r>
      <w:r w:rsidR="00DD25C2" w:rsidRPr="000417C1">
        <w:rPr>
          <w:rFonts w:ascii="Arial" w:hAnsi="Arial" w:cs="Arial"/>
          <w:color w:val="231F20"/>
          <w:w w:val="75"/>
          <w:sz w:val="20"/>
          <w:szCs w:val="20"/>
        </w:rPr>
        <w:tab/>
      </w:r>
      <w:r w:rsidR="004C0FDD" w:rsidRPr="000417C1">
        <w:rPr>
          <w:rFonts w:ascii="Arial" w:hAnsi="Arial" w:cs="Arial"/>
          <w:color w:val="231F20"/>
          <w:w w:val="75"/>
          <w:sz w:val="20"/>
          <w:szCs w:val="20"/>
        </w:rPr>
        <w:t xml:space="preserve">BEHR PRO® Pre-Catalyzed Waterborne Epoxy Semi-Gloss (HP150) </w:t>
      </w:r>
    </w:p>
    <w:p w14:paraId="6EA0A1F2" w14:textId="77777777" w:rsidR="00403C93" w:rsidRPr="000D2185" w:rsidRDefault="00403C93" w:rsidP="00403C93">
      <w:pPr>
        <w:pStyle w:val="Heading3"/>
        <w:tabs>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Concrete Masonry Units CMU: Walls</w:t>
      </w:r>
    </w:p>
    <w:p w14:paraId="2371A1E0" w14:textId="39130B47" w:rsidR="00403C93" w:rsidRPr="00696CC4" w:rsidRDefault="00BA04BB" w:rsidP="00696CC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95BC3A6" w14:textId="77777777" w:rsidR="00403C93" w:rsidRPr="00696CC4" w:rsidRDefault="00403C93" w:rsidP="00696CC4">
      <w:pPr>
        <w:pStyle w:val="Heading3"/>
        <w:tabs>
          <w:tab w:val="left" w:pos="1710"/>
        </w:tabs>
        <w:spacing w:before="0"/>
        <w:ind w:right="100"/>
        <w:rPr>
          <w:rFonts w:ascii="Arial" w:hAnsi="Arial" w:cs="Arial"/>
          <w:b w:val="0"/>
          <w:bCs w:val="0"/>
          <w:w w:val="75"/>
          <w:sz w:val="20"/>
          <w:szCs w:val="20"/>
        </w:rPr>
      </w:pPr>
      <w:r w:rsidRPr="00696CC4">
        <w:rPr>
          <w:rFonts w:ascii="Arial" w:hAnsi="Arial" w:cs="Arial"/>
          <w:w w:val="75"/>
          <w:sz w:val="20"/>
          <w:szCs w:val="20"/>
        </w:rPr>
        <w:t xml:space="preserve">Eggshell Finish </w:t>
      </w:r>
      <w:r w:rsidRPr="00696CC4">
        <w:rPr>
          <w:rFonts w:ascii="Arial" w:hAnsi="Arial" w:cs="Arial"/>
          <w:b w:val="0"/>
          <w:bCs w:val="0"/>
          <w:w w:val="75"/>
          <w:sz w:val="20"/>
          <w:szCs w:val="20"/>
        </w:rPr>
        <w:t>(virucidal and antibacterial paint)</w:t>
      </w:r>
    </w:p>
    <w:p w14:paraId="306D96C4" w14:textId="77777777" w:rsidR="00403C93" w:rsidRPr="00696CC4" w:rsidRDefault="00403C93"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Primer:</w:t>
      </w:r>
      <w:r w:rsidRPr="00696CC4">
        <w:rPr>
          <w:rFonts w:ascii="Arial" w:hAnsi="Arial" w:cs="Arial"/>
          <w:w w:val="75"/>
          <w:sz w:val="20"/>
          <w:szCs w:val="20"/>
        </w:rPr>
        <w:tab/>
        <w:t>BEHR PRO® Block Filler and Primer (PR050)</w:t>
      </w:r>
    </w:p>
    <w:p w14:paraId="773DA069" w14:textId="77777777" w:rsidR="00403C93" w:rsidRPr="00696CC4" w:rsidRDefault="00403C93" w:rsidP="00696CC4">
      <w:pPr>
        <w:pStyle w:val="BodyText"/>
        <w:tabs>
          <w:tab w:val="left" w:pos="1710"/>
        </w:tabs>
        <w:ind w:left="518" w:right="101"/>
        <w:rPr>
          <w:rFonts w:ascii="Arial" w:hAnsi="Arial" w:cs="Arial"/>
          <w:w w:val="75"/>
          <w:sz w:val="20"/>
          <w:szCs w:val="20"/>
        </w:rPr>
      </w:pPr>
      <w:r w:rsidRPr="00696CC4">
        <w:rPr>
          <w:rFonts w:ascii="Arial" w:hAnsi="Arial" w:cs="Arial"/>
          <w:w w:val="75"/>
          <w:sz w:val="20"/>
          <w:szCs w:val="20"/>
        </w:rPr>
        <w:t>Two Coats:</w:t>
      </w:r>
      <w:r w:rsidRPr="00696CC4">
        <w:rPr>
          <w:rFonts w:ascii="Arial" w:hAnsi="Arial" w:cs="Arial"/>
          <w:w w:val="75"/>
          <w:sz w:val="20"/>
          <w:szCs w:val="20"/>
        </w:rPr>
        <w:tab/>
        <w:t xml:space="preserve">BEHR® Copper Force™ Interior Eggshell Enamel (2190) </w:t>
      </w:r>
    </w:p>
    <w:p w14:paraId="6B7E1A3D" w14:textId="041D122E" w:rsidR="00403C93" w:rsidRPr="00696CC4" w:rsidRDefault="00403C93" w:rsidP="00696CC4">
      <w:pPr>
        <w:pStyle w:val="BodyText"/>
        <w:tabs>
          <w:tab w:val="left" w:pos="1710"/>
        </w:tabs>
        <w:ind w:left="116" w:right="100"/>
        <w:rPr>
          <w:rFonts w:ascii="Arial" w:hAnsi="Arial" w:cs="Arial"/>
          <w:w w:val="75"/>
          <w:sz w:val="20"/>
          <w:szCs w:val="20"/>
        </w:rPr>
      </w:pPr>
      <w:r w:rsidRPr="00696CC4">
        <w:rPr>
          <w:rFonts w:ascii="Arial" w:hAnsi="Arial" w:cs="Arial"/>
          <w:w w:val="75"/>
          <w:sz w:val="20"/>
          <w:szCs w:val="20"/>
        </w:rPr>
        <w:t>Latex, High Performance Architectural, Low Odor/VOC:</w:t>
      </w:r>
    </w:p>
    <w:p w14:paraId="5FC19071" w14:textId="77777777" w:rsidR="00403C93" w:rsidRPr="00696CC4" w:rsidRDefault="00403C93" w:rsidP="00696CC4">
      <w:pPr>
        <w:pStyle w:val="Heading3"/>
        <w:tabs>
          <w:tab w:val="left" w:pos="1710"/>
        </w:tabs>
        <w:spacing w:before="0"/>
        <w:ind w:left="518" w:right="101"/>
        <w:rPr>
          <w:rFonts w:ascii="Arial" w:hAnsi="Arial" w:cs="Arial"/>
          <w:w w:val="75"/>
          <w:sz w:val="20"/>
          <w:szCs w:val="20"/>
        </w:rPr>
      </w:pPr>
      <w:r w:rsidRPr="00696CC4">
        <w:rPr>
          <w:rFonts w:ascii="Arial" w:hAnsi="Arial" w:cs="Arial"/>
          <w:w w:val="75"/>
          <w:sz w:val="20"/>
          <w:szCs w:val="20"/>
        </w:rPr>
        <w:t xml:space="preserve">Flat Finish </w:t>
      </w:r>
    </w:p>
    <w:p w14:paraId="1FCF29AD" w14:textId="77777777" w:rsidR="00403C93" w:rsidRPr="00696CC4" w:rsidRDefault="00403C93"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Primer:</w:t>
      </w:r>
      <w:r w:rsidRPr="00696CC4">
        <w:rPr>
          <w:rFonts w:ascii="Arial" w:hAnsi="Arial" w:cs="Arial"/>
          <w:w w:val="75"/>
          <w:sz w:val="20"/>
          <w:szCs w:val="20"/>
        </w:rPr>
        <w:tab/>
        <w:t>BEHR PRO® Block Filler and Primer (PR050)</w:t>
      </w:r>
    </w:p>
    <w:p w14:paraId="697E9787" w14:textId="77777777" w:rsidR="00403C93" w:rsidRPr="00696CC4" w:rsidRDefault="00403C93" w:rsidP="00696CC4">
      <w:pPr>
        <w:pStyle w:val="BodyText"/>
        <w:tabs>
          <w:tab w:val="left" w:pos="1710"/>
        </w:tabs>
        <w:ind w:left="116" w:right="100" w:firstLine="424"/>
        <w:rPr>
          <w:rFonts w:ascii="Arial" w:hAnsi="Arial" w:cs="Arial"/>
          <w:w w:val="75"/>
          <w:sz w:val="20"/>
          <w:szCs w:val="20"/>
        </w:rPr>
      </w:pPr>
      <w:r w:rsidRPr="00696CC4">
        <w:rPr>
          <w:rFonts w:ascii="Arial" w:hAnsi="Arial" w:cs="Arial"/>
          <w:w w:val="75"/>
          <w:sz w:val="20"/>
          <w:szCs w:val="20"/>
        </w:rPr>
        <w:t>Two Coats:</w:t>
      </w:r>
      <w:r w:rsidRPr="00696CC4">
        <w:rPr>
          <w:rFonts w:ascii="Arial" w:hAnsi="Arial" w:cs="Arial"/>
          <w:w w:val="75"/>
          <w:sz w:val="20"/>
          <w:szCs w:val="20"/>
        </w:rPr>
        <w:tab/>
        <w:t xml:space="preserve">BEHR ULTRA Scuff Defense® Interior Extra Durable Flat Paint (1720) </w:t>
      </w:r>
    </w:p>
    <w:p w14:paraId="38881366" w14:textId="77777777" w:rsidR="00403C93" w:rsidRPr="00696CC4" w:rsidRDefault="00403C93" w:rsidP="00696CC4">
      <w:pPr>
        <w:pStyle w:val="Heading3"/>
        <w:tabs>
          <w:tab w:val="left" w:pos="1710"/>
        </w:tabs>
        <w:spacing w:before="0"/>
        <w:ind w:left="518" w:right="101"/>
        <w:rPr>
          <w:rFonts w:ascii="Arial" w:hAnsi="Arial" w:cs="Arial"/>
          <w:w w:val="75"/>
          <w:sz w:val="20"/>
          <w:szCs w:val="20"/>
        </w:rPr>
      </w:pPr>
      <w:r w:rsidRPr="00696CC4">
        <w:rPr>
          <w:rFonts w:ascii="Arial" w:hAnsi="Arial" w:cs="Arial"/>
          <w:w w:val="75"/>
          <w:sz w:val="20"/>
          <w:szCs w:val="20"/>
        </w:rPr>
        <w:t>Eggshell Finish</w:t>
      </w:r>
    </w:p>
    <w:p w14:paraId="575D0579" w14:textId="77777777" w:rsidR="00403C93" w:rsidRPr="00696CC4" w:rsidRDefault="00403C93"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Primer:</w:t>
      </w:r>
      <w:r w:rsidRPr="00696CC4">
        <w:rPr>
          <w:rFonts w:ascii="Arial" w:hAnsi="Arial" w:cs="Arial"/>
          <w:w w:val="75"/>
          <w:sz w:val="20"/>
          <w:szCs w:val="20"/>
        </w:rPr>
        <w:tab/>
        <w:t>BEHR PRO® Block Filler and Primer (PR050)</w:t>
      </w:r>
    </w:p>
    <w:p w14:paraId="26A7CF7F" w14:textId="77777777" w:rsidR="00403C93" w:rsidRPr="00696CC4" w:rsidRDefault="00403C93"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Two Coats:</w:t>
      </w:r>
      <w:r w:rsidRPr="00696CC4">
        <w:rPr>
          <w:rFonts w:ascii="Arial" w:hAnsi="Arial" w:cs="Arial"/>
          <w:w w:val="75"/>
          <w:sz w:val="20"/>
          <w:szCs w:val="20"/>
        </w:rPr>
        <w:tab/>
        <w:t xml:space="preserve">BEHR ULTRA Scuff Defense® Interior Eggshell Enamel (2750) </w:t>
      </w:r>
    </w:p>
    <w:p w14:paraId="40D6DE87" w14:textId="02D85BF1" w:rsidR="00403C93" w:rsidRPr="00696CC4" w:rsidRDefault="00BA04BB" w:rsidP="00696CC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E23C680" w14:textId="77777777" w:rsidR="00403C93" w:rsidRPr="00696CC4" w:rsidRDefault="00403C93" w:rsidP="00696CC4">
      <w:pPr>
        <w:pStyle w:val="BodyText"/>
        <w:ind w:left="116" w:right="100" w:firstLine="400"/>
        <w:rPr>
          <w:rFonts w:ascii="Arial" w:hAnsi="Arial" w:cs="Arial"/>
          <w:b/>
          <w:bCs/>
          <w:w w:val="75"/>
          <w:sz w:val="20"/>
          <w:szCs w:val="20"/>
        </w:rPr>
      </w:pPr>
      <w:r w:rsidRPr="00696CC4">
        <w:rPr>
          <w:rFonts w:ascii="Arial" w:hAnsi="Arial" w:cs="Arial"/>
          <w:b/>
          <w:bCs/>
          <w:w w:val="75"/>
          <w:sz w:val="20"/>
          <w:szCs w:val="20"/>
        </w:rPr>
        <w:t>Eggshell Finish</w:t>
      </w:r>
    </w:p>
    <w:p w14:paraId="0D82E4BC" w14:textId="77777777" w:rsidR="00403C93" w:rsidRPr="00696CC4" w:rsidRDefault="00403C93"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Primer:</w:t>
      </w:r>
      <w:r w:rsidRPr="00696CC4">
        <w:rPr>
          <w:rFonts w:ascii="Arial" w:hAnsi="Arial" w:cs="Arial"/>
          <w:w w:val="75"/>
          <w:sz w:val="20"/>
          <w:szCs w:val="20"/>
        </w:rPr>
        <w:tab/>
        <w:t>BEHR PRO® Block Filler and Primer (PR050)</w:t>
      </w:r>
    </w:p>
    <w:p w14:paraId="718DB7AB" w14:textId="77777777" w:rsidR="00403C93" w:rsidRPr="00696CC4" w:rsidRDefault="00403C93" w:rsidP="00696CC4">
      <w:pPr>
        <w:pStyle w:val="BodyText"/>
        <w:tabs>
          <w:tab w:val="left" w:pos="1710"/>
        </w:tabs>
        <w:ind w:right="100"/>
        <w:jc w:val="both"/>
        <w:rPr>
          <w:rFonts w:ascii="Arial" w:hAnsi="Arial" w:cs="Arial"/>
          <w:w w:val="75"/>
          <w:sz w:val="20"/>
          <w:szCs w:val="20"/>
        </w:rPr>
      </w:pPr>
      <w:r w:rsidRPr="00696CC4">
        <w:rPr>
          <w:rFonts w:ascii="Arial" w:hAnsi="Arial" w:cs="Arial"/>
          <w:w w:val="75"/>
          <w:sz w:val="20"/>
          <w:szCs w:val="20"/>
        </w:rPr>
        <w:t>Two Coats:</w:t>
      </w:r>
      <w:r w:rsidRPr="00696CC4">
        <w:rPr>
          <w:rFonts w:ascii="Arial" w:hAnsi="Arial" w:cs="Arial"/>
          <w:w w:val="75"/>
          <w:sz w:val="20"/>
          <w:szCs w:val="20"/>
        </w:rPr>
        <w:tab/>
        <w:t xml:space="preserve">BEHR PRO® i300 Interior Eggshell Paint (PR330) </w:t>
      </w:r>
    </w:p>
    <w:p w14:paraId="7AC97614" w14:textId="3BDF309B" w:rsidR="000C601E" w:rsidRPr="00D566A8" w:rsidRDefault="004C0FDD" w:rsidP="007A58E4">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lastRenderedPageBreak/>
        <w:t>Concrete Masonry Units CMU</w:t>
      </w:r>
      <w:r w:rsidR="00F767C7" w:rsidRPr="00D566A8">
        <w:rPr>
          <w:rFonts w:ascii="Arial" w:hAnsi="Arial" w:cs="Arial"/>
          <w:color w:val="FE581A"/>
          <w:w w:val="90"/>
          <w:sz w:val="20"/>
          <w:szCs w:val="20"/>
        </w:rPr>
        <w:t>:</w:t>
      </w:r>
      <w:r w:rsidRPr="00D566A8">
        <w:rPr>
          <w:rFonts w:ascii="Arial" w:hAnsi="Arial" w:cs="Arial"/>
          <w:color w:val="FE581A"/>
          <w:w w:val="90"/>
          <w:sz w:val="20"/>
          <w:szCs w:val="20"/>
        </w:rPr>
        <w:t xml:space="preserve"> Inpatient Bathroom</w:t>
      </w:r>
      <w:r w:rsidR="00F767C7" w:rsidRPr="00D566A8">
        <w:rPr>
          <w:rFonts w:ascii="Arial" w:hAnsi="Arial" w:cs="Arial"/>
          <w:color w:val="FE581A"/>
          <w:w w:val="90"/>
          <w:sz w:val="20"/>
          <w:szCs w:val="20"/>
        </w:rPr>
        <w:t xml:space="preserve">, </w:t>
      </w:r>
      <w:r w:rsidRPr="00D566A8">
        <w:rPr>
          <w:rFonts w:ascii="Arial" w:hAnsi="Arial" w:cs="Arial"/>
          <w:color w:val="FE581A"/>
          <w:w w:val="90"/>
          <w:sz w:val="20"/>
          <w:szCs w:val="20"/>
        </w:rPr>
        <w:t>Toilet Walls and Ceilings</w:t>
      </w:r>
    </w:p>
    <w:p w14:paraId="6825A751" w14:textId="004EA70F" w:rsidR="00D45696" w:rsidRPr="00696CC4" w:rsidRDefault="00BA04BB" w:rsidP="00696CC4">
      <w:pPr>
        <w:pStyle w:val="BodyText"/>
        <w:ind w:left="116" w:right="100"/>
        <w:rPr>
          <w:rFonts w:ascii="Arial" w:hAnsi="Arial" w:cs="Arial"/>
          <w:w w:val="75"/>
          <w:position w:val="6"/>
          <w:sz w:val="20"/>
          <w:szCs w:val="20"/>
        </w:rPr>
      </w:pPr>
      <w:bookmarkStart w:id="96" w:name="_Hlk99960322"/>
      <w:r>
        <w:rPr>
          <w:rFonts w:ascii="Arial" w:hAnsi="Arial" w:cs="Arial"/>
          <w:color w:val="231F20"/>
          <w:w w:val="75"/>
          <w:position w:val="6"/>
          <w:sz w:val="20"/>
          <w:szCs w:val="20"/>
        </w:rPr>
        <w:t>Latex, Anti-Viral/Anti-Bacterial, Low Odor/Zero VOC:</w:t>
      </w:r>
    </w:p>
    <w:p w14:paraId="0790C9B0" w14:textId="77777777" w:rsidR="00D45696" w:rsidRPr="00696CC4" w:rsidRDefault="00D45696" w:rsidP="00696CC4">
      <w:pPr>
        <w:pStyle w:val="Heading3"/>
        <w:tabs>
          <w:tab w:val="left" w:pos="1710"/>
        </w:tabs>
        <w:spacing w:before="0"/>
        <w:ind w:right="100"/>
        <w:rPr>
          <w:rFonts w:ascii="Arial" w:hAnsi="Arial" w:cs="Arial"/>
          <w:b w:val="0"/>
          <w:bCs w:val="0"/>
          <w:w w:val="75"/>
          <w:position w:val="6"/>
          <w:sz w:val="20"/>
          <w:szCs w:val="20"/>
        </w:rPr>
      </w:pPr>
      <w:r w:rsidRPr="00696CC4">
        <w:rPr>
          <w:rFonts w:ascii="Arial" w:hAnsi="Arial" w:cs="Arial"/>
          <w:color w:val="231F20"/>
          <w:w w:val="75"/>
          <w:position w:val="6"/>
          <w:sz w:val="20"/>
          <w:szCs w:val="20"/>
        </w:rPr>
        <w:t xml:space="preserve">Semi-Gloss Finish </w:t>
      </w:r>
      <w:r w:rsidRPr="00696CC4">
        <w:rPr>
          <w:rFonts w:ascii="Arial" w:hAnsi="Arial" w:cs="Arial"/>
          <w:b w:val="0"/>
          <w:bCs w:val="0"/>
          <w:color w:val="231F20"/>
          <w:w w:val="75"/>
          <w:position w:val="6"/>
          <w:sz w:val="20"/>
          <w:szCs w:val="20"/>
        </w:rPr>
        <w:t>(</w:t>
      </w:r>
      <w:r w:rsidRPr="00696CC4">
        <w:rPr>
          <w:rFonts w:ascii="Arial" w:hAnsi="Arial" w:cs="Arial"/>
          <w:b w:val="0"/>
          <w:bCs w:val="0"/>
          <w:w w:val="75"/>
          <w:position w:val="6"/>
          <w:sz w:val="20"/>
          <w:szCs w:val="20"/>
        </w:rPr>
        <w:t>virucidal and antibacterial paint)</w:t>
      </w:r>
    </w:p>
    <w:p w14:paraId="589610B2" w14:textId="2B799990" w:rsidR="00D45696" w:rsidRPr="00696CC4" w:rsidRDefault="00D45696" w:rsidP="00696CC4">
      <w:pPr>
        <w:pStyle w:val="BodyText"/>
        <w:tabs>
          <w:tab w:val="left" w:pos="1710"/>
        </w:tabs>
        <w:ind w:right="100"/>
        <w:jc w:val="both"/>
        <w:rPr>
          <w:rFonts w:ascii="Arial" w:hAnsi="Arial" w:cs="Arial"/>
          <w:color w:val="231F20"/>
          <w:w w:val="75"/>
          <w:position w:val="6"/>
          <w:sz w:val="20"/>
          <w:szCs w:val="20"/>
        </w:rPr>
      </w:pPr>
      <w:r w:rsidRPr="00696CC4">
        <w:rPr>
          <w:rFonts w:ascii="Arial" w:hAnsi="Arial" w:cs="Arial"/>
          <w:color w:val="231F20"/>
          <w:w w:val="75"/>
          <w:position w:val="6"/>
          <w:sz w:val="20"/>
          <w:szCs w:val="20"/>
        </w:rPr>
        <w:t>Primer</w:t>
      </w:r>
      <w:r w:rsidRPr="00696CC4">
        <w:rPr>
          <w:rFonts w:ascii="Arial" w:hAnsi="Arial" w:cs="Arial"/>
          <w:color w:val="231F20"/>
          <w:w w:val="75"/>
          <w:position w:val="6"/>
          <w:sz w:val="20"/>
          <w:szCs w:val="20"/>
        </w:rPr>
        <w:tab/>
        <w:t>BEHR PRO® Block Filler Primer (PR050)</w:t>
      </w:r>
    </w:p>
    <w:p w14:paraId="100B5981" w14:textId="77777777" w:rsidR="00D45696" w:rsidRPr="00696CC4" w:rsidRDefault="00D45696" w:rsidP="00696CC4">
      <w:pPr>
        <w:pStyle w:val="BodyText"/>
        <w:tabs>
          <w:tab w:val="left" w:pos="1710"/>
        </w:tabs>
        <w:ind w:left="518" w:right="101"/>
        <w:rPr>
          <w:rFonts w:ascii="Arial" w:hAnsi="Arial" w:cs="Arial"/>
          <w:color w:val="231F20"/>
          <w:w w:val="75"/>
          <w:position w:val="6"/>
          <w:sz w:val="20"/>
          <w:szCs w:val="20"/>
        </w:rPr>
      </w:pPr>
      <w:r w:rsidRPr="00696CC4">
        <w:rPr>
          <w:rFonts w:ascii="Arial" w:hAnsi="Arial" w:cs="Arial"/>
          <w:color w:val="231F20"/>
          <w:w w:val="75"/>
          <w:position w:val="6"/>
          <w:sz w:val="20"/>
          <w:szCs w:val="20"/>
        </w:rPr>
        <w:t>Two Coats:</w:t>
      </w:r>
      <w:r w:rsidRPr="00696CC4">
        <w:rPr>
          <w:rFonts w:ascii="Arial" w:hAnsi="Arial" w:cs="Arial"/>
          <w:color w:val="231F20"/>
          <w:w w:val="75"/>
          <w:position w:val="6"/>
          <w:sz w:val="20"/>
          <w:szCs w:val="20"/>
        </w:rPr>
        <w:tab/>
        <w:t>BEHR® Copper Force™ Interior Semi-Gloss Enamel (3190)</w:t>
      </w:r>
    </w:p>
    <w:p w14:paraId="6073879B" w14:textId="77777777" w:rsidR="00F767C7" w:rsidRPr="00696CC4" w:rsidRDefault="00F767C7" w:rsidP="00696CC4">
      <w:pPr>
        <w:pStyle w:val="BodyText"/>
        <w:tabs>
          <w:tab w:val="left" w:pos="1710"/>
        </w:tabs>
        <w:ind w:left="116" w:right="100"/>
        <w:rPr>
          <w:rFonts w:ascii="Arial" w:hAnsi="Arial" w:cs="Arial"/>
          <w:w w:val="75"/>
          <w:position w:val="6"/>
          <w:sz w:val="20"/>
          <w:szCs w:val="20"/>
        </w:rPr>
      </w:pPr>
      <w:r w:rsidRPr="00696CC4">
        <w:rPr>
          <w:rFonts w:ascii="Arial" w:hAnsi="Arial" w:cs="Arial"/>
          <w:w w:val="75"/>
          <w:position w:val="6"/>
          <w:sz w:val="20"/>
          <w:szCs w:val="20"/>
        </w:rPr>
        <w:t>Latex, High Performance Architectural, Low Odor/VOC:</w:t>
      </w:r>
    </w:p>
    <w:p w14:paraId="17D840CA" w14:textId="68E91BF6" w:rsidR="00D45696" w:rsidRPr="00696CC4" w:rsidRDefault="00D45696" w:rsidP="00696CC4">
      <w:pPr>
        <w:pStyle w:val="Heading3"/>
        <w:tabs>
          <w:tab w:val="left" w:pos="1710"/>
        </w:tabs>
        <w:spacing w:before="0"/>
        <w:ind w:right="100"/>
        <w:rPr>
          <w:rFonts w:ascii="Arial" w:hAnsi="Arial" w:cs="Arial"/>
          <w:b w:val="0"/>
          <w:bCs w:val="0"/>
          <w:w w:val="75"/>
          <w:position w:val="6"/>
          <w:sz w:val="20"/>
          <w:szCs w:val="20"/>
        </w:rPr>
      </w:pPr>
      <w:r w:rsidRPr="00696CC4">
        <w:rPr>
          <w:rFonts w:ascii="Arial" w:hAnsi="Arial" w:cs="Arial"/>
          <w:color w:val="231F20"/>
          <w:w w:val="75"/>
          <w:position w:val="6"/>
          <w:sz w:val="20"/>
          <w:szCs w:val="20"/>
        </w:rPr>
        <w:t>Semi-Gloss Finish - High Performance Architectural</w:t>
      </w:r>
    </w:p>
    <w:p w14:paraId="5E3A3C3B" w14:textId="4E0F3D68" w:rsidR="00D45696" w:rsidRPr="00696CC4" w:rsidRDefault="00D45696" w:rsidP="00696CC4">
      <w:pPr>
        <w:pStyle w:val="BodyText"/>
        <w:tabs>
          <w:tab w:val="left" w:pos="1710"/>
        </w:tabs>
        <w:ind w:right="100"/>
        <w:jc w:val="both"/>
        <w:rPr>
          <w:rFonts w:ascii="Arial" w:hAnsi="Arial" w:cs="Arial"/>
          <w:color w:val="231F20"/>
          <w:w w:val="75"/>
          <w:position w:val="6"/>
          <w:sz w:val="20"/>
          <w:szCs w:val="20"/>
        </w:rPr>
      </w:pPr>
      <w:r w:rsidRPr="00696CC4">
        <w:rPr>
          <w:rFonts w:ascii="Arial" w:hAnsi="Arial" w:cs="Arial"/>
          <w:color w:val="231F20"/>
          <w:w w:val="75"/>
          <w:position w:val="6"/>
          <w:sz w:val="20"/>
          <w:szCs w:val="20"/>
        </w:rPr>
        <w:t>Primer:</w:t>
      </w:r>
      <w:r w:rsidRPr="00696CC4">
        <w:rPr>
          <w:rFonts w:ascii="Arial" w:hAnsi="Arial" w:cs="Arial"/>
          <w:color w:val="231F20"/>
          <w:w w:val="75"/>
          <w:position w:val="6"/>
          <w:sz w:val="20"/>
          <w:szCs w:val="20"/>
        </w:rPr>
        <w:tab/>
        <w:t>BEHR PRO® Block Filler Primer (PR050)</w:t>
      </w:r>
    </w:p>
    <w:p w14:paraId="7B257BC5" w14:textId="494E0CAE" w:rsidR="00D45696" w:rsidRPr="00696CC4" w:rsidRDefault="00D45696" w:rsidP="00696CC4">
      <w:pPr>
        <w:pStyle w:val="BodyText"/>
        <w:tabs>
          <w:tab w:val="left" w:pos="1710"/>
        </w:tabs>
        <w:ind w:right="100"/>
        <w:jc w:val="both"/>
        <w:rPr>
          <w:rFonts w:ascii="Arial" w:hAnsi="Arial" w:cs="Arial"/>
          <w:color w:val="231F20"/>
          <w:w w:val="75"/>
          <w:position w:val="6"/>
          <w:sz w:val="20"/>
          <w:szCs w:val="20"/>
        </w:rPr>
      </w:pPr>
      <w:r w:rsidRPr="00696CC4">
        <w:rPr>
          <w:rFonts w:ascii="Arial" w:hAnsi="Arial" w:cs="Arial"/>
          <w:color w:val="231F20"/>
          <w:w w:val="75"/>
          <w:position w:val="6"/>
          <w:sz w:val="20"/>
          <w:szCs w:val="20"/>
        </w:rPr>
        <w:t>Two Coats:</w:t>
      </w:r>
      <w:r w:rsidRPr="00696CC4">
        <w:rPr>
          <w:rFonts w:ascii="Arial" w:hAnsi="Arial" w:cs="Arial"/>
          <w:color w:val="231F20"/>
          <w:w w:val="75"/>
          <w:position w:val="6"/>
          <w:sz w:val="20"/>
          <w:szCs w:val="20"/>
        </w:rPr>
        <w:tab/>
        <w:t xml:space="preserve">BEHR ULTRA Scuff Defense® Interior Semi-Gloss Enamel (3750) </w:t>
      </w:r>
    </w:p>
    <w:p w14:paraId="634A4973" w14:textId="192B83B5" w:rsidR="00F767C7" w:rsidRPr="00696CC4" w:rsidRDefault="00BA04BB" w:rsidP="00696CC4">
      <w:pPr>
        <w:pStyle w:val="BodyText"/>
        <w:tabs>
          <w:tab w:val="left" w:pos="1710"/>
        </w:tabs>
        <w:ind w:left="118" w:right="100"/>
        <w:rPr>
          <w:rFonts w:ascii="Arial" w:hAnsi="Arial" w:cs="Arial"/>
          <w:color w:val="231F20"/>
          <w:w w:val="75"/>
          <w:position w:val="6"/>
          <w:sz w:val="20"/>
          <w:szCs w:val="20"/>
        </w:rPr>
      </w:pPr>
      <w:r>
        <w:rPr>
          <w:rFonts w:ascii="Arial" w:hAnsi="Arial" w:cs="Arial"/>
          <w:color w:val="231F20"/>
          <w:w w:val="75"/>
          <w:position w:val="6"/>
          <w:sz w:val="20"/>
          <w:szCs w:val="20"/>
        </w:rPr>
        <w:t>Latex, Institutional, Low Odor/Zero VOC:</w:t>
      </w:r>
    </w:p>
    <w:p w14:paraId="680A3AB0" w14:textId="52C19E77" w:rsidR="00D45696" w:rsidRPr="00696CC4" w:rsidRDefault="00D45696" w:rsidP="00696CC4">
      <w:pPr>
        <w:pStyle w:val="Heading3"/>
        <w:tabs>
          <w:tab w:val="left" w:pos="1710"/>
        </w:tabs>
        <w:spacing w:before="0"/>
        <w:ind w:left="518" w:right="100"/>
        <w:rPr>
          <w:rFonts w:ascii="Arial" w:hAnsi="Arial" w:cs="Arial"/>
          <w:b w:val="0"/>
          <w:bCs w:val="0"/>
          <w:w w:val="75"/>
          <w:position w:val="6"/>
          <w:sz w:val="20"/>
          <w:szCs w:val="20"/>
        </w:rPr>
      </w:pPr>
      <w:r w:rsidRPr="00696CC4">
        <w:rPr>
          <w:rFonts w:ascii="Arial" w:hAnsi="Arial" w:cs="Arial"/>
          <w:color w:val="231F20"/>
          <w:w w:val="75"/>
          <w:position w:val="6"/>
          <w:sz w:val="20"/>
          <w:szCs w:val="20"/>
        </w:rPr>
        <w:t>Semi-Gloss Finish</w:t>
      </w:r>
    </w:p>
    <w:p w14:paraId="6B7A512B" w14:textId="753E4B27" w:rsidR="00D45696" w:rsidRPr="00696CC4" w:rsidRDefault="00375DAA" w:rsidP="00696CC4">
      <w:pPr>
        <w:pStyle w:val="BodyText"/>
        <w:tabs>
          <w:tab w:val="left" w:pos="1710"/>
        </w:tabs>
        <w:ind w:right="100"/>
        <w:jc w:val="both"/>
        <w:rPr>
          <w:rFonts w:ascii="Arial" w:hAnsi="Arial" w:cs="Arial"/>
          <w:color w:val="231F20"/>
          <w:w w:val="75"/>
          <w:position w:val="6"/>
          <w:sz w:val="20"/>
          <w:szCs w:val="20"/>
        </w:rPr>
      </w:pPr>
      <w:r>
        <w:rPr>
          <w:rFonts w:ascii="Arial" w:hAnsi="Arial" w:cs="Arial"/>
          <w:color w:val="231F20"/>
          <w:w w:val="75"/>
          <w:position w:val="6"/>
          <w:sz w:val="20"/>
          <w:szCs w:val="20"/>
        </w:rPr>
        <w:t>Primer:</w:t>
      </w:r>
      <w:r w:rsidR="00D45696" w:rsidRPr="00696CC4">
        <w:rPr>
          <w:rFonts w:ascii="Arial" w:hAnsi="Arial" w:cs="Arial"/>
          <w:color w:val="231F20"/>
          <w:w w:val="75"/>
          <w:position w:val="6"/>
          <w:sz w:val="20"/>
          <w:szCs w:val="20"/>
        </w:rPr>
        <w:tab/>
        <w:t>BEHR PRO® Block Filler Primer (PR050)</w:t>
      </w:r>
    </w:p>
    <w:p w14:paraId="4E88D9A7" w14:textId="12D0EC05" w:rsidR="00D45696" w:rsidRPr="00696CC4" w:rsidRDefault="00D45696" w:rsidP="00696CC4">
      <w:pPr>
        <w:pStyle w:val="BodyText"/>
        <w:tabs>
          <w:tab w:val="left" w:pos="1710"/>
        </w:tabs>
        <w:ind w:left="518" w:right="100"/>
        <w:rPr>
          <w:rFonts w:ascii="Arial" w:hAnsi="Arial" w:cs="Arial"/>
          <w:color w:val="231F20"/>
          <w:w w:val="75"/>
          <w:position w:val="6"/>
          <w:sz w:val="20"/>
          <w:szCs w:val="20"/>
        </w:rPr>
      </w:pPr>
      <w:r w:rsidRPr="00696CC4">
        <w:rPr>
          <w:rFonts w:ascii="Arial" w:hAnsi="Arial" w:cs="Arial"/>
          <w:color w:val="231F20"/>
          <w:w w:val="75"/>
          <w:position w:val="6"/>
          <w:sz w:val="20"/>
          <w:szCs w:val="20"/>
        </w:rPr>
        <w:t xml:space="preserve">Two Coats: </w:t>
      </w:r>
      <w:r w:rsidRPr="00696CC4">
        <w:rPr>
          <w:rFonts w:ascii="Arial" w:hAnsi="Arial" w:cs="Arial"/>
          <w:color w:val="231F20"/>
          <w:w w:val="75"/>
          <w:position w:val="6"/>
          <w:sz w:val="20"/>
          <w:szCs w:val="20"/>
        </w:rPr>
        <w:tab/>
        <w:t xml:space="preserve">BEHR PRO® i300 Interior Semi-Gloss Paint (PR370) </w:t>
      </w:r>
    </w:p>
    <w:bookmarkEnd w:id="96"/>
    <w:p w14:paraId="425534CC" w14:textId="44552DF5" w:rsidR="000C601E" w:rsidRPr="00D566A8" w:rsidRDefault="004C0FDD" w:rsidP="007A58E4">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Masonry Units CMU</w:t>
      </w:r>
      <w:r w:rsidR="00F767C7" w:rsidRPr="00D566A8">
        <w:rPr>
          <w:rFonts w:ascii="Arial" w:hAnsi="Arial" w:cs="Arial"/>
          <w:color w:val="FE581A"/>
          <w:w w:val="90"/>
          <w:sz w:val="20"/>
          <w:szCs w:val="20"/>
        </w:rPr>
        <w:t>:</w:t>
      </w:r>
      <w:r w:rsidRPr="00D566A8">
        <w:rPr>
          <w:rFonts w:ascii="Arial" w:hAnsi="Arial" w:cs="Arial"/>
          <w:color w:val="FE581A"/>
          <w:w w:val="90"/>
          <w:sz w:val="20"/>
          <w:szCs w:val="20"/>
        </w:rPr>
        <w:t xml:space="preserve"> Inpatient Bathroom Wet Areas</w:t>
      </w:r>
    </w:p>
    <w:p w14:paraId="1D824CC4" w14:textId="65CCB85A" w:rsidR="00661F63" w:rsidRPr="00EC0C30" w:rsidRDefault="00661F63" w:rsidP="00EC0C30">
      <w:pPr>
        <w:pStyle w:val="Heading3"/>
        <w:tabs>
          <w:tab w:val="left" w:pos="1710"/>
        </w:tabs>
        <w:spacing w:before="0"/>
        <w:ind w:left="518" w:right="101" w:hanging="426"/>
        <w:rPr>
          <w:rFonts w:ascii="Arial" w:hAnsi="Arial" w:cs="Arial"/>
          <w:b w:val="0"/>
          <w:bCs w:val="0"/>
          <w:color w:val="231F20"/>
          <w:w w:val="75"/>
          <w:sz w:val="20"/>
          <w:szCs w:val="20"/>
        </w:rPr>
      </w:pPr>
      <w:r w:rsidRPr="00EC0C30">
        <w:rPr>
          <w:rFonts w:ascii="Arial" w:hAnsi="Arial" w:cs="Arial"/>
          <w:b w:val="0"/>
          <w:bCs w:val="0"/>
          <w:color w:val="231F20"/>
          <w:w w:val="75"/>
          <w:sz w:val="20"/>
          <w:szCs w:val="20"/>
        </w:rPr>
        <w:t>High Performance, Epoxy, Pre-Catalyzed, Waterborne: Semi-Gloss</w:t>
      </w:r>
    </w:p>
    <w:p w14:paraId="3673144F" w14:textId="77777777" w:rsidR="000C601E" w:rsidRPr="00EC0C30" w:rsidRDefault="004C0FDD" w:rsidP="00EC0C30">
      <w:pPr>
        <w:pStyle w:val="Heading3"/>
        <w:tabs>
          <w:tab w:val="left" w:pos="1710"/>
        </w:tabs>
        <w:spacing w:before="0"/>
        <w:ind w:left="518" w:right="101"/>
        <w:jc w:val="both"/>
        <w:rPr>
          <w:rFonts w:ascii="Arial" w:hAnsi="Arial" w:cs="Arial"/>
          <w:b w:val="0"/>
          <w:bCs w:val="0"/>
          <w:w w:val="75"/>
          <w:sz w:val="20"/>
          <w:szCs w:val="20"/>
        </w:rPr>
      </w:pPr>
      <w:r w:rsidRPr="00EC0C30">
        <w:rPr>
          <w:rFonts w:ascii="Arial" w:hAnsi="Arial" w:cs="Arial"/>
          <w:color w:val="231F20"/>
          <w:w w:val="75"/>
          <w:sz w:val="20"/>
          <w:szCs w:val="20"/>
        </w:rPr>
        <w:t>Semi-Gloss Finish</w:t>
      </w:r>
    </w:p>
    <w:p w14:paraId="77DEEF24" w14:textId="086F938B" w:rsidR="000C601E" w:rsidRPr="00EC0C30" w:rsidRDefault="003F1364" w:rsidP="00EC0C30">
      <w:pPr>
        <w:pStyle w:val="BodyText"/>
        <w:tabs>
          <w:tab w:val="left" w:pos="1710"/>
        </w:tabs>
        <w:ind w:left="518" w:right="101"/>
        <w:jc w:val="both"/>
        <w:rPr>
          <w:rFonts w:ascii="Arial" w:hAnsi="Arial" w:cs="Arial"/>
          <w:w w:val="75"/>
          <w:sz w:val="20"/>
          <w:szCs w:val="20"/>
        </w:rPr>
      </w:pPr>
      <w:r w:rsidRPr="00EC0C30">
        <w:rPr>
          <w:rFonts w:ascii="Arial" w:hAnsi="Arial" w:cs="Arial"/>
          <w:color w:val="231F20"/>
          <w:w w:val="75"/>
          <w:sz w:val="20"/>
          <w:szCs w:val="20"/>
        </w:rPr>
        <w:t>Primer:</w:t>
      </w:r>
      <w:r w:rsidR="004C0FDD" w:rsidRPr="00EC0C30">
        <w:rPr>
          <w:rFonts w:ascii="Arial" w:hAnsi="Arial" w:cs="Arial"/>
          <w:color w:val="231F20"/>
          <w:w w:val="75"/>
          <w:sz w:val="20"/>
          <w:szCs w:val="20"/>
        </w:rPr>
        <w:t xml:space="preserve"> </w:t>
      </w:r>
      <w:r w:rsidR="00DD25C2" w:rsidRPr="00EC0C30">
        <w:rPr>
          <w:rFonts w:ascii="Arial" w:hAnsi="Arial" w:cs="Arial"/>
          <w:color w:val="231F20"/>
          <w:w w:val="75"/>
          <w:sz w:val="20"/>
          <w:szCs w:val="20"/>
        </w:rPr>
        <w:tab/>
      </w:r>
      <w:r w:rsidR="004C0FDD" w:rsidRPr="00EC0C30">
        <w:rPr>
          <w:rFonts w:ascii="Arial" w:hAnsi="Arial" w:cs="Arial"/>
          <w:color w:val="231F20"/>
          <w:w w:val="75"/>
          <w:sz w:val="20"/>
          <w:szCs w:val="20"/>
        </w:rPr>
        <w:t>BEHR PRO® Block Filler Primer (PR050)</w:t>
      </w:r>
    </w:p>
    <w:p w14:paraId="3821B763" w14:textId="77777777" w:rsidR="00661F63" w:rsidRPr="00EC0C30" w:rsidRDefault="002F20B9" w:rsidP="00EC0C30">
      <w:pPr>
        <w:pStyle w:val="BodyText"/>
        <w:tabs>
          <w:tab w:val="left" w:pos="1710"/>
        </w:tabs>
        <w:ind w:left="518" w:right="101"/>
        <w:rPr>
          <w:rFonts w:ascii="Arial" w:hAnsi="Arial" w:cs="Arial"/>
          <w:color w:val="231F20"/>
          <w:w w:val="75"/>
          <w:sz w:val="20"/>
          <w:szCs w:val="20"/>
        </w:rPr>
      </w:pPr>
      <w:r w:rsidRPr="00EC0C30">
        <w:rPr>
          <w:rFonts w:ascii="Arial" w:hAnsi="Arial" w:cs="Arial"/>
          <w:color w:val="231F20"/>
          <w:w w:val="75"/>
          <w:sz w:val="20"/>
          <w:szCs w:val="20"/>
        </w:rPr>
        <w:t>Two Coats:</w:t>
      </w:r>
      <w:r w:rsidR="00DD25C2" w:rsidRPr="00EC0C30">
        <w:rPr>
          <w:rFonts w:ascii="Arial" w:hAnsi="Arial" w:cs="Arial"/>
          <w:color w:val="231F20"/>
          <w:w w:val="75"/>
          <w:sz w:val="20"/>
          <w:szCs w:val="20"/>
        </w:rPr>
        <w:tab/>
      </w:r>
      <w:r w:rsidR="004C0FDD" w:rsidRPr="00EC0C30">
        <w:rPr>
          <w:rFonts w:ascii="Arial" w:hAnsi="Arial" w:cs="Arial"/>
          <w:color w:val="231F20"/>
          <w:w w:val="75"/>
          <w:sz w:val="20"/>
          <w:szCs w:val="20"/>
        </w:rPr>
        <w:t xml:space="preserve">BEHR PRO® Pre-Catalyzed Waterborne Epoxy Semi-Gloss (HP150) </w:t>
      </w:r>
    </w:p>
    <w:p w14:paraId="37176A4E" w14:textId="77777777" w:rsidR="00124E3B" w:rsidRPr="000D2185" w:rsidRDefault="00124E3B" w:rsidP="00124E3B">
      <w:pPr>
        <w:pStyle w:val="Heading3"/>
        <w:tabs>
          <w:tab w:val="left" w:pos="115"/>
          <w:tab w:val="left" w:pos="540"/>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Wood Opaque: Pre-Primed and Painted Doors, Door Frames, Trim, Base, and Woodwork</w:t>
      </w:r>
    </w:p>
    <w:p w14:paraId="18560E80" w14:textId="0DB094A1" w:rsidR="00124E3B" w:rsidRPr="00EC0C30" w:rsidRDefault="00BA04BB" w:rsidP="00EC0C30">
      <w:pPr>
        <w:pStyle w:val="BodyText"/>
        <w:tabs>
          <w:tab w:val="left" w:pos="115"/>
          <w:tab w:val="left" w:pos="540"/>
          <w:tab w:val="left" w:pos="1710"/>
        </w:tabs>
        <w:ind w:left="116" w:right="100"/>
        <w:rPr>
          <w:rFonts w:ascii="Arial" w:hAnsi="Arial" w:cs="Arial"/>
          <w:w w:val="75"/>
          <w:sz w:val="20"/>
          <w:szCs w:val="20"/>
        </w:rPr>
      </w:pPr>
      <w:bookmarkStart w:id="97" w:name="_Hlk110245997"/>
      <w:r>
        <w:rPr>
          <w:rFonts w:ascii="Arial" w:hAnsi="Arial" w:cs="Arial"/>
          <w:w w:val="75"/>
          <w:sz w:val="20"/>
          <w:szCs w:val="20"/>
        </w:rPr>
        <w:t>Latex, Anti-Viral/Anti-Bacterial, Low Odor/Zero VOC:</w:t>
      </w:r>
    </w:p>
    <w:bookmarkEnd w:id="97"/>
    <w:p w14:paraId="38770803" w14:textId="77777777" w:rsidR="00124E3B" w:rsidRPr="00EC0C30" w:rsidRDefault="00124E3B" w:rsidP="00EC0C30">
      <w:pPr>
        <w:pStyle w:val="Heading3"/>
        <w:tabs>
          <w:tab w:val="left" w:pos="115"/>
          <w:tab w:val="left" w:pos="540"/>
          <w:tab w:val="left" w:pos="1710"/>
        </w:tabs>
        <w:spacing w:before="0"/>
        <w:ind w:left="518" w:right="101"/>
        <w:rPr>
          <w:rFonts w:ascii="Arial" w:hAnsi="Arial" w:cs="Arial"/>
          <w:b w:val="0"/>
          <w:bCs w:val="0"/>
          <w:w w:val="75"/>
          <w:sz w:val="20"/>
          <w:szCs w:val="20"/>
        </w:rPr>
      </w:pPr>
      <w:r w:rsidRPr="00EC0C30">
        <w:rPr>
          <w:rFonts w:ascii="Arial" w:hAnsi="Arial" w:cs="Arial"/>
          <w:w w:val="75"/>
          <w:sz w:val="20"/>
          <w:szCs w:val="20"/>
        </w:rPr>
        <w:t xml:space="preserve">Semi-Gloss Finish </w:t>
      </w:r>
      <w:r w:rsidRPr="00EC0C30">
        <w:rPr>
          <w:rFonts w:ascii="Arial" w:hAnsi="Arial" w:cs="Arial"/>
          <w:b w:val="0"/>
          <w:bCs w:val="0"/>
          <w:w w:val="75"/>
          <w:sz w:val="20"/>
          <w:szCs w:val="20"/>
        </w:rPr>
        <w:t>(virucidal and antibacterial paint)</w:t>
      </w:r>
    </w:p>
    <w:p w14:paraId="497B27D1" w14:textId="77777777" w:rsidR="00124E3B" w:rsidRPr="00EC0C30" w:rsidRDefault="00124E3B" w:rsidP="00EC0C30">
      <w:pPr>
        <w:pStyle w:val="BodyText"/>
        <w:tabs>
          <w:tab w:val="left" w:pos="115"/>
          <w:tab w:val="left" w:pos="540"/>
          <w:tab w:val="left" w:pos="1710"/>
        </w:tabs>
        <w:ind w:right="100"/>
        <w:jc w:val="both"/>
        <w:rPr>
          <w:rFonts w:ascii="Arial" w:hAnsi="Arial" w:cs="Arial"/>
          <w:w w:val="75"/>
          <w:sz w:val="20"/>
          <w:szCs w:val="20"/>
        </w:rPr>
      </w:pPr>
      <w:r w:rsidRPr="00EC0C30">
        <w:rPr>
          <w:rFonts w:ascii="Arial" w:hAnsi="Arial" w:cs="Arial"/>
          <w:w w:val="75"/>
          <w:sz w:val="20"/>
          <w:szCs w:val="20"/>
        </w:rPr>
        <w:t>Primer:</w:t>
      </w:r>
      <w:r w:rsidRPr="00EC0C30">
        <w:rPr>
          <w:rFonts w:ascii="Arial" w:hAnsi="Arial" w:cs="Arial"/>
          <w:w w:val="75"/>
          <w:sz w:val="20"/>
          <w:szCs w:val="20"/>
        </w:rPr>
        <w:tab/>
        <w:t>BEHR® Acrylic-Alkyd Enamel Undercoater (437)</w:t>
      </w:r>
    </w:p>
    <w:p w14:paraId="14B356C5" w14:textId="77777777" w:rsidR="00124E3B" w:rsidRPr="00EC0C30" w:rsidRDefault="00124E3B" w:rsidP="00EC0C30">
      <w:pPr>
        <w:pStyle w:val="BodyText"/>
        <w:tabs>
          <w:tab w:val="left" w:pos="115"/>
          <w:tab w:val="left" w:pos="540"/>
          <w:tab w:val="left" w:pos="1710"/>
        </w:tabs>
        <w:ind w:left="518" w:right="101"/>
        <w:rPr>
          <w:rFonts w:ascii="Arial" w:hAnsi="Arial" w:cs="Arial"/>
          <w:w w:val="75"/>
          <w:sz w:val="20"/>
          <w:szCs w:val="20"/>
        </w:rPr>
      </w:pPr>
      <w:r w:rsidRPr="00EC0C30">
        <w:rPr>
          <w:rFonts w:ascii="Arial" w:hAnsi="Arial" w:cs="Arial"/>
          <w:w w:val="75"/>
          <w:sz w:val="20"/>
          <w:szCs w:val="20"/>
        </w:rPr>
        <w:t>Two Coats:</w:t>
      </w:r>
      <w:r w:rsidRPr="00EC0C30">
        <w:rPr>
          <w:rFonts w:ascii="Arial" w:hAnsi="Arial" w:cs="Arial"/>
          <w:w w:val="75"/>
          <w:sz w:val="20"/>
          <w:szCs w:val="20"/>
        </w:rPr>
        <w:tab/>
        <w:t xml:space="preserve">BEHR® Copper Force™ Interior Semi-Gloss Enamel (3190) </w:t>
      </w:r>
    </w:p>
    <w:p w14:paraId="3F146EE0" w14:textId="77777777" w:rsidR="00124E3B" w:rsidRPr="00EC0C30" w:rsidRDefault="00124E3B" w:rsidP="00EC0C30">
      <w:pPr>
        <w:pStyle w:val="BodyText"/>
        <w:tabs>
          <w:tab w:val="left" w:pos="115"/>
          <w:tab w:val="left" w:pos="540"/>
          <w:tab w:val="left" w:pos="1710"/>
        </w:tabs>
        <w:ind w:left="116" w:right="100"/>
        <w:rPr>
          <w:rFonts w:ascii="Arial" w:hAnsi="Arial" w:cs="Arial"/>
          <w:w w:val="75"/>
          <w:sz w:val="20"/>
          <w:szCs w:val="20"/>
        </w:rPr>
      </w:pPr>
      <w:r w:rsidRPr="00EC0C30">
        <w:rPr>
          <w:rFonts w:ascii="Arial" w:hAnsi="Arial" w:cs="Arial"/>
          <w:w w:val="75"/>
          <w:sz w:val="20"/>
          <w:szCs w:val="20"/>
        </w:rPr>
        <w:t>Latex, High Performance Architectural, Low Odor/VOC:</w:t>
      </w:r>
    </w:p>
    <w:p w14:paraId="0DEE60C5" w14:textId="77777777" w:rsidR="00124E3B" w:rsidRPr="00EC0C30" w:rsidRDefault="00124E3B" w:rsidP="00EC0C30">
      <w:pPr>
        <w:pStyle w:val="Heading3"/>
        <w:tabs>
          <w:tab w:val="left" w:pos="115"/>
          <w:tab w:val="left" w:pos="540"/>
          <w:tab w:val="left" w:pos="1710"/>
        </w:tabs>
        <w:spacing w:before="0"/>
        <w:ind w:left="518" w:right="101"/>
        <w:rPr>
          <w:rFonts w:ascii="Arial" w:hAnsi="Arial" w:cs="Arial"/>
          <w:w w:val="75"/>
          <w:sz w:val="20"/>
          <w:szCs w:val="20"/>
        </w:rPr>
      </w:pPr>
      <w:r w:rsidRPr="00EC0C30">
        <w:rPr>
          <w:rFonts w:ascii="Arial" w:hAnsi="Arial" w:cs="Arial"/>
          <w:w w:val="75"/>
          <w:sz w:val="20"/>
          <w:szCs w:val="20"/>
        </w:rPr>
        <w:t>Semi-Gloss Finish</w:t>
      </w:r>
    </w:p>
    <w:p w14:paraId="0D030D6F" w14:textId="77777777" w:rsidR="00124E3B" w:rsidRPr="00EC0C30" w:rsidRDefault="00124E3B" w:rsidP="00EC0C30">
      <w:pPr>
        <w:pStyle w:val="BodyText"/>
        <w:tabs>
          <w:tab w:val="left" w:pos="115"/>
          <w:tab w:val="left" w:pos="540"/>
          <w:tab w:val="left" w:pos="1710"/>
        </w:tabs>
        <w:ind w:right="100"/>
        <w:jc w:val="both"/>
        <w:rPr>
          <w:rFonts w:ascii="Arial" w:hAnsi="Arial" w:cs="Arial"/>
          <w:w w:val="75"/>
          <w:sz w:val="20"/>
          <w:szCs w:val="20"/>
        </w:rPr>
      </w:pPr>
      <w:r w:rsidRPr="00EC0C30">
        <w:rPr>
          <w:rFonts w:ascii="Arial" w:hAnsi="Arial" w:cs="Arial"/>
          <w:w w:val="75"/>
          <w:sz w:val="20"/>
          <w:szCs w:val="20"/>
        </w:rPr>
        <w:t>Primer:</w:t>
      </w:r>
      <w:r w:rsidRPr="00EC0C30">
        <w:rPr>
          <w:rFonts w:ascii="Arial" w:hAnsi="Arial" w:cs="Arial"/>
          <w:w w:val="75"/>
          <w:sz w:val="20"/>
          <w:szCs w:val="20"/>
        </w:rPr>
        <w:tab/>
        <w:t>BEHR® Acrylic-Alkyd Enamel Undercoater (437)</w:t>
      </w:r>
    </w:p>
    <w:p w14:paraId="492700B7" w14:textId="77777777" w:rsidR="00124E3B" w:rsidRPr="00EC0C30" w:rsidRDefault="00124E3B" w:rsidP="00EC0C30">
      <w:pPr>
        <w:pStyle w:val="BodyText"/>
        <w:tabs>
          <w:tab w:val="left" w:pos="115"/>
          <w:tab w:val="left" w:pos="540"/>
          <w:tab w:val="left" w:pos="1710"/>
        </w:tabs>
        <w:ind w:right="100"/>
        <w:jc w:val="both"/>
        <w:rPr>
          <w:rFonts w:ascii="Arial" w:hAnsi="Arial" w:cs="Arial"/>
          <w:w w:val="75"/>
          <w:sz w:val="20"/>
          <w:szCs w:val="20"/>
        </w:rPr>
      </w:pPr>
      <w:r w:rsidRPr="00EC0C30">
        <w:rPr>
          <w:rFonts w:ascii="Arial" w:hAnsi="Arial" w:cs="Arial"/>
          <w:w w:val="75"/>
          <w:sz w:val="20"/>
          <w:szCs w:val="20"/>
        </w:rPr>
        <w:t>Two Coats:</w:t>
      </w:r>
      <w:r w:rsidRPr="00EC0C30">
        <w:rPr>
          <w:rFonts w:ascii="Arial" w:hAnsi="Arial" w:cs="Arial"/>
          <w:w w:val="75"/>
          <w:sz w:val="20"/>
          <w:szCs w:val="20"/>
        </w:rPr>
        <w:tab/>
        <w:t xml:space="preserve">BEHR ULTRA Scuff Defense® Interior Semi-Gloss Enamel (3750) </w:t>
      </w:r>
    </w:p>
    <w:p w14:paraId="24E67C46" w14:textId="0501C59B" w:rsidR="00124E3B" w:rsidRPr="00EC0C30" w:rsidRDefault="00BA04BB" w:rsidP="00EC0C30">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93A3D6E" w14:textId="77777777" w:rsidR="00124E3B" w:rsidRPr="00EC0C30" w:rsidRDefault="00124E3B" w:rsidP="00EC0C30">
      <w:pPr>
        <w:pStyle w:val="Heading3"/>
        <w:tabs>
          <w:tab w:val="left" w:pos="115"/>
          <w:tab w:val="left" w:pos="540"/>
          <w:tab w:val="left" w:pos="1710"/>
        </w:tabs>
        <w:spacing w:before="0"/>
        <w:ind w:left="518" w:right="101"/>
        <w:rPr>
          <w:rFonts w:ascii="Arial" w:hAnsi="Arial" w:cs="Arial"/>
          <w:b w:val="0"/>
          <w:bCs w:val="0"/>
          <w:w w:val="75"/>
          <w:sz w:val="20"/>
          <w:szCs w:val="20"/>
        </w:rPr>
      </w:pPr>
      <w:r w:rsidRPr="00EC0C30">
        <w:rPr>
          <w:rFonts w:ascii="Arial" w:hAnsi="Arial" w:cs="Arial"/>
          <w:w w:val="75"/>
          <w:sz w:val="20"/>
          <w:szCs w:val="20"/>
        </w:rPr>
        <w:t>Semi-Gloss Finish</w:t>
      </w:r>
    </w:p>
    <w:p w14:paraId="0A53810D" w14:textId="3951D70A" w:rsidR="00124E3B" w:rsidRPr="00EC0C30" w:rsidRDefault="00375DAA" w:rsidP="00EC0C30">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124E3B" w:rsidRPr="00EC0C30">
        <w:rPr>
          <w:rFonts w:ascii="Arial" w:hAnsi="Arial" w:cs="Arial"/>
          <w:w w:val="75"/>
          <w:sz w:val="20"/>
          <w:szCs w:val="20"/>
        </w:rPr>
        <w:tab/>
        <w:t>BEHR® Acrylic-Alkyd Enamel Undercoater (437)</w:t>
      </w:r>
    </w:p>
    <w:p w14:paraId="408A8C44" w14:textId="60F869B2" w:rsidR="00124E3B" w:rsidRDefault="00124E3B" w:rsidP="00EC0C30">
      <w:pPr>
        <w:pStyle w:val="BodyText"/>
        <w:tabs>
          <w:tab w:val="left" w:pos="115"/>
          <w:tab w:val="left" w:pos="540"/>
          <w:tab w:val="left" w:pos="1710"/>
        </w:tabs>
        <w:ind w:right="100"/>
        <w:rPr>
          <w:rFonts w:ascii="Arial" w:hAnsi="Arial" w:cs="Arial"/>
          <w:w w:val="75"/>
          <w:sz w:val="20"/>
          <w:szCs w:val="20"/>
        </w:rPr>
      </w:pPr>
      <w:r w:rsidRPr="00EC0C30">
        <w:rPr>
          <w:rFonts w:ascii="Arial" w:hAnsi="Arial" w:cs="Arial"/>
          <w:w w:val="75"/>
          <w:sz w:val="20"/>
          <w:szCs w:val="20"/>
        </w:rPr>
        <w:t>Two Coats:</w:t>
      </w:r>
      <w:r w:rsidRPr="00EC0C30">
        <w:rPr>
          <w:rFonts w:ascii="Arial" w:hAnsi="Arial" w:cs="Arial"/>
          <w:w w:val="75"/>
          <w:sz w:val="20"/>
          <w:szCs w:val="20"/>
        </w:rPr>
        <w:tab/>
        <w:t xml:space="preserve">BEHR PRO® i300 Interior Semi-Gloss Paint (PR370) </w:t>
      </w:r>
    </w:p>
    <w:p w14:paraId="221D0457" w14:textId="77777777" w:rsidR="00221DC5" w:rsidRPr="0051761A" w:rsidRDefault="00221DC5" w:rsidP="00221DC5">
      <w:pPr>
        <w:pStyle w:val="Heading3"/>
        <w:spacing w:before="60"/>
        <w:ind w:left="115" w:right="101"/>
        <w:rPr>
          <w:rFonts w:ascii="Arial" w:hAnsi="Arial" w:cs="Arial"/>
          <w:b w:val="0"/>
          <w:bCs w:val="0"/>
          <w:w w:val="90"/>
          <w:sz w:val="20"/>
          <w:szCs w:val="20"/>
        </w:rPr>
      </w:pPr>
      <w:r w:rsidRPr="0051761A">
        <w:rPr>
          <w:rFonts w:ascii="Arial" w:hAnsi="Arial" w:cs="Arial"/>
          <w:color w:val="FE581A"/>
          <w:w w:val="90"/>
          <w:sz w:val="20"/>
          <w:szCs w:val="20"/>
        </w:rPr>
        <w:t>Laminate and Fiberglass Reinforced Plastic (FRP)</w:t>
      </w:r>
    </w:p>
    <w:p w14:paraId="1203B2FD" w14:textId="7AC66E21" w:rsidR="00B47E69" w:rsidRPr="00B47E69" w:rsidRDefault="00BA04BB" w:rsidP="00B47E69">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4ECF0E8A" w14:textId="6C7CFD06" w:rsidR="00221DC5" w:rsidRPr="00221DC5" w:rsidRDefault="00221DC5" w:rsidP="00221DC5">
      <w:pPr>
        <w:pStyle w:val="Heading3"/>
        <w:tabs>
          <w:tab w:val="left" w:pos="1710"/>
        </w:tabs>
        <w:spacing w:before="0"/>
        <w:ind w:left="518" w:right="101"/>
        <w:rPr>
          <w:rFonts w:ascii="Arial" w:hAnsi="Arial" w:cs="Arial"/>
          <w:b w:val="0"/>
          <w:bCs w:val="0"/>
          <w:color w:val="0D0D0D" w:themeColor="text1" w:themeTint="F2"/>
          <w:w w:val="75"/>
          <w:sz w:val="20"/>
          <w:szCs w:val="20"/>
        </w:rPr>
      </w:pPr>
      <w:r w:rsidRPr="00221DC5">
        <w:rPr>
          <w:rFonts w:ascii="Arial" w:hAnsi="Arial" w:cs="Arial"/>
          <w:color w:val="0D0D0D" w:themeColor="text1" w:themeTint="F2"/>
          <w:w w:val="75"/>
          <w:sz w:val="20"/>
          <w:szCs w:val="20"/>
        </w:rPr>
        <w:t xml:space="preserve">Semi-Gloss Finish </w:t>
      </w:r>
      <w:r w:rsidRPr="00221DC5">
        <w:rPr>
          <w:rFonts w:ascii="Arial" w:hAnsi="Arial" w:cs="Arial"/>
          <w:b w:val="0"/>
          <w:bCs w:val="0"/>
          <w:color w:val="0D0D0D" w:themeColor="text1" w:themeTint="F2"/>
          <w:w w:val="75"/>
          <w:sz w:val="20"/>
          <w:szCs w:val="20"/>
        </w:rPr>
        <w:t>(virucidal and antibacterial paint)</w:t>
      </w:r>
    </w:p>
    <w:p w14:paraId="786D98CC" w14:textId="77777777" w:rsidR="00221DC5" w:rsidRPr="00221DC5" w:rsidRDefault="00221DC5" w:rsidP="00221DC5">
      <w:pPr>
        <w:pStyle w:val="BodyText"/>
        <w:tabs>
          <w:tab w:val="left" w:pos="1710"/>
        </w:tabs>
        <w:ind w:right="100"/>
        <w:rPr>
          <w:rFonts w:ascii="Arial" w:hAnsi="Arial" w:cs="Arial"/>
          <w:color w:val="0D0D0D" w:themeColor="text1" w:themeTint="F2"/>
          <w:w w:val="75"/>
          <w:sz w:val="20"/>
          <w:szCs w:val="20"/>
        </w:rPr>
      </w:pPr>
      <w:r w:rsidRPr="00221DC5">
        <w:rPr>
          <w:rFonts w:ascii="Arial" w:hAnsi="Arial" w:cs="Arial"/>
          <w:color w:val="0D0D0D" w:themeColor="text1" w:themeTint="F2"/>
          <w:w w:val="75"/>
          <w:sz w:val="20"/>
          <w:szCs w:val="20"/>
        </w:rPr>
        <w:t>Primer:</w:t>
      </w:r>
      <w:r w:rsidRPr="00221DC5">
        <w:rPr>
          <w:rFonts w:ascii="Arial" w:hAnsi="Arial" w:cs="Arial"/>
          <w:color w:val="0D0D0D" w:themeColor="text1" w:themeTint="F2"/>
          <w:w w:val="75"/>
          <w:sz w:val="20"/>
          <w:szCs w:val="20"/>
        </w:rPr>
        <w:tab/>
        <w:t>BEHR® Interior/Exterior Bonding Primer (432)</w:t>
      </w:r>
    </w:p>
    <w:p w14:paraId="1F8BD40E" w14:textId="77777777" w:rsidR="00221DC5" w:rsidRPr="00221DC5" w:rsidRDefault="00221DC5" w:rsidP="00221DC5">
      <w:pPr>
        <w:pStyle w:val="BodyText"/>
        <w:tabs>
          <w:tab w:val="left" w:pos="1710"/>
        </w:tabs>
        <w:ind w:left="518" w:right="101"/>
        <w:rPr>
          <w:rFonts w:ascii="Arial" w:hAnsi="Arial" w:cs="Arial"/>
          <w:color w:val="0D0D0D" w:themeColor="text1" w:themeTint="F2"/>
          <w:w w:val="75"/>
          <w:sz w:val="20"/>
          <w:szCs w:val="20"/>
        </w:rPr>
      </w:pPr>
      <w:r w:rsidRPr="00221DC5">
        <w:rPr>
          <w:rFonts w:ascii="Arial" w:hAnsi="Arial" w:cs="Arial"/>
          <w:color w:val="0D0D0D" w:themeColor="text1" w:themeTint="F2"/>
          <w:w w:val="75"/>
          <w:sz w:val="20"/>
          <w:szCs w:val="20"/>
        </w:rPr>
        <w:t>Two Coats:</w:t>
      </w:r>
      <w:r w:rsidRPr="00221DC5">
        <w:rPr>
          <w:rFonts w:ascii="Arial" w:hAnsi="Arial" w:cs="Arial"/>
          <w:color w:val="0D0D0D" w:themeColor="text1" w:themeTint="F2"/>
          <w:w w:val="75"/>
          <w:sz w:val="20"/>
          <w:szCs w:val="20"/>
        </w:rPr>
        <w:tab/>
        <w:t xml:space="preserve">BEHR® Copper Force™ Interior Semi-Gloss Enamel (3190) </w:t>
      </w:r>
    </w:p>
    <w:p w14:paraId="5252DFFF" w14:textId="77777777" w:rsidR="00221DC5" w:rsidRPr="00221DC5" w:rsidRDefault="00221DC5" w:rsidP="00221DC5">
      <w:pPr>
        <w:pStyle w:val="BodyText"/>
        <w:tabs>
          <w:tab w:val="left" w:pos="1710"/>
        </w:tabs>
        <w:ind w:left="116" w:right="100"/>
        <w:rPr>
          <w:rFonts w:ascii="Arial" w:hAnsi="Arial" w:cs="Arial"/>
          <w:color w:val="0D0D0D" w:themeColor="text1" w:themeTint="F2"/>
          <w:w w:val="75"/>
          <w:sz w:val="20"/>
          <w:szCs w:val="20"/>
        </w:rPr>
      </w:pPr>
      <w:r w:rsidRPr="00221DC5">
        <w:rPr>
          <w:rFonts w:ascii="Arial" w:hAnsi="Arial" w:cs="Arial"/>
          <w:color w:val="0D0D0D" w:themeColor="text1" w:themeTint="F2"/>
          <w:w w:val="75"/>
          <w:sz w:val="20"/>
          <w:szCs w:val="20"/>
        </w:rPr>
        <w:t>Latex, High Performance Architectural, Low Odor/VOC:</w:t>
      </w:r>
    </w:p>
    <w:p w14:paraId="5747D246" w14:textId="77777777" w:rsidR="00221DC5" w:rsidRPr="00221DC5" w:rsidRDefault="00221DC5" w:rsidP="00221DC5">
      <w:pPr>
        <w:pStyle w:val="Heading3"/>
        <w:tabs>
          <w:tab w:val="left" w:pos="1710"/>
        </w:tabs>
        <w:spacing w:before="0"/>
        <w:ind w:left="518" w:right="101"/>
        <w:rPr>
          <w:rFonts w:ascii="Arial" w:hAnsi="Arial" w:cs="Arial"/>
          <w:color w:val="0D0D0D" w:themeColor="text1" w:themeTint="F2"/>
          <w:w w:val="75"/>
          <w:sz w:val="20"/>
          <w:szCs w:val="20"/>
        </w:rPr>
      </w:pPr>
      <w:r w:rsidRPr="00221DC5">
        <w:rPr>
          <w:rFonts w:ascii="Arial" w:hAnsi="Arial" w:cs="Arial"/>
          <w:color w:val="0D0D0D" w:themeColor="text1" w:themeTint="F2"/>
          <w:w w:val="75"/>
          <w:sz w:val="20"/>
          <w:szCs w:val="20"/>
        </w:rPr>
        <w:t>Semi-Gloss Finish</w:t>
      </w:r>
    </w:p>
    <w:p w14:paraId="795AA11E" w14:textId="77777777" w:rsidR="00221DC5" w:rsidRPr="00221DC5" w:rsidRDefault="00221DC5" w:rsidP="00221DC5">
      <w:pPr>
        <w:pStyle w:val="BodyText"/>
        <w:tabs>
          <w:tab w:val="left" w:pos="1710"/>
        </w:tabs>
        <w:ind w:right="100"/>
        <w:jc w:val="both"/>
        <w:rPr>
          <w:rFonts w:ascii="Arial" w:hAnsi="Arial" w:cs="Arial"/>
          <w:color w:val="0D0D0D" w:themeColor="text1" w:themeTint="F2"/>
          <w:w w:val="75"/>
          <w:sz w:val="20"/>
          <w:szCs w:val="20"/>
        </w:rPr>
      </w:pPr>
      <w:r w:rsidRPr="00221DC5">
        <w:rPr>
          <w:rFonts w:ascii="Arial" w:hAnsi="Arial" w:cs="Arial"/>
          <w:color w:val="0D0D0D" w:themeColor="text1" w:themeTint="F2"/>
          <w:w w:val="75"/>
          <w:sz w:val="20"/>
          <w:szCs w:val="20"/>
        </w:rPr>
        <w:t>Primer:</w:t>
      </w:r>
      <w:r w:rsidRPr="00221DC5">
        <w:rPr>
          <w:rFonts w:ascii="Arial" w:hAnsi="Arial" w:cs="Arial"/>
          <w:color w:val="0D0D0D" w:themeColor="text1" w:themeTint="F2"/>
          <w:w w:val="75"/>
          <w:sz w:val="20"/>
          <w:szCs w:val="20"/>
        </w:rPr>
        <w:tab/>
        <w:t>BEHR® Interior /Exterior Bonding Primer (432)</w:t>
      </w:r>
    </w:p>
    <w:p w14:paraId="24E3E600" w14:textId="77777777" w:rsidR="00221DC5" w:rsidRPr="00221DC5" w:rsidRDefault="00221DC5" w:rsidP="00221DC5">
      <w:pPr>
        <w:pStyle w:val="BodyText"/>
        <w:tabs>
          <w:tab w:val="left" w:pos="1710"/>
        </w:tabs>
        <w:ind w:left="518" w:right="101"/>
        <w:jc w:val="both"/>
        <w:rPr>
          <w:rFonts w:ascii="Arial" w:hAnsi="Arial" w:cs="Arial"/>
          <w:color w:val="0D0D0D" w:themeColor="text1" w:themeTint="F2"/>
          <w:w w:val="75"/>
          <w:sz w:val="20"/>
          <w:szCs w:val="20"/>
        </w:rPr>
      </w:pPr>
      <w:r w:rsidRPr="00221DC5">
        <w:rPr>
          <w:rFonts w:ascii="Arial" w:hAnsi="Arial" w:cs="Arial"/>
          <w:color w:val="0D0D0D" w:themeColor="text1" w:themeTint="F2"/>
          <w:w w:val="75"/>
          <w:sz w:val="20"/>
          <w:szCs w:val="20"/>
        </w:rPr>
        <w:t>Two Coats:</w:t>
      </w:r>
      <w:r w:rsidRPr="00221DC5">
        <w:rPr>
          <w:rFonts w:ascii="Arial" w:hAnsi="Arial" w:cs="Arial"/>
          <w:color w:val="0D0D0D" w:themeColor="text1" w:themeTint="F2"/>
          <w:w w:val="75"/>
          <w:sz w:val="20"/>
          <w:szCs w:val="20"/>
        </w:rPr>
        <w:tab/>
        <w:t xml:space="preserve">BEHR ULTRA Scuff Defense® Interior Semi-Gloss Enamel (3750) </w:t>
      </w:r>
    </w:p>
    <w:p w14:paraId="776457AC" w14:textId="524477D8" w:rsidR="00221DC5" w:rsidRPr="00221DC5" w:rsidRDefault="00221DC5" w:rsidP="00221DC5">
      <w:pPr>
        <w:pStyle w:val="Heading3"/>
        <w:tabs>
          <w:tab w:val="left" w:pos="115"/>
          <w:tab w:val="left" w:pos="540"/>
          <w:tab w:val="left" w:pos="1710"/>
        </w:tabs>
        <w:spacing w:before="0"/>
        <w:ind w:right="100" w:hanging="426"/>
        <w:rPr>
          <w:rFonts w:ascii="Arial" w:hAnsi="Arial" w:cs="Arial"/>
          <w:b w:val="0"/>
          <w:bCs w:val="0"/>
          <w:color w:val="0D0D0D" w:themeColor="text1" w:themeTint="F2"/>
          <w:w w:val="75"/>
          <w:sz w:val="20"/>
          <w:szCs w:val="20"/>
        </w:rPr>
      </w:pPr>
      <w:r w:rsidRPr="00221DC5">
        <w:rPr>
          <w:rFonts w:ascii="Arial" w:hAnsi="Arial" w:cs="Arial"/>
          <w:b w:val="0"/>
          <w:bCs w:val="0"/>
          <w:color w:val="0D0D0D" w:themeColor="text1" w:themeTint="F2"/>
          <w:w w:val="75"/>
          <w:sz w:val="20"/>
          <w:szCs w:val="20"/>
        </w:rPr>
        <w:t xml:space="preserve">High Performance, Epoxy, Pre-Catalyzed, Waterborne: </w:t>
      </w:r>
      <w:r w:rsidR="00B47E69">
        <w:rPr>
          <w:rFonts w:ascii="Arial" w:hAnsi="Arial" w:cs="Arial"/>
          <w:b w:val="0"/>
          <w:bCs w:val="0"/>
          <w:color w:val="0D0D0D" w:themeColor="text1" w:themeTint="F2"/>
          <w:w w:val="75"/>
          <w:sz w:val="20"/>
          <w:szCs w:val="20"/>
        </w:rPr>
        <w:t>Low Odor/VOC</w:t>
      </w:r>
    </w:p>
    <w:p w14:paraId="5F845938" w14:textId="77777777" w:rsidR="00221DC5" w:rsidRPr="00221DC5" w:rsidRDefault="00221DC5" w:rsidP="00221DC5">
      <w:pPr>
        <w:pStyle w:val="Heading3"/>
        <w:tabs>
          <w:tab w:val="left" w:pos="115"/>
          <w:tab w:val="left" w:pos="540"/>
          <w:tab w:val="left" w:pos="1710"/>
        </w:tabs>
        <w:spacing w:before="0"/>
        <w:ind w:left="518" w:right="101"/>
        <w:rPr>
          <w:rFonts w:ascii="Arial" w:hAnsi="Arial" w:cs="Arial"/>
          <w:b w:val="0"/>
          <w:bCs w:val="0"/>
          <w:color w:val="0D0D0D" w:themeColor="text1" w:themeTint="F2"/>
          <w:w w:val="75"/>
          <w:sz w:val="20"/>
          <w:szCs w:val="20"/>
        </w:rPr>
      </w:pPr>
      <w:r w:rsidRPr="00221DC5">
        <w:rPr>
          <w:rFonts w:ascii="Arial" w:hAnsi="Arial" w:cs="Arial"/>
          <w:color w:val="0D0D0D" w:themeColor="text1" w:themeTint="F2"/>
          <w:w w:val="75"/>
          <w:sz w:val="20"/>
          <w:szCs w:val="20"/>
        </w:rPr>
        <w:t>Semi-Gloss Finish</w:t>
      </w:r>
    </w:p>
    <w:p w14:paraId="735F9D5F" w14:textId="67AD4A6F" w:rsidR="00221DC5" w:rsidRPr="00221DC5" w:rsidRDefault="00375DAA" w:rsidP="00221DC5">
      <w:pPr>
        <w:pStyle w:val="BodyText"/>
        <w:tabs>
          <w:tab w:val="left" w:pos="115"/>
          <w:tab w:val="left" w:pos="540"/>
          <w:tab w:val="left" w:pos="1710"/>
        </w:tabs>
        <w:ind w:right="100"/>
        <w:jc w:val="both"/>
        <w:rPr>
          <w:rFonts w:ascii="Arial" w:hAnsi="Arial" w:cs="Arial"/>
          <w:color w:val="0D0D0D" w:themeColor="text1" w:themeTint="F2"/>
          <w:w w:val="75"/>
          <w:sz w:val="20"/>
          <w:szCs w:val="20"/>
        </w:rPr>
      </w:pPr>
      <w:r>
        <w:rPr>
          <w:rFonts w:ascii="Arial" w:hAnsi="Arial" w:cs="Arial"/>
          <w:color w:val="0D0D0D" w:themeColor="text1" w:themeTint="F2"/>
          <w:w w:val="75"/>
          <w:sz w:val="20"/>
          <w:szCs w:val="20"/>
        </w:rPr>
        <w:t>Primer:</w:t>
      </w:r>
      <w:r w:rsidR="00221DC5" w:rsidRPr="00221DC5">
        <w:rPr>
          <w:rFonts w:ascii="Arial" w:hAnsi="Arial" w:cs="Arial"/>
          <w:color w:val="0D0D0D" w:themeColor="text1" w:themeTint="F2"/>
          <w:w w:val="75"/>
          <w:sz w:val="20"/>
          <w:szCs w:val="20"/>
        </w:rPr>
        <w:tab/>
        <w:t>BEHR® Interior/Exterior Bonding Primer (432)</w:t>
      </w:r>
    </w:p>
    <w:p w14:paraId="36253229" w14:textId="77777777" w:rsidR="00221DC5" w:rsidRPr="00221DC5" w:rsidRDefault="00221DC5" w:rsidP="00221DC5">
      <w:pPr>
        <w:pStyle w:val="BodyText"/>
        <w:tabs>
          <w:tab w:val="left" w:pos="115"/>
          <w:tab w:val="left" w:pos="540"/>
          <w:tab w:val="left" w:pos="1710"/>
        </w:tabs>
        <w:ind w:right="100"/>
        <w:rPr>
          <w:rFonts w:ascii="Arial" w:hAnsi="Arial" w:cs="Arial"/>
          <w:color w:val="0D0D0D" w:themeColor="text1" w:themeTint="F2"/>
          <w:w w:val="75"/>
          <w:sz w:val="20"/>
          <w:szCs w:val="20"/>
        </w:rPr>
      </w:pPr>
      <w:r w:rsidRPr="00221DC5">
        <w:rPr>
          <w:rFonts w:ascii="Arial" w:hAnsi="Arial" w:cs="Arial"/>
          <w:color w:val="0D0D0D" w:themeColor="text1" w:themeTint="F2"/>
          <w:w w:val="75"/>
          <w:sz w:val="20"/>
          <w:szCs w:val="20"/>
        </w:rPr>
        <w:t xml:space="preserve">Two Coats: </w:t>
      </w:r>
      <w:r w:rsidRPr="00221DC5">
        <w:rPr>
          <w:rFonts w:ascii="Arial" w:hAnsi="Arial" w:cs="Arial"/>
          <w:color w:val="0D0D0D" w:themeColor="text1" w:themeTint="F2"/>
          <w:w w:val="75"/>
          <w:sz w:val="20"/>
          <w:szCs w:val="20"/>
        </w:rPr>
        <w:tab/>
        <w:t xml:space="preserve">BEHR PRO® Pre-Catalyzed Waterborne Epoxy Semi-Gloss (HP150) </w:t>
      </w:r>
    </w:p>
    <w:p w14:paraId="3DCD8D72" w14:textId="77777777" w:rsidR="00124E3B" w:rsidRPr="00D566A8" w:rsidRDefault="00124E3B" w:rsidP="00124E3B">
      <w:pPr>
        <w:pStyle w:val="Heading3"/>
        <w:spacing w:before="60"/>
        <w:ind w:left="115" w:right="101"/>
        <w:rPr>
          <w:rFonts w:ascii="Arial" w:hAnsi="Arial" w:cs="Arial"/>
          <w:b w:val="0"/>
          <w:bCs w:val="0"/>
          <w:sz w:val="20"/>
          <w:szCs w:val="20"/>
        </w:rPr>
      </w:pPr>
      <w:bookmarkStart w:id="98" w:name="_Hlk101276444"/>
      <w:bookmarkStart w:id="99" w:name="_TOC_250014"/>
      <w:r w:rsidRPr="00D566A8">
        <w:rPr>
          <w:rFonts w:ascii="Arial" w:hAnsi="Arial" w:cs="Arial"/>
          <w:color w:val="FE581A"/>
          <w:w w:val="90"/>
          <w:sz w:val="20"/>
          <w:szCs w:val="20"/>
        </w:rPr>
        <w:t xml:space="preserve">Steel and Iron </w:t>
      </w:r>
      <w:bookmarkEnd w:id="98"/>
      <w:r w:rsidRPr="00D566A8">
        <w:rPr>
          <w:rFonts w:ascii="Arial" w:hAnsi="Arial" w:cs="Arial"/>
          <w:color w:val="FE581A"/>
          <w:w w:val="90"/>
          <w:sz w:val="20"/>
          <w:szCs w:val="20"/>
        </w:rPr>
        <w:t>Metal: Doors, Door Frames, and Miscellaneous Ferrous Metal</w:t>
      </w:r>
    </w:p>
    <w:p w14:paraId="538EB4CF" w14:textId="5C82837D" w:rsidR="00124E3B" w:rsidRPr="00221DC5" w:rsidRDefault="00666DF3" w:rsidP="00221DC5">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57B63114" w14:textId="77777777" w:rsidR="00124E3B" w:rsidRPr="00221DC5" w:rsidRDefault="00124E3B" w:rsidP="00221DC5">
      <w:pPr>
        <w:pStyle w:val="Heading3"/>
        <w:spacing w:before="0"/>
        <w:ind w:right="100"/>
        <w:rPr>
          <w:rFonts w:ascii="Arial" w:hAnsi="Arial" w:cs="Arial"/>
          <w:b w:val="0"/>
          <w:bCs w:val="0"/>
          <w:w w:val="75"/>
          <w:sz w:val="20"/>
          <w:szCs w:val="20"/>
        </w:rPr>
      </w:pPr>
      <w:r w:rsidRPr="00221DC5">
        <w:rPr>
          <w:rFonts w:ascii="Arial" w:hAnsi="Arial" w:cs="Arial"/>
          <w:w w:val="75"/>
          <w:sz w:val="20"/>
          <w:szCs w:val="20"/>
        </w:rPr>
        <w:t>Semi-Gloss Finish</w:t>
      </w:r>
    </w:p>
    <w:p w14:paraId="0385C2CE" w14:textId="67CFFEA5" w:rsidR="00124E3B" w:rsidRPr="00221DC5" w:rsidRDefault="00375DAA" w:rsidP="00221DC5">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124E3B" w:rsidRPr="00221DC5">
        <w:rPr>
          <w:rFonts w:ascii="Arial" w:hAnsi="Arial" w:cs="Arial"/>
          <w:w w:val="75"/>
          <w:sz w:val="20"/>
          <w:szCs w:val="20"/>
        </w:rPr>
        <w:tab/>
        <w:t>BEHR® Interior/Exterior Metal Primer (435)</w:t>
      </w:r>
    </w:p>
    <w:p w14:paraId="3D8F19F3" w14:textId="77777777" w:rsidR="00124E3B" w:rsidRPr="00221DC5" w:rsidRDefault="00124E3B" w:rsidP="00221DC5">
      <w:pPr>
        <w:pStyle w:val="BodyText"/>
        <w:tabs>
          <w:tab w:val="left" w:pos="1696"/>
        </w:tabs>
        <w:ind w:right="100"/>
        <w:rPr>
          <w:rFonts w:ascii="Arial" w:hAnsi="Arial" w:cs="Arial"/>
          <w:w w:val="75"/>
          <w:sz w:val="20"/>
          <w:szCs w:val="20"/>
        </w:rPr>
      </w:pPr>
      <w:r w:rsidRPr="00221DC5">
        <w:rPr>
          <w:rFonts w:ascii="Arial" w:hAnsi="Arial" w:cs="Arial"/>
          <w:w w:val="75"/>
          <w:sz w:val="20"/>
          <w:szCs w:val="20"/>
        </w:rPr>
        <w:t xml:space="preserve">Two Coats: </w:t>
      </w:r>
      <w:r w:rsidRPr="00221DC5">
        <w:rPr>
          <w:rFonts w:ascii="Arial" w:hAnsi="Arial" w:cs="Arial"/>
          <w:w w:val="75"/>
          <w:sz w:val="20"/>
          <w:szCs w:val="20"/>
        </w:rPr>
        <w:tab/>
        <w:t xml:space="preserve">BEHR® Interior/Exterior Direct-To-Metal Semi-Gloss Paint (3200) </w:t>
      </w:r>
    </w:p>
    <w:p w14:paraId="2E8210AE" w14:textId="0349418F" w:rsidR="00124E3B" w:rsidRPr="00221DC5" w:rsidRDefault="00BA04BB" w:rsidP="00221DC5">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66980237" w14:textId="77777777" w:rsidR="00124E3B" w:rsidRPr="00221DC5" w:rsidRDefault="00124E3B" w:rsidP="00221DC5">
      <w:pPr>
        <w:pStyle w:val="Heading3"/>
        <w:spacing w:before="0"/>
        <w:ind w:left="518" w:right="101"/>
        <w:rPr>
          <w:rFonts w:ascii="Arial" w:hAnsi="Arial" w:cs="Arial"/>
          <w:b w:val="0"/>
          <w:bCs w:val="0"/>
          <w:w w:val="75"/>
          <w:sz w:val="20"/>
          <w:szCs w:val="20"/>
        </w:rPr>
      </w:pPr>
      <w:r w:rsidRPr="00221DC5">
        <w:rPr>
          <w:rFonts w:ascii="Arial" w:hAnsi="Arial" w:cs="Arial"/>
          <w:w w:val="75"/>
          <w:sz w:val="20"/>
          <w:szCs w:val="20"/>
        </w:rPr>
        <w:t>Semi-Gloss Finish</w:t>
      </w:r>
    </w:p>
    <w:p w14:paraId="7099F183" w14:textId="200A0D3A" w:rsidR="00124E3B" w:rsidRPr="00221DC5" w:rsidRDefault="00375DAA" w:rsidP="00221DC5">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124E3B" w:rsidRPr="00221DC5">
        <w:rPr>
          <w:rFonts w:ascii="Arial" w:hAnsi="Arial" w:cs="Arial"/>
          <w:w w:val="75"/>
          <w:sz w:val="20"/>
          <w:szCs w:val="20"/>
        </w:rPr>
        <w:tab/>
        <w:t>BEHR® Interior/Exterior Metal Primer (435)</w:t>
      </w:r>
    </w:p>
    <w:p w14:paraId="25905ABC" w14:textId="70F0485E" w:rsidR="00124E3B" w:rsidRPr="00221DC5" w:rsidRDefault="00124E3B" w:rsidP="00221DC5">
      <w:pPr>
        <w:pStyle w:val="BodyText"/>
        <w:tabs>
          <w:tab w:val="left" w:pos="1696"/>
        </w:tabs>
        <w:ind w:right="100"/>
        <w:rPr>
          <w:rFonts w:ascii="Arial" w:hAnsi="Arial" w:cs="Arial"/>
          <w:w w:val="75"/>
          <w:sz w:val="20"/>
          <w:szCs w:val="20"/>
        </w:rPr>
      </w:pPr>
      <w:r w:rsidRPr="00221DC5">
        <w:rPr>
          <w:rFonts w:ascii="Arial" w:hAnsi="Arial" w:cs="Arial"/>
          <w:w w:val="75"/>
          <w:sz w:val="20"/>
          <w:szCs w:val="20"/>
        </w:rPr>
        <w:t>Two Coats:</w:t>
      </w:r>
      <w:r w:rsidRPr="00221DC5">
        <w:rPr>
          <w:rFonts w:ascii="Arial" w:hAnsi="Arial" w:cs="Arial"/>
          <w:w w:val="75"/>
          <w:sz w:val="20"/>
          <w:szCs w:val="20"/>
        </w:rPr>
        <w:tab/>
        <w:t xml:space="preserve">BEHR PRO® i300 Interior Semi-Gloss Paint (PR370) </w:t>
      </w:r>
    </w:p>
    <w:p w14:paraId="295F6C7E" w14:textId="77777777" w:rsidR="000417C1" w:rsidRDefault="000417C1" w:rsidP="003E163B">
      <w:pPr>
        <w:pStyle w:val="Heading3"/>
        <w:spacing w:before="60"/>
        <w:ind w:left="115" w:right="101"/>
        <w:rPr>
          <w:rFonts w:ascii="Arial" w:hAnsi="Arial" w:cs="Arial"/>
          <w:color w:val="FF6600"/>
          <w:w w:val="90"/>
          <w:sz w:val="20"/>
          <w:szCs w:val="20"/>
        </w:rPr>
      </w:pPr>
      <w:bookmarkStart w:id="100" w:name="_Hlk100065585"/>
    </w:p>
    <w:p w14:paraId="7DC3B701" w14:textId="2A7A1AB5" w:rsidR="003E163B" w:rsidRPr="00D566A8" w:rsidRDefault="003E163B" w:rsidP="003E163B">
      <w:pPr>
        <w:pStyle w:val="Heading3"/>
        <w:spacing w:before="60"/>
        <w:ind w:left="115" w:right="101"/>
        <w:rPr>
          <w:rFonts w:ascii="Arial" w:hAnsi="Arial" w:cs="Arial"/>
          <w:b w:val="0"/>
          <w:bCs w:val="0"/>
          <w:sz w:val="20"/>
          <w:szCs w:val="20"/>
        </w:rPr>
      </w:pPr>
      <w:r w:rsidRPr="006566F4">
        <w:rPr>
          <w:rFonts w:ascii="Arial" w:hAnsi="Arial" w:cs="Arial"/>
          <w:color w:val="FF6600"/>
          <w:w w:val="90"/>
          <w:sz w:val="20"/>
          <w:szCs w:val="20"/>
        </w:rPr>
        <w:lastRenderedPageBreak/>
        <w:t>Metal Anodized Aluminum</w:t>
      </w:r>
      <w:r w:rsidRPr="00D566A8">
        <w:rPr>
          <w:rFonts w:ascii="Arial" w:hAnsi="Arial" w:cs="Arial"/>
          <w:color w:val="FE581A"/>
          <w:w w:val="90"/>
          <w:sz w:val="20"/>
          <w:szCs w:val="20"/>
        </w:rPr>
        <w:t>:</w:t>
      </w:r>
    </w:p>
    <w:p w14:paraId="70D5E2E0" w14:textId="799C977D" w:rsidR="008366A5" w:rsidRDefault="008366A5" w:rsidP="008366A5">
      <w:pPr>
        <w:pStyle w:val="Heading3"/>
        <w:spacing w:before="0"/>
        <w:ind w:left="518" w:right="101" w:hanging="428"/>
        <w:rPr>
          <w:rFonts w:ascii="Arial" w:hAnsi="Arial" w:cs="Arial"/>
          <w:w w:val="75"/>
          <w:sz w:val="20"/>
          <w:szCs w:val="20"/>
        </w:rPr>
      </w:pPr>
      <w:r>
        <w:rPr>
          <w:rFonts w:ascii="Arial" w:hAnsi="Arial" w:cs="Arial"/>
          <w:w w:val="75"/>
          <w:sz w:val="20"/>
          <w:szCs w:val="20"/>
        </w:rPr>
        <w:t>Light Industrial Coating</w:t>
      </w:r>
      <w:r w:rsidR="00EA3619">
        <w:rPr>
          <w:rFonts w:ascii="Arial" w:hAnsi="Arial" w:cs="Arial"/>
          <w:w w:val="75"/>
          <w:sz w:val="20"/>
          <w:szCs w:val="20"/>
        </w:rPr>
        <w:t>: Low Odor/VOC</w:t>
      </w:r>
    </w:p>
    <w:p w14:paraId="41D1D197" w14:textId="355121DA" w:rsidR="008366A5" w:rsidRPr="00221DC5" w:rsidRDefault="008366A5" w:rsidP="008366A5">
      <w:pPr>
        <w:pStyle w:val="Heading3"/>
        <w:spacing w:before="0"/>
        <w:ind w:left="518" w:right="101"/>
        <w:rPr>
          <w:rFonts w:ascii="Arial" w:hAnsi="Arial" w:cs="Arial"/>
          <w:b w:val="0"/>
          <w:bCs w:val="0"/>
          <w:w w:val="75"/>
          <w:sz w:val="20"/>
          <w:szCs w:val="20"/>
        </w:rPr>
      </w:pPr>
      <w:r>
        <w:rPr>
          <w:rFonts w:ascii="Arial" w:hAnsi="Arial" w:cs="Arial"/>
          <w:w w:val="75"/>
          <w:sz w:val="20"/>
          <w:szCs w:val="20"/>
        </w:rPr>
        <w:t>Eggshell</w:t>
      </w:r>
      <w:r w:rsidRPr="00221DC5">
        <w:rPr>
          <w:rFonts w:ascii="Arial" w:hAnsi="Arial" w:cs="Arial"/>
          <w:w w:val="75"/>
          <w:sz w:val="20"/>
          <w:szCs w:val="20"/>
        </w:rPr>
        <w:t xml:space="preserve"> Finish</w:t>
      </w:r>
    </w:p>
    <w:p w14:paraId="296267C5" w14:textId="64F198E4" w:rsidR="008366A5" w:rsidRPr="00221DC5" w:rsidRDefault="00375DAA" w:rsidP="008366A5">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6A5" w:rsidRPr="00221DC5">
        <w:rPr>
          <w:rFonts w:ascii="Arial" w:hAnsi="Arial" w:cs="Arial"/>
          <w:w w:val="75"/>
          <w:sz w:val="20"/>
          <w:szCs w:val="20"/>
        </w:rPr>
        <w:tab/>
        <w:t>BEHR® Interior/Exterior Bonding Primer (432)</w:t>
      </w:r>
    </w:p>
    <w:p w14:paraId="3F33C935" w14:textId="47F60F90" w:rsidR="008366A5" w:rsidRPr="00221DC5" w:rsidRDefault="008366A5" w:rsidP="008366A5">
      <w:pPr>
        <w:pStyle w:val="BodyText"/>
        <w:tabs>
          <w:tab w:val="left" w:pos="1696"/>
        </w:tabs>
        <w:ind w:right="100"/>
        <w:rPr>
          <w:rFonts w:ascii="Arial" w:hAnsi="Arial" w:cs="Arial"/>
          <w:w w:val="75"/>
          <w:sz w:val="20"/>
          <w:szCs w:val="20"/>
        </w:rPr>
      </w:pPr>
      <w:r w:rsidRPr="00221DC5">
        <w:rPr>
          <w:rFonts w:ascii="Arial" w:hAnsi="Arial" w:cs="Arial"/>
          <w:w w:val="75"/>
          <w:sz w:val="20"/>
          <w:szCs w:val="20"/>
        </w:rPr>
        <w:t xml:space="preserve">Two Coats: </w:t>
      </w:r>
      <w:r w:rsidRPr="00221DC5">
        <w:rPr>
          <w:rFonts w:ascii="Arial" w:hAnsi="Arial" w:cs="Arial"/>
          <w:w w:val="75"/>
          <w:sz w:val="20"/>
          <w:szCs w:val="20"/>
        </w:rPr>
        <w:tab/>
        <w:t xml:space="preserve">BEHR® Interior/Exterior Direct-To-Metal </w:t>
      </w:r>
      <w:r>
        <w:rPr>
          <w:rFonts w:ascii="Arial" w:hAnsi="Arial" w:cs="Arial"/>
          <w:w w:val="75"/>
          <w:sz w:val="20"/>
          <w:szCs w:val="20"/>
        </w:rPr>
        <w:t>Eggshell</w:t>
      </w:r>
      <w:r w:rsidRPr="00221DC5">
        <w:rPr>
          <w:rFonts w:ascii="Arial" w:hAnsi="Arial" w:cs="Arial"/>
          <w:w w:val="75"/>
          <w:sz w:val="20"/>
          <w:szCs w:val="20"/>
        </w:rPr>
        <w:t xml:space="preserve"> Paint (</w:t>
      </w:r>
      <w:r>
        <w:rPr>
          <w:rFonts w:ascii="Arial" w:hAnsi="Arial" w:cs="Arial"/>
          <w:w w:val="75"/>
          <w:sz w:val="20"/>
          <w:szCs w:val="20"/>
        </w:rPr>
        <w:t>7</w:t>
      </w:r>
      <w:r w:rsidRPr="00221DC5">
        <w:rPr>
          <w:rFonts w:ascii="Arial" w:hAnsi="Arial" w:cs="Arial"/>
          <w:w w:val="75"/>
          <w:sz w:val="20"/>
          <w:szCs w:val="20"/>
        </w:rPr>
        <w:t xml:space="preserve">200) </w:t>
      </w:r>
    </w:p>
    <w:p w14:paraId="104FDBFC" w14:textId="690AE184" w:rsidR="00E90BC3" w:rsidRPr="00221DC5" w:rsidRDefault="00E90BC3" w:rsidP="00221DC5">
      <w:pPr>
        <w:pStyle w:val="Heading3"/>
        <w:spacing w:before="0"/>
        <w:ind w:left="518" w:right="101"/>
        <w:rPr>
          <w:rFonts w:ascii="Arial" w:hAnsi="Arial" w:cs="Arial"/>
          <w:b w:val="0"/>
          <w:bCs w:val="0"/>
          <w:w w:val="75"/>
          <w:sz w:val="20"/>
          <w:szCs w:val="20"/>
        </w:rPr>
      </w:pPr>
      <w:r w:rsidRPr="00221DC5">
        <w:rPr>
          <w:rFonts w:ascii="Arial" w:hAnsi="Arial" w:cs="Arial"/>
          <w:w w:val="75"/>
          <w:sz w:val="20"/>
          <w:szCs w:val="20"/>
        </w:rPr>
        <w:t>Semi-Gloss Finish</w:t>
      </w:r>
    </w:p>
    <w:p w14:paraId="62B71AB4" w14:textId="01390A11" w:rsidR="00E90BC3" w:rsidRPr="00221DC5" w:rsidRDefault="00375DAA" w:rsidP="00221DC5">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E90BC3" w:rsidRPr="00221DC5">
        <w:rPr>
          <w:rFonts w:ascii="Arial" w:hAnsi="Arial" w:cs="Arial"/>
          <w:w w:val="75"/>
          <w:sz w:val="20"/>
          <w:szCs w:val="20"/>
        </w:rPr>
        <w:tab/>
        <w:t>BEHR® Interior/Exterior Bonding Primer (432)</w:t>
      </w:r>
    </w:p>
    <w:p w14:paraId="2588592A" w14:textId="77777777" w:rsidR="00E90BC3" w:rsidRPr="00221DC5" w:rsidRDefault="00E90BC3" w:rsidP="00221DC5">
      <w:pPr>
        <w:pStyle w:val="BodyText"/>
        <w:tabs>
          <w:tab w:val="left" w:pos="1696"/>
        </w:tabs>
        <w:ind w:right="100"/>
        <w:rPr>
          <w:rFonts w:ascii="Arial" w:hAnsi="Arial" w:cs="Arial"/>
          <w:w w:val="75"/>
          <w:sz w:val="20"/>
          <w:szCs w:val="20"/>
        </w:rPr>
      </w:pPr>
      <w:r w:rsidRPr="00221DC5">
        <w:rPr>
          <w:rFonts w:ascii="Arial" w:hAnsi="Arial" w:cs="Arial"/>
          <w:w w:val="75"/>
          <w:sz w:val="20"/>
          <w:szCs w:val="20"/>
        </w:rPr>
        <w:t xml:space="preserve">Two Coats: </w:t>
      </w:r>
      <w:r w:rsidRPr="00221DC5">
        <w:rPr>
          <w:rFonts w:ascii="Arial" w:hAnsi="Arial" w:cs="Arial"/>
          <w:w w:val="75"/>
          <w:sz w:val="20"/>
          <w:szCs w:val="20"/>
        </w:rPr>
        <w:tab/>
        <w:t xml:space="preserve">BEHR® Interior/Exterior Direct-To-Metal Semi-Gloss Paint (3200) </w:t>
      </w:r>
    </w:p>
    <w:p w14:paraId="7AD157B4" w14:textId="77777777" w:rsidR="00E90BC3" w:rsidRPr="00221DC5" w:rsidRDefault="00E90BC3" w:rsidP="00221DC5">
      <w:pPr>
        <w:pStyle w:val="Heading3"/>
        <w:tabs>
          <w:tab w:val="left" w:pos="1710"/>
        </w:tabs>
        <w:spacing w:before="0"/>
        <w:ind w:right="100" w:hanging="426"/>
        <w:rPr>
          <w:rFonts w:ascii="Arial" w:hAnsi="Arial" w:cs="Arial"/>
          <w:b w:val="0"/>
          <w:bCs w:val="0"/>
          <w:w w:val="75"/>
          <w:sz w:val="20"/>
          <w:szCs w:val="20"/>
        </w:rPr>
      </w:pPr>
      <w:r w:rsidRPr="00221DC5">
        <w:rPr>
          <w:rFonts w:ascii="Arial" w:hAnsi="Arial" w:cs="Arial"/>
          <w:b w:val="0"/>
          <w:bCs w:val="0"/>
          <w:w w:val="75"/>
          <w:sz w:val="20"/>
          <w:szCs w:val="20"/>
        </w:rPr>
        <w:t xml:space="preserve">High Performance, Epoxy, Pre-Catalyzed, Waterborne: </w:t>
      </w:r>
    </w:p>
    <w:p w14:paraId="4C1E7E1D" w14:textId="77777777" w:rsidR="00E90BC3" w:rsidRPr="00221DC5" w:rsidRDefault="00E90BC3" w:rsidP="00221DC5">
      <w:pPr>
        <w:pStyle w:val="Heading3"/>
        <w:spacing w:before="0"/>
        <w:ind w:left="518" w:right="101"/>
        <w:rPr>
          <w:rFonts w:ascii="Arial" w:hAnsi="Arial" w:cs="Arial"/>
          <w:b w:val="0"/>
          <w:bCs w:val="0"/>
          <w:w w:val="75"/>
          <w:sz w:val="20"/>
          <w:szCs w:val="20"/>
        </w:rPr>
      </w:pPr>
      <w:r w:rsidRPr="00221DC5">
        <w:rPr>
          <w:rFonts w:ascii="Arial" w:hAnsi="Arial" w:cs="Arial"/>
          <w:w w:val="75"/>
          <w:sz w:val="20"/>
          <w:szCs w:val="20"/>
        </w:rPr>
        <w:t>Eggshell Finish</w:t>
      </w:r>
    </w:p>
    <w:p w14:paraId="48D903C3" w14:textId="3B51540C" w:rsidR="00E90BC3" w:rsidRPr="00221DC5" w:rsidRDefault="00375DAA" w:rsidP="00221DC5">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E90BC3" w:rsidRPr="00221DC5">
        <w:rPr>
          <w:rFonts w:ascii="Arial" w:hAnsi="Arial" w:cs="Arial"/>
          <w:w w:val="75"/>
          <w:sz w:val="20"/>
          <w:szCs w:val="20"/>
        </w:rPr>
        <w:tab/>
        <w:t>BEHR® Interior/Exterior Bonding Primer (432)</w:t>
      </w:r>
    </w:p>
    <w:p w14:paraId="487238E4" w14:textId="4D8C19FB" w:rsidR="00E90BC3" w:rsidRPr="00221DC5" w:rsidRDefault="00E90BC3" w:rsidP="00221DC5">
      <w:pPr>
        <w:pStyle w:val="BodyText"/>
        <w:tabs>
          <w:tab w:val="left" w:pos="1696"/>
        </w:tabs>
        <w:ind w:right="100"/>
        <w:rPr>
          <w:rFonts w:ascii="Arial" w:hAnsi="Arial" w:cs="Arial"/>
          <w:w w:val="75"/>
          <w:sz w:val="20"/>
          <w:szCs w:val="20"/>
        </w:rPr>
      </w:pPr>
      <w:r w:rsidRPr="00221DC5">
        <w:rPr>
          <w:rFonts w:ascii="Arial" w:hAnsi="Arial" w:cs="Arial"/>
          <w:w w:val="75"/>
          <w:sz w:val="20"/>
          <w:szCs w:val="20"/>
        </w:rPr>
        <w:t xml:space="preserve">Two Coats: </w:t>
      </w:r>
      <w:r w:rsidRPr="00221DC5">
        <w:rPr>
          <w:rFonts w:ascii="Arial" w:hAnsi="Arial" w:cs="Arial"/>
          <w:w w:val="75"/>
          <w:sz w:val="20"/>
          <w:szCs w:val="20"/>
        </w:rPr>
        <w:tab/>
        <w:t xml:space="preserve">BEHR PRO® Pre-Catalyzed Waterborne Epoxy Eggshell (HP140) </w:t>
      </w:r>
    </w:p>
    <w:p w14:paraId="60FD4FA1" w14:textId="77777777" w:rsidR="00E90BC3" w:rsidRPr="00221DC5" w:rsidRDefault="00E90BC3" w:rsidP="00221DC5">
      <w:pPr>
        <w:pStyle w:val="Heading3"/>
        <w:spacing w:before="0"/>
        <w:ind w:left="518" w:right="101"/>
        <w:rPr>
          <w:rFonts w:ascii="Arial" w:hAnsi="Arial" w:cs="Arial"/>
          <w:b w:val="0"/>
          <w:bCs w:val="0"/>
          <w:w w:val="75"/>
          <w:sz w:val="20"/>
          <w:szCs w:val="20"/>
        </w:rPr>
      </w:pPr>
      <w:r w:rsidRPr="00221DC5">
        <w:rPr>
          <w:rFonts w:ascii="Arial" w:hAnsi="Arial" w:cs="Arial"/>
          <w:w w:val="75"/>
          <w:sz w:val="20"/>
          <w:szCs w:val="20"/>
        </w:rPr>
        <w:t>Semi-Gloss Finish</w:t>
      </w:r>
    </w:p>
    <w:p w14:paraId="70E4B44B" w14:textId="67244C11" w:rsidR="00E90BC3" w:rsidRPr="00221DC5" w:rsidRDefault="00375DAA" w:rsidP="00221DC5">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E90BC3" w:rsidRPr="00221DC5">
        <w:rPr>
          <w:rFonts w:ascii="Arial" w:hAnsi="Arial" w:cs="Arial"/>
          <w:w w:val="75"/>
          <w:sz w:val="20"/>
          <w:szCs w:val="20"/>
        </w:rPr>
        <w:tab/>
        <w:t>BEHR® Interior/Exterior Bonding Primer (432)</w:t>
      </w:r>
    </w:p>
    <w:p w14:paraId="10E5952A" w14:textId="77777777" w:rsidR="00E90BC3" w:rsidRPr="00221DC5" w:rsidRDefault="00E90BC3" w:rsidP="00221DC5">
      <w:pPr>
        <w:pStyle w:val="BodyText"/>
        <w:tabs>
          <w:tab w:val="left" w:pos="1696"/>
        </w:tabs>
        <w:ind w:right="100"/>
        <w:rPr>
          <w:rFonts w:ascii="Arial" w:hAnsi="Arial" w:cs="Arial"/>
          <w:w w:val="75"/>
          <w:sz w:val="20"/>
          <w:szCs w:val="20"/>
        </w:rPr>
      </w:pPr>
      <w:r w:rsidRPr="00221DC5">
        <w:rPr>
          <w:rFonts w:ascii="Arial" w:hAnsi="Arial" w:cs="Arial"/>
          <w:w w:val="75"/>
          <w:sz w:val="20"/>
          <w:szCs w:val="20"/>
        </w:rPr>
        <w:t xml:space="preserve">Two Coats: </w:t>
      </w:r>
      <w:r w:rsidRPr="00221DC5">
        <w:rPr>
          <w:rFonts w:ascii="Arial" w:hAnsi="Arial" w:cs="Arial"/>
          <w:w w:val="75"/>
          <w:sz w:val="20"/>
          <w:szCs w:val="20"/>
        </w:rPr>
        <w:tab/>
        <w:t xml:space="preserve">BEHR PRO® Pre-Catalyzed Waterborne Epoxy Semi-Gloss (HP150) </w:t>
      </w:r>
    </w:p>
    <w:bookmarkEnd w:id="100"/>
    <w:p w14:paraId="3E5DFFEA" w14:textId="3FFEF1A8" w:rsidR="000C601E" w:rsidRPr="007A67DC" w:rsidRDefault="008A4390" w:rsidP="000417C1">
      <w:pPr>
        <w:pStyle w:val="Heading2"/>
        <w:tabs>
          <w:tab w:val="left" w:pos="1710"/>
        </w:tabs>
        <w:spacing w:before="120"/>
        <w:ind w:left="115" w:right="101"/>
        <w:rPr>
          <w:rFonts w:ascii="Arial" w:hAnsi="Arial" w:cs="Arial"/>
          <w:b w:val="0"/>
          <w:bCs w:val="0"/>
          <w:color w:val="808080" w:themeColor="background1" w:themeShade="80"/>
          <w:sz w:val="25"/>
          <w:szCs w:val="25"/>
        </w:rPr>
      </w:pPr>
      <w:r w:rsidRPr="007A67DC">
        <w:rPr>
          <w:rFonts w:ascii="Arial" w:hAnsi="Arial" w:cs="Arial"/>
          <w:color w:val="808080" w:themeColor="background1" w:themeShade="80"/>
          <w:w w:val="80"/>
          <w:sz w:val="25"/>
          <w:szCs w:val="25"/>
        </w:rPr>
        <w:t>L</w:t>
      </w:r>
      <w:r w:rsidR="004C0FDD" w:rsidRPr="007A67DC">
        <w:rPr>
          <w:rFonts w:ascii="Arial" w:hAnsi="Arial" w:cs="Arial"/>
          <w:color w:val="808080" w:themeColor="background1" w:themeShade="80"/>
          <w:w w:val="85"/>
          <w:sz w:val="25"/>
          <w:szCs w:val="25"/>
        </w:rPr>
        <w:t>ABOR AND</w:t>
      </w:r>
      <w:r w:rsidR="005C7ED6" w:rsidRPr="007A67DC">
        <w:rPr>
          <w:rFonts w:ascii="Arial" w:hAnsi="Arial" w:cs="Arial"/>
          <w:color w:val="808080" w:themeColor="background1" w:themeShade="80"/>
          <w:w w:val="85"/>
          <w:sz w:val="25"/>
          <w:szCs w:val="25"/>
        </w:rPr>
        <w:t xml:space="preserve"> </w:t>
      </w:r>
      <w:r w:rsidR="004C0FDD" w:rsidRPr="007A67DC">
        <w:rPr>
          <w:rFonts w:ascii="Arial" w:hAnsi="Arial" w:cs="Arial"/>
          <w:color w:val="808080" w:themeColor="background1" w:themeShade="80"/>
          <w:w w:val="85"/>
          <w:sz w:val="25"/>
          <w:szCs w:val="25"/>
        </w:rPr>
        <w:t>DELIVERY, RECOVERY</w:t>
      </w:r>
      <w:r w:rsidR="005C7ED6" w:rsidRPr="007A67DC">
        <w:rPr>
          <w:rFonts w:ascii="Arial" w:hAnsi="Arial" w:cs="Arial"/>
          <w:color w:val="808080" w:themeColor="background1" w:themeShade="80"/>
          <w:w w:val="85"/>
          <w:sz w:val="25"/>
          <w:szCs w:val="25"/>
        </w:rPr>
        <w:t xml:space="preserve"> </w:t>
      </w:r>
      <w:r w:rsidR="004C0FDD" w:rsidRPr="007A67DC">
        <w:rPr>
          <w:rFonts w:ascii="Arial" w:hAnsi="Arial" w:cs="Arial"/>
          <w:color w:val="808080" w:themeColor="background1" w:themeShade="80"/>
          <w:w w:val="85"/>
          <w:sz w:val="25"/>
          <w:szCs w:val="25"/>
        </w:rPr>
        <w:t>AND</w:t>
      </w:r>
      <w:r w:rsidR="005C7ED6" w:rsidRPr="007A67DC">
        <w:rPr>
          <w:rFonts w:ascii="Arial" w:hAnsi="Arial" w:cs="Arial"/>
          <w:color w:val="808080" w:themeColor="background1" w:themeShade="80"/>
          <w:w w:val="85"/>
          <w:sz w:val="25"/>
          <w:szCs w:val="25"/>
        </w:rPr>
        <w:t xml:space="preserve"> </w:t>
      </w:r>
      <w:r w:rsidR="004C0FDD" w:rsidRPr="007A67DC">
        <w:rPr>
          <w:rFonts w:ascii="Arial" w:hAnsi="Arial" w:cs="Arial"/>
          <w:color w:val="808080" w:themeColor="background1" w:themeShade="80"/>
          <w:w w:val="85"/>
          <w:sz w:val="25"/>
          <w:szCs w:val="25"/>
        </w:rPr>
        <w:t>MATERNITY SUITES</w:t>
      </w:r>
      <w:bookmarkEnd w:id="99"/>
    </w:p>
    <w:p w14:paraId="372F781E" w14:textId="43045DCB" w:rsidR="000C601E" w:rsidRPr="00D566A8" w:rsidRDefault="001918E9" w:rsidP="00083D06">
      <w:pPr>
        <w:tabs>
          <w:tab w:val="left" w:pos="1710"/>
        </w:tabs>
        <w:spacing w:line="20" w:lineRule="atLeast"/>
        <w:ind w:left="108"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1F0A5555">
          <v:group id="_x0000_s1110" style="width:469.2pt;height:1pt;mso-position-horizontal-relative:char;mso-position-vertical-relative:line" coordsize="9384,20">
            <v:group id="_x0000_s1111" style="position:absolute;left:10;top:10;width:9364;height:2" coordorigin="10,10" coordsize="9364,2">
              <v:shape id="_x0000_s1112" style="position:absolute;left:10;top:10;width:9364;height:2" coordorigin="10,10" coordsize="9364,0" path="m10,10r9363,e" filled="f" strokecolor="#fe581a" strokeweight="1pt">
                <v:path arrowok="t"/>
              </v:shape>
            </v:group>
            <w10:anchorlock/>
          </v:group>
        </w:pict>
      </w:r>
    </w:p>
    <w:p w14:paraId="1C3A7513" w14:textId="77777777" w:rsidR="006720BF" w:rsidRPr="000D2185" w:rsidRDefault="006720BF" w:rsidP="006720BF">
      <w:pPr>
        <w:pStyle w:val="Heading3"/>
        <w:tabs>
          <w:tab w:val="left" w:pos="1710"/>
        </w:tabs>
        <w:spacing w:before="60"/>
        <w:ind w:left="115" w:right="101"/>
        <w:rPr>
          <w:rFonts w:ascii="Arial" w:hAnsi="Arial" w:cs="Arial"/>
          <w:b w:val="0"/>
          <w:bCs w:val="0"/>
          <w:color w:val="FF6600"/>
          <w:w w:val="90"/>
          <w:sz w:val="20"/>
          <w:szCs w:val="20"/>
        </w:rPr>
      </w:pPr>
      <w:r w:rsidRPr="000D2185">
        <w:rPr>
          <w:rFonts w:ascii="Arial" w:hAnsi="Arial" w:cs="Arial"/>
          <w:color w:val="FF6600"/>
          <w:w w:val="90"/>
          <w:sz w:val="20"/>
          <w:szCs w:val="20"/>
        </w:rPr>
        <w:t>Gypsum Board and Plaster: Walls</w:t>
      </w:r>
    </w:p>
    <w:p w14:paraId="09AA22F6" w14:textId="0EC73150" w:rsidR="006720BF" w:rsidRPr="00D85B98" w:rsidRDefault="00BA04BB" w:rsidP="00D85B9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F0BEEAA" w14:textId="77777777" w:rsidR="006720BF" w:rsidRPr="00D85B98" w:rsidRDefault="006720BF" w:rsidP="00D85B98">
      <w:pPr>
        <w:pStyle w:val="Heading3"/>
        <w:tabs>
          <w:tab w:val="left" w:pos="1710"/>
        </w:tabs>
        <w:spacing w:before="0"/>
        <w:ind w:right="100"/>
        <w:rPr>
          <w:rFonts w:ascii="Arial" w:hAnsi="Arial" w:cs="Arial"/>
          <w:b w:val="0"/>
          <w:bCs w:val="0"/>
          <w:w w:val="75"/>
          <w:sz w:val="20"/>
          <w:szCs w:val="20"/>
        </w:rPr>
      </w:pPr>
      <w:r w:rsidRPr="00D85B98">
        <w:rPr>
          <w:rFonts w:ascii="Arial" w:hAnsi="Arial" w:cs="Arial"/>
          <w:w w:val="75"/>
          <w:sz w:val="20"/>
          <w:szCs w:val="20"/>
        </w:rPr>
        <w:t xml:space="preserve">Eggshell Finish </w:t>
      </w:r>
      <w:r w:rsidRPr="00D85B98">
        <w:rPr>
          <w:rFonts w:ascii="Arial" w:hAnsi="Arial" w:cs="Arial"/>
          <w:b w:val="0"/>
          <w:bCs w:val="0"/>
          <w:w w:val="75"/>
          <w:sz w:val="20"/>
          <w:szCs w:val="20"/>
        </w:rPr>
        <w:t>(virucidal and antibacterial paint)</w:t>
      </w:r>
    </w:p>
    <w:p w14:paraId="67CFCB8B"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Drywall Plus Interior Primer &amp; Sealer (73)</w:t>
      </w:r>
    </w:p>
    <w:p w14:paraId="29C080E5" w14:textId="77777777" w:rsidR="006720BF" w:rsidRPr="00D85B98" w:rsidRDefault="006720BF" w:rsidP="00D85B98">
      <w:pPr>
        <w:pStyle w:val="BodyText"/>
        <w:tabs>
          <w:tab w:val="left" w:pos="1710"/>
        </w:tabs>
        <w:ind w:left="518" w:right="101"/>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Copper Force™ Interior Eggshell Enamel (2190) </w:t>
      </w:r>
    </w:p>
    <w:p w14:paraId="4A26BF37" w14:textId="77777777" w:rsidR="006720BF" w:rsidRPr="00D85B98" w:rsidRDefault="006720BF" w:rsidP="00D85B98">
      <w:pPr>
        <w:pStyle w:val="BodyText"/>
        <w:tabs>
          <w:tab w:val="left" w:pos="1710"/>
        </w:tabs>
        <w:ind w:left="116" w:right="100"/>
        <w:rPr>
          <w:rFonts w:ascii="Arial" w:hAnsi="Arial" w:cs="Arial"/>
          <w:w w:val="75"/>
          <w:sz w:val="20"/>
          <w:szCs w:val="20"/>
        </w:rPr>
      </w:pPr>
      <w:r w:rsidRPr="00D85B98">
        <w:rPr>
          <w:rFonts w:ascii="Arial" w:hAnsi="Arial" w:cs="Arial"/>
          <w:w w:val="75"/>
          <w:sz w:val="20"/>
          <w:szCs w:val="20"/>
        </w:rPr>
        <w:t>Latex, High Performance Architectural, Low Odor/VOC:</w:t>
      </w:r>
    </w:p>
    <w:p w14:paraId="4B828C34" w14:textId="77777777" w:rsidR="006720BF" w:rsidRPr="00D85B98" w:rsidRDefault="006720BF" w:rsidP="00D85B98">
      <w:pPr>
        <w:pStyle w:val="Heading3"/>
        <w:tabs>
          <w:tab w:val="left" w:pos="1710"/>
        </w:tabs>
        <w:spacing w:before="0"/>
        <w:ind w:left="518" w:right="101"/>
        <w:rPr>
          <w:rFonts w:ascii="Arial" w:hAnsi="Arial" w:cs="Arial"/>
          <w:w w:val="75"/>
          <w:sz w:val="20"/>
          <w:szCs w:val="20"/>
        </w:rPr>
      </w:pPr>
      <w:r w:rsidRPr="00D85B98">
        <w:rPr>
          <w:rFonts w:ascii="Arial" w:hAnsi="Arial" w:cs="Arial"/>
          <w:w w:val="75"/>
          <w:sz w:val="20"/>
          <w:szCs w:val="20"/>
        </w:rPr>
        <w:t xml:space="preserve">Flat Finish </w:t>
      </w:r>
    </w:p>
    <w:p w14:paraId="6A497DF4"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Drywall Plus Interior Primer &amp; Sealer (73)</w:t>
      </w:r>
    </w:p>
    <w:p w14:paraId="2071FC65" w14:textId="77777777" w:rsidR="006720BF" w:rsidRPr="00D85B98" w:rsidRDefault="006720BF" w:rsidP="00D85B98">
      <w:pPr>
        <w:pStyle w:val="BodyText"/>
        <w:tabs>
          <w:tab w:val="left" w:pos="1710"/>
        </w:tabs>
        <w:ind w:left="116" w:right="100" w:firstLine="424"/>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ULTRA Scuff Defense® Interior Extra Durable Flat Paint (1720) </w:t>
      </w:r>
    </w:p>
    <w:p w14:paraId="4FEC60BE" w14:textId="77777777" w:rsidR="006720BF" w:rsidRPr="00D85B98" w:rsidRDefault="006720BF" w:rsidP="00D85B98">
      <w:pPr>
        <w:pStyle w:val="Heading3"/>
        <w:tabs>
          <w:tab w:val="left" w:pos="1710"/>
        </w:tabs>
        <w:spacing w:before="0"/>
        <w:ind w:left="518" w:right="101"/>
        <w:rPr>
          <w:rFonts w:ascii="Arial" w:hAnsi="Arial" w:cs="Arial"/>
          <w:w w:val="75"/>
          <w:sz w:val="20"/>
          <w:szCs w:val="20"/>
        </w:rPr>
      </w:pPr>
      <w:r w:rsidRPr="00D85B98">
        <w:rPr>
          <w:rFonts w:ascii="Arial" w:hAnsi="Arial" w:cs="Arial"/>
          <w:w w:val="75"/>
          <w:sz w:val="20"/>
          <w:szCs w:val="20"/>
        </w:rPr>
        <w:t>Eggshell Finish</w:t>
      </w:r>
    </w:p>
    <w:p w14:paraId="3A483FC0"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Drywall Plus Interior Primer &amp; Sealer (73)</w:t>
      </w:r>
    </w:p>
    <w:p w14:paraId="00C283B8"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ULTRA Scuff Defense® Interior Eggshell Enamel (2750) </w:t>
      </w:r>
    </w:p>
    <w:p w14:paraId="2D3017BA" w14:textId="2FFB6C7F" w:rsidR="006720BF" w:rsidRPr="00D85B98" w:rsidRDefault="00BA04BB" w:rsidP="00D85B98">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90AF3AB" w14:textId="77777777" w:rsidR="006720BF" w:rsidRPr="00D85B98" w:rsidRDefault="006720BF" w:rsidP="00D85B98">
      <w:pPr>
        <w:pStyle w:val="BodyText"/>
        <w:ind w:left="116" w:right="100" w:firstLine="400"/>
        <w:rPr>
          <w:rFonts w:ascii="Arial" w:hAnsi="Arial" w:cs="Arial"/>
          <w:b/>
          <w:bCs/>
          <w:w w:val="75"/>
          <w:sz w:val="20"/>
          <w:szCs w:val="20"/>
        </w:rPr>
      </w:pPr>
      <w:r w:rsidRPr="00D85B98">
        <w:rPr>
          <w:rFonts w:ascii="Arial" w:hAnsi="Arial" w:cs="Arial"/>
          <w:b/>
          <w:bCs/>
          <w:w w:val="75"/>
          <w:sz w:val="20"/>
          <w:szCs w:val="20"/>
        </w:rPr>
        <w:t>Eggshell Finish</w:t>
      </w:r>
    </w:p>
    <w:p w14:paraId="2432AA55"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Drywall Plus Interior Primer &amp; Sealer (73)</w:t>
      </w:r>
    </w:p>
    <w:p w14:paraId="46BD5618"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PRO® i300 Interior Eggshell Paint (PR330) </w:t>
      </w:r>
    </w:p>
    <w:p w14:paraId="2D6A984F" w14:textId="17E3D682" w:rsidR="000C601E" w:rsidRPr="000D2185" w:rsidRDefault="004C0FDD" w:rsidP="0006262B">
      <w:pPr>
        <w:pStyle w:val="Heading3"/>
        <w:tabs>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Gypsum Board</w:t>
      </w:r>
      <w:r w:rsidR="006720BF" w:rsidRPr="000D2185">
        <w:rPr>
          <w:rFonts w:ascii="Arial" w:hAnsi="Arial" w:cs="Arial"/>
          <w:color w:val="FE581A"/>
          <w:w w:val="90"/>
          <w:sz w:val="20"/>
          <w:szCs w:val="20"/>
        </w:rPr>
        <w:t xml:space="preserve">: </w:t>
      </w:r>
      <w:r w:rsidRPr="000D2185">
        <w:rPr>
          <w:rFonts w:ascii="Arial" w:hAnsi="Arial" w:cs="Arial"/>
          <w:color w:val="FE581A"/>
          <w:w w:val="90"/>
          <w:sz w:val="20"/>
          <w:szCs w:val="20"/>
        </w:rPr>
        <w:t>Ceilings</w:t>
      </w:r>
    </w:p>
    <w:p w14:paraId="6D61E9A9" w14:textId="0FFD753F" w:rsidR="000C601E" w:rsidRPr="00D85B98" w:rsidRDefault="00BA04BB" w:rsidP="00D85B98">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604DE5DD" w14:textId="77777777" w:rsidR="000C601E" w:rsidRPr="00D85B98" w:rsidRDefault="004C0FDD" w:rsidP="00D85B98">
      <w:pPr>
        <w:pStyle w:val="Heading3"/>
        <w:tabs>
          <w:tab w:val="left" w:pos="1710"/>
        </w:tabs>
        <w:spacing w:before="0"/>
        <w:ind w:right="101"/>
        <w:rPr>
          <w:rFonts w:ascii="Arial" w:hAnsi="Arial" w:cs="Arial"/>
          <w:b w:val="0"/>
          <w:bCs w:val="0"/>
          <w:w w:val="75"/>
          <w:sz w:val="20"/>
          <w:szCs w:val="20"/>
        </w:rPr>
      </w:pPr>
      <w:r w:rsidRPr="00D85B98">
        <w:rPr>
          <w:rFonts w:ascii="Arial" w:hAnsi="Arial" w:cs="Arial"/>
          <w:color w:val="231F20"/>
          <w:w w:val="75"/>
          <w:sz w:val="20"/>
          <w:szCs w:val="20"/>
        </w:rPr>
        <w:t>Flat Finish</w:t>
      </w:r>
    </w:p>
    <w:p w14:paraId="6B791001" w14:textId="77777777" w:rsidR="004D1E0A" w:rsidRPr="00D85B98" w:rsidRDefault="003F1364" w:rsidP="00D85B98">
      <w:pPr>
        <w:pStyle w:val="BodyText"/>
        <w:tabs>
          <w:tab w:val="left" w:pos="1710"/>
        </w:tabs>
        <w:ind w:right="101"/>
        <w:jc w:val="both"/>
        <w:rPr>
          <w:rFonts w:ascii="Arial" w:hAnsi="Arial" w:cs="Arial"/>
          <w:color w:val="231F20"/>
          <w:w w:val="75"/>
          <w:sz w:val="20"/>
          <w:szCs w:val="20"/>
        </w:rPr>
      </w:pPr>
      <w:r w:rsidRPr="00D85B98">
        <w:rPr>
          <w:rFonts w:ascii="Arial" w:hAnsi="Arial" w:cs="Arial"/>
          <w:color w:val="231F20"/>
          <w:w w:val="75"/>
          <w:sz w:val="20"/>
          <w:szCs w:val="20"/>
        </w:rPr>
        <w:t>Primer:</w:t>
      </w:r>
      <w:r w:rsidR="00B90810" w:rsidRPr="00D85B98">
        <w:rPr>
          <w:rFonts w:ascii="Arial" w:hAnsi="Arial" w:cs="Arial"/>
          <w:color w:val="231F20"/>
          <w:w w:val="75"/>
          <w:sz w:val="20"/>
          <w:szCs w:val="20"/>
        </w:rPr>
        <w:tab/>
      </w:r>
      <w:r w:rsidR="004C0FDD" w:rsidRPr="00D85B98">
        <w:rPr>
          <w:rFonts w:ascii="Arial" w:hAnsi="Arial" w:cs="Arial"/>
          <w:color w:val="231F20"/>
          <w:w w:val="75"/>
          <w:sz w:val="20"/>
          <w:szCs w:val="20"/>
        </w:rPr>
        <w:t xml:space="preserve">BEHR® Drywall Plus Interior Primer &amp; Sealer (73) </w:t>
      </w:r>
    </w:p>
    <w:p w14:paraId="277837A9" w14:textId="1C0AF581" w:rsidR="000C601E" w:rsidRPr="00D85B98" w:rsidRDefault="002F20B9" w:rsidP="00D85B98">
      <w:pPr>
        <w:pStyle w:val="BodyText"/>
        <w:tabs>
          <w:tab w:val="left" w:pos="1710"/>
        </w:tabs>
        <w:ind w:right="101"/>
        <w:jc w:val="both"/>
        <w:rPr>
          <w:rFonts w:ascii="Arial" w:hAnsi="Arial" w:cs="Arial"/>
          <w:w w:val="75"/>
          <w:sz w:val="20"/>
          <w:szCs w:val="20"/>
        </w:rPr>
      </w:pPr>
      <w:r w:rsidRPr="00D85B98">
        <w:rPr>
          <w:rFonts w:ascii="Arial" w:hAnsi="Arial" w:cs="Arial"/>
          <w:color w:val="231F20"/>
          <w:w w:val="75"/>
          <w:sz w:val="20"/>
          <w:szCs w:val="20"/>
        </w:rPr>
        <w:t>Two Coats:</w:t>
      </w:r>
      <w:r w:rsidR="00B90810" w:rsidRPr="00D85B98">
        <w:rPr>
          <w:rFonts w:ascii="Arial" w:hAnsi="Arial" w:cs="Arial"/>
          <w:color w:val="231F20"/>
          <w:w w:val="75"/>
          <w:sz w:val="20"/>
          <w:szCs w:val="20"/>
        </w:rPr>
        <w:tab/>
      </w:r>
      <w:r w:rsidR="004C0FDD" w:rsidRPr="00D85B98">
        <w:rPr>
          <w:rFonts w:ascii="Arial" w:hAnsi="Arial" w:cs="Arial"/>
          <w:color w:val="231F20"/>
          <w:w w:val="75"/>
          <w:sz w:val="20"/>
          <w:szCs w:val="20"/>
        </w:rPr>
        <w:t xml:space="preserve">BEHR PRO® i300 Interior Dead Flat Paint (PR310) </w:t>
      </w:r>
    </w:p>
    <w:p w14:paraId="28E35D52" w14:textId="56FD278A" w:rsidR="006720BF" w:rsidRPr="00D566A8" w:rsidRDefault="006720BF" w:rsidP="006720BF">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357FCC7C" w14:textId="53E61EA9" w:rsidR="006720BF" w:rsidRPr="00D85B98" w:rsidRDefault="00BA04BB" w:rsidP="00D85B9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2D485A5" w14:textId="77777777" w:rsidR="006720BF" w:rsidRPr="00D85B98" w:rsidRDefault="006720BF" w:rsidP="00D85B98">
      <w:pPr>
        <w:pStyle w:val="Heading3"/>
        <w:tabs>
          <w:tab w:val="left" w:pos="1710"/>
        </w:tabs>
        <w:spacing w:before="0"/>
        <w:ind w:right="100"/>
        <w:rPr>
          <w:rFonts w:ascii="Arial" w:hAnsi="Arial" w:cs="Arial"/>
          <w:b w:val="0"/>
          <w:bCs w:val="0"/>
          <w:w w:val="75"/>
          <w:sz w:val="20"/>
          <w:szCs w:val="20"/>
        </w:rPr>
      </w:pPr>
      <w:r w:rsidRPr="00D85B98">
        <w:rPr>
          <w:rFonts w:ascii="Arial" w:hAnsi="Arial" w:cs="Arial"/>
          <w:w w:val="75"/>
          <w:sz w:val="20"/>
          <w:szCs w:val="20"/>
        </w:rPr>
        <w:t xml:space="preserve">Eggshell Finish </w:t>
      </w:r>
      <w:r w:rsidRPr="00D85B98">
        <w:rPr>
          <w:rFonts w:ascii="Arial" w:hAnsi="Arial" w:cs="Arial"/>
          <w:b w:val="0"/>
          <w:bCs w:val="0"/>
          <w:w w:val="75"/>
          <w:sz w:val="20"/>
          <w:szCs w:val="20"/>
        </w:rPr>
        <w:t>(virucidal and antibacterial paint)</w:t>
      </w:r>
    </w:p>
    <w:p w14:paraId="2E17C131"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Interior Stain-Blocking Primer &amp; Sealer (75)</w:t>
      </w:r>
    </w:p>
    <w:p w14:paraId="605B3BC2" w14:textId="77777777" w:rsidR="006720BF" w:rsidRPr="00D85B98" w:rsidRDefault="006720BF" w:rsidP="00D85B98">
      <w:pPr>
        <w:pStyle w:val="BodyText"/>
        <w:tabs>
          <w:tab w:val="left" w:pos="1710"/>
        </w:tabs>
        <w:ind w:left="518" w:right="101"/>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Copper Force™ Interior Eggshell Enamel (2190) </w:t>
      </w:r>
    </w:p>
    <w:p w14:paraId="7C33ABD9" w14:textId="77777777" w:rsidR="006720BF" w:rsidRPr="00D85B98" w:rsidRDefault="006720BF" w:rsidP="00D85B98">
      <w:pPr>
        <w:pStyle w:val="BodyText"/>
        <w:tabs>
          <w:tab w:val="left" w:pos="1710"/>
        </w:tabs>
        <w:ind w:left="116" w:right="100"/>
        <w:rPr>
          <w:rFonts w:ascii="Arial" w:hAnsi="Arial" w:cs="Arial"/>
          <w:w w:val="75"/>
          <w:sz w:val="20"/>
          <w:szCs w:val="20"/>
        </w:rPr>
      </w:pPr>
      <w:r w:rsidRPr="00D85B98">
        <w:rPr>
          <w:rFonts w:ascii="Arial" w:hAnsi="Arial" w:cs="Arial"/>
          <w:w w:val="75"/>
          <w:sz w:val="20"/>
          <w:szCs w:val="20"/>
        </w:rPr>
        <w:t>Latex, High Performance Architectural, Low Odor/VOC:</w:t>
      </w:r>
    </w:p>
    <w:p w14:paraId="65549CB0" w14:textId="77777777" w:rsidR="006720BF" w:rsidRPr="00D85B98" w:rsidRDefault="006720BF" w:rsidP="00D85B98">
      <w:pPr>
        <w:pStyle w:val="Heading3"/>
        <w:tabs>
          <w:tab w:val="left" w:pos="1710"/>
        </w:tabs>
        <w:spacing w:before="0"/>
        <w:ind w:left="518" w:right="101"/>
        <w:rPr>
          <w:rFonts w:ascii="Arial" w:hAnsi="Arial" w:cs="Arial"/>
          <w:w w:val="75"/>
          <w:sz w:val="20"/>
          <w:szCs w:val="20"/>
        </w:rPr>
      </w:pPr>
      <w:r w:rsidRPr="00D85B98">
        <w:rPr>
          <w:rFonts w:ascii="Arial" w:hAnsi="Arial" w:cs="Arial"/>
          <w:w w:val="75"/>
          <w:sz w:val="20"/>
          <w:szCs w:val="20"/>
        </w:rPr>
        <w:t xml:space="preserve">Flat Finish </w:t>
      </w:r>
    </w:p>
    <w:p w14:paraId="7A0C0BB0"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Interior Stain-Blocking Primer &amp; Sealer (75)</w:t>
      </w:r>
    </w:p>
    <w:p w14:paraId="3B295387" w14:textId="77777777" w:rsidR="006720BF" w:rsidRPr="00D85B98" w:rsidRDefault="006720BF" w:rsidP="00D85B98">
      <w:pPr>
        <w:pStyle w:val="BodyText"/>
        <w:tabs>
          <w:tab w:val="left" w:pos="1710"/>
        </w:tabs>
        <w:ind w:left="116" w:right="100" w:firstLine="424"/>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ULTRA Scuff Defense® Interior Extra Durable Flat Paint (1720) </w:t>
      </w:r>
    </w:p>
    <w:p w14:paraId="3B762DCC" w14:textId="77777777" w:rsidR="006720BF" w:rsidRPr="00D85B98" w:rsidRDefault="006720BF" w:rsidP="00D85B98">
      <w:pPr>
        <w:pStyle w:val="Heading3"/>
        <w:tabs>
          <w:tab w:val="left" w:pos="1710"/>
        </w:tabs>
        <w:spacing w:before="0"/>
        <w:ind w:left="518" w:right="101"/>
        <w:rPr>
          <w:rFonts w:ascii="Arial" w:hAnsi="Arial" w:cs="Arial"/>
          <w:w w:val="75"/>
          <w:sz w:val="20"/>
          <w:szCs w:val="20"/>
        </w:rPr>
      </w:pPr>
      <w:r w:rsidRPr="00D85B98">
        <w:rPr>
          <w:rFonts w:ascii="Arial" w:hAnsi="Arial" w:cs="Arial"/>
          <w:w w:val="75"/>
          <w:sz w:val="20"/>
          <w:szCs w:val="20"/>
        </w:rPr>
        <w:t>Eggshell Finish</w:t>
      </w:r>
    </w:p>
    <w:p w14:paraId="3FC7B716"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Interior Stain-Blocking Primer &amp; Sealer (75)</w:t>
      </w:r>
    </w:p>
    <w:p w14:paraId="6BC7A7DF"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ULTRA Scuff Defense® Interior Eggshell Enamel (2750) </w:t>
      </w:r>
    </w:p>
    <w:p w14:paraId="5C33646D" w14:textId="34780B9B" w:rsidR="006720BF" w:rsidRPr="00D85B98" w:rsidRDefault="00BA04BB" w:rsidP="00D85B98">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AA09725" w14:textId="77777777" w:rsidR="006720BF" w:rsidRPr="00D85B98" w:rsidRDefault="006720BF" w:rsidP="00D85B98">
      <w:pPr>
        <w:pStyle w:val="BodyText"/>
        <w:ind w:left="116" w:right="100" w:firstLine="400"/>
        <w:rPr>
          <w:rFonts w:ascii="Arial" w:hAnsi="Arial" w:cs="Arial"/>
          <w:b/>
          <w:bCs/>
          <w:w w:val="75"/>
          <w:sz w:val="20"/>
          <w:szCs w:val="20"/>
        </w:rPr>
      </w:pPr>
      <w:r w:rsidRPr="00D85B98">
        <w:rPr>
          <w:rFonts w:ascii="Arial" w:hAnsi="Arial" w:cs="Arial"/>
          <w:b/>
          <w:bCs/>
          <w:w w:val="75"/>
          <w:sz w:val="20"/>
          <w:szCs w:val="20"/>
        </w:rPr>
        <w:t>Eggshell Finish</w:t>
      </w:r>
    </w:p>
    <w:p w14:paraId="3DD32F59"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Interior Stain-Blocking Primer &amp; Sealer (75)</w:t>
      </w:r>
    </w:p>
    <w:p w14:paraId="69CC390E" w14:textId="77777777" w:rsidR="006720BF" w:rsidRPr="00D85B98" w:rsidRDefault="006720BF"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PRO® i300 Interior Eggshell Paint (PR330) </w:t>
      </w:r>
    </w:p>
    <w:p w14:paraId="06D182B2" w14:textId="77777777" w:rsidR="000417C1" w:rsidRDefault="000417C1" w:rsidP="00583B36">
      <w:pPr>
        <w:pStyle w:val="Heading3"/>
        <w:tabs>
          <w:tab w:val="left" w:pos="1710"/>
        </w:tabs>
        <w:spacing w:before="60"/>
        <w:ind w:left="115" w:right="101"/>
        <w:rPr>
          <w:rFonts w:ascii="Arial" w:hAnsi="Arial" w:cs="Arial"/>
          <w:color w:val="FF6600"/>
          <w:w w:val="90"/>
          <w:sz w:val="20"/>
          <w:szCs w:val="20"/>
        </w:rPr>
      </w:pPr>
    </w:p>
    <w:p w14:paraId="3DCCD0E2" w14:textId="5E3733F7" w:rsidR="00583B36" w:rsidRPr="000D2185" w:rsidRDefault="00583B36" w:rsidP="00583B36">
      <w:pPr>
        <w:pStyle w:val="Heading3"/>
        <w:tabs>
          <w:tab w:val="left" w:pos="1710"/>
        </w:tabs>
        <w:spacing w:before="60"/>
        <w:ind w:left="115" w:right="101"/>
        <w:rPr>
          <w:rFonts w:ascii="Arial" w:hAnsi="Arial" w:cs="Arial"/>
          <w:b w:val="0"/>
          <w:bCs w:val="0"/>
          <w:color w:val="FF6600"/>
          <w:w w:val="90"/>
          <w:sz w:val="20"/>
          <w:szCs w:val="20"/>
        </w:rPr>
      </w:pPr>
      <w:r w:rsidRPr="000D2185">
        <w:rPr>
          <w:rFonts w:ascii="Arial" w:hAnsi="Arial" w:cs="Arial"/>
          <w:color w:val="FF6600"/>
          <w:w w:val="90"/>
          <w:sz w:val="20"/>
          <w:szCs w:val="20"/>
        </w:rPr>
        <w:lastRenderedPageBreak/>
        <w:t>Concrete Masonry Units CMU: Walls</w:t>
      </w:r>
    </w:p>
    <w:p w14:paraId="75764EFB" w14:textId="49478D07" w:rsidR="00583B36" w:rsidRPr="00D85B98" w:rsidRDefault="00BA04BB" w:rsidP="00583B36">
      <w:pPr>
        <w:pStyle w:val="BodyText"/>
        <w:spacing w:line="278" w:lineRule="exact"/>
        <w:ind w:left="116" w:right="100"/>
        <w:rPr>
          <w:rFonts w:ascii="Arial" w:hAnsi="Arial" w:cs="Arial"/>
          <w:w w:val="75"/>
          <w:sz w:val="20"/>
          <w:szCs w:val="20"/>
        </w:rPr>
      </w:pPr>
      <w:r>
        <w:rPr>
          <w:rFonts w:ascii="Arial" w:hAnsi="Arial" w:cs="Arial"/>
          <w:w w:val="75"/>
          <w:sz w:val="20"/>
          <w:szCs w:val="20"/>
        </w:rPr>
        <w:t>Latex, Anti-Viral/Anti-Bacterial, Low Odor/Zero VOC:</w:t>
      </w:r>
    </w:p>
    <w:p w14:paraId="56C0EE11" w14:textId="77777777" w:rsidR="00583B36" w:rsidRPr="00D85B98" w:rsidRDefault="00583B36" w:rsidP="00583B36">
      <w:pPr>
        <w:pStyle w:val="Heading3"/>
        <w:tabs>
          <w:tab w:val="left" w:pos="1710"/>
        </w:tabs>
        <w:spacing w:before="9" w:line="289" w:lineRule="exact"/>
        <w:ind w:right="100"/>
        <w:rPr>
          <w:rFonts w:ascii="Arial" w:hAnsi="Arial" w:cs="Arial"/>
          <w:b w:val="0"/>
          <w:bCs w:val="0"/>
          <w:w w:val="75"/>
          <w:sz w:val="20"/>
          <w:szCs w:val="20"/>
        </w:rPr>
      </w:pPr>
      <w:r w:rsidRPr="00D85B98">
        <w:rPr>
          <w:rFonts w:ascii="Arial" w:hAnsi="Arial" w:cs="Arial"/>
          <w:w w:val="75"/>
          <w:sz w:val="20"/>
          <w:szCs w:val="20"/>
        </w:rPr>
        <w:t xml:space="preserve">Eggshell Finish </w:t>
      </w:r>
      <w:r w:rsidRPr="00D85B98">
        <w:rPr>
          <w:rFonts w:ascii="Arial" w:hAnsi="Arial" w:cs="Arial"/>
          <w:b w:val="0"/>
          <w:bCs w:val="0"/>
          <w:w w:val="75"/>
          <w:sz w:val="20"/>
          <w:szCs w:val="20"/>
        </w:rPr>
        <w:t>(virucidal and antibacterial paint)</w:t>
      </w:r>
    </w:p>
    <w:p w14:paraId="4279D7D2" w14:textId="77777777" w:rsidR="00583B36" w:rsidRPr="00D85B98" w:rsidRDefault="00583B36" w:rsidP="00583B36">
      <w:pPr>
        <w:pStyle w:val="BodyText"/>
        <w:tabs>
          <w:tab w:val="left" w:pos="1710"/>
        </w:tabs>
        <w:spacing w:line="244" w:lineRule="auto"/>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PRO® Block Filler and Primer (PR050)</w:t>
      </w:r>
    </w:p>
    <w:p w14:paraId="57595E5E" w14:textId="77777777" w:rsidR="00583B36" w:rsidRPr="00D85B98" w:rsidRDefault="00583B36" w:rsidP="00583B36">
      <w:pPr>
        <w:pStyle w:val="BodyText"/>
        <w:tabs>
          <w:tab w:val="left" w:pos="1710"/>
        </w:tabs>
        <w:ind w:left="518" w:right="101"/>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Copper Force™ Interior Eggshell Enamel (2190) </w:t>
      </w:r>
    </w:p>
    <w:p w14:paraId="1E18F1F3" w14:textId="77777777" w:rsidR="00583B36" w:rsidRPr="00D85B98" w:rsidRDefault="00583B36" w:rsidP="00583B36">
      <w:pPr>
        <w:pStyle w:val="BodyText"/>
        <w:tabs>
          <w:tab w:val="left" w:pos="1710"/>
        </w:tabs>
        <w:spacing w:line="278" w:lineRule="exact"/>
        <w:ind w:left="116" w:right="100"/>
        <w:rPr>
          <w:rFonts w:ascii="Arial" w:hAnsi="Arial" w:cs="Arial"/>
          <w:w w:val="75"/>
          <w:sz w:val="20"/>
          <w:szCs w:val="20"/>
        </w:rPr>
      </w:pPr>
      <w:r w:rsidRPr="00D85B98">
        <w:rPr>
          <w:rFonts w:ascii="Arial" w:hAnsi="Arial" w:cs="Arial"/>
          <w:w w:val="75"/>
          <w:sz w:val="20"/>
          <w:szCs w:val="20"/>
        </w:rPr>
        <w:t>Latex, High Performance Architectural, Low Odor/VOC:</w:t>
      </w:r>
    </w:p>
    <w:p w14:paraId="01586803" w14:textId="77777777" w:rsidR="00583B36" w:rsidRPr="00D85B98" w:rsidRDefault="00583B36" w:rsidP="00583B36">
      <w:pPr>
        <w:pStyle w:val="Heading3"/>
        <w:tabs>
          <w:tab w:val="left" w:pos="1710"/>
        </w:tabs>
        <w:spacing w:before="0"/>
        <w:ind w:left="518" w:right="101"/>
        <w:rPr>
          <w:rFonts w:ascii="Arial" w:hAnsi="Arial" w:cs="Arial"/>
          <w:w w:val="75"/>
          <w:sz w:val="20"/>
          <w:szCs w:val="20"/>
        </w:rPr>
      </w:pPr>
      <w:r w:rsidRPr="00D85B98">
        <w:rPr>
          <w:rFonts w:ascii="Arial" w:hAnsi="Arial" w:cs="Arial"/>
          <w:w w:val="75"/>
          <w:sz w:val="20"/>
          <w:szCs w:val="20"/>
        </w:rPr>
        <w:t>Eggshell Finish</w:t>
      </w:r>
    </w:p>
    <w:p w14:paraId="379ADC22" w14:textId="77777777" w:rsidR="00583B36" w:rsidRPr="00D85B98" w:rsidRDefault="00583B36" w:rsidP="00583B36">
      <w:pPr>
        <w:pStyle w:val="BodyText"/>
        <w:tabs>
          <w:tab w:val="left" w:pos="1710"/>
        </w:tabs>
        <w:spacing w:line="244" w:lineRule="auto"/>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PRO® Block Filler and Primer (PR050)</w:t>
      </w:r>
    </w:p>
    <w:p w14:paraId="4AFBE22A" w14:textId="77777777" w:rsidR="00583B36" w:rsidRPr="00D85B98" w:rsidRDefault="00583B36" w:rsidP="00583B36">
      <w:pPr>
        <w:pStyle w:val="BodyText"/>
        <w:tabs>
          <w:tab w:val="left" w:pos="1710"/>
        </w:tabs>
        <w:spacing w:line="244" w:lineRule="auto"/>
        <w:ind w:right="100"/>
        <w:jc w:val="both"/>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ULTRA Scuff Defense® Interior Eggshell Enamel (2750) </w:t>
      </w:r>
    </w:p>
    <w:p w14:paraId="7CE2F147" w14:textId="5577B92A" w:rsidR="00583B36" w:rsidRPr="00D85B98" w:rsidRDefault="00BA04BB" w:rsidP="00583B36">
      <w:pPr>
        <w:pStyle w:val="BodyText"/>
        <w:tabs>
          <w:tab w:val="left" w:pos="1710"/>
        </w:tabs>
        <w:spacing w:line="278" w:lineRule="exact"/>
        <w:ind w:left="116" w:right="100"/>
        <w:rPr>
          <w:rFonts w:ascii="Arial" w:hAnsi="Arial" w:cs="Arial"/>
          <w:w w:val="75"/>
          <w:sz w:val="20"/>
          <w:szCs w:val="20"/>
        </w:rPr>
      </w:pPr>
      <w:r>
        <w:rPr>
          <w:rFonts w:ascii="Arial" w:hAnsi="Arial" w:cs="Arial"/>
          <w:w w:val="75"/>
          <w:sz w:val="20"/>
          <w:szCs w:val="20"/>
        </w:rPr>
        <w:t>Latex, Institutional, Low Odor/Zero VOC:</w:t>
      </w:r>
    </w:p>
    <w:p w14:paraId="294F35DE" w14:textId="77777777" w:rsidR="00583B36" w:rsidRPr="00D85B98" w:rsidRDefault="00583B36" w:rsidP="00583B36">
      <w:pPr>
        <w:pStyle w:val="BodyText"/>
        <w:spacing w:line="278" w:lineRule="exact"/>
        <w:ind w:left="116" w:right="100" w:firstLine="400"/>
        <w:rPr>
          <w:rFonts w:ascii="Arial" w:hAnsi="Arial" w:cs="Arial"/>
          <w:b/>
          <w:bCs/>
          <w:w w:val="75"/>
          <w:sz w:val="20"/>
          <w:szCs w:val="20"/>
        </w:rPr>
      </w:pPr>
      <w:r w:rsidRPr="00D85B98">
        <w:rPr>
          <w:rFonts w:ascii="Arial" w:hAnsi="Arial" w:cs="Arial"/>
          <w:b/>
          <w:bCs/>
          <w:w w:val="75"/>
          <w:sz w:val="20"/>
          <w:szCs w:val="20"/>
        </w:rPr>
        <w:t>Eggshell Finish</w:t>
      </w:r>
    </w:p>
    <w:p w14:paraId="5ED24FE7" w14:textId="77777777" w:rsidR="00583B36" w:rsidRPr="00D85B98" w:rsidRDefault="00583B36" w:rsidP="00583B36">
      <w:pPr>
        <w:pStyle w:val="BodyText"/>
        <w:tabs>
          <w:tab w:val="left" w:pos="1710"/>
        </w:tabs>
        <w:spacing w:line="244" w:lineRule="auto"/>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PRO® Block Filler and Primer (PR050)</w:t>
      </w:r>
    </w:p>
    <w:p w14:paraId="45502AFB" w14:textId="77777777" w:rsidR="00583B36" w:rsidRPr="00D85B98" w:rsidRDefault="00583B36" w:rsidP="00583B36">
      <w:pPr>
        <w:pStyle w:val="BodyText"/>
        <w:tabs>
          <w:tab w:val="left" w:pos="1710"/>
        </w:tabs>
        <w:spacing w:line="244" w:lineRule="auto"/>
        <w:ind w:right="100"/>
        <w:jc w:val="both"/>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PRO® i300 Interior Eggshell Paint (PR330) </w:t>
      </w:r>
    </w:p>
    <w:p w14:paraId="32497F74" w14:textId="17E044D1" w:rsidR="008E5A87" w:rsidRPr="000D2185" w:rsidRDefault="008E5A87" w:rsidP="008E5A87">
      <w:pPr>
        <w:pStyle w:val="Heading3"/>
        <w:tabs>
          <w:tab w:val="left" w:pos="115"/>
          <w:tab w:val="left" w:pos="540"/>
          <w:tab w:val="left" w:pos="1710"/>
        </w:tabs>
        <w:spacing w:before="60"/>
        <w:ind w:left="115" w:right="101"/>
        <w:rPr>
          <w:rFonts w:ascii="Arial" w:hAnsi="Arial" w:cs="Arial"/>
          <w:b w:val="0"/>
          <w:bCs w:val="0"/>
          <w:color w:val="FF6600"/>
          <w:w w:val="90"/>
          <w:sz w:val="20"/>
          <w:szCs w:val="20"/>
        </w:rPr>
      </w:pPr>
      <w:r w:rsidRPr="000D2185">
        <w:rPr>
          <w:rFonts w:ascii="Arial" w:hAnsi="Arial" w:cs="Arial"/>
          <w:color w:val="FF6600"/>
          <w:w w:val="90"/>
          <w:sz w:val="20"/>
          <w:szCs w:val="20"/>
        </w:rPr>
        <w:t>Wood Opaque: Pre-Primed and Painted Doors, Door Frames, Trim, Base, and Woodwork</w:t>
      </w:r>
    </w:p>
    <w:p w14:paraId="48AB4AE6" w14:textId="0F6A5A94" w:rsidR="008E5A87" w:rsidRPr="00D85B98" w:rsidRDefault="00BA04BB" w:rsidP="00D85B98">
      <w:pPr>
        <w:pStyle w:val="BodyText"/>
        <w:tabs>
          <w:tab w:val="left" w:pos="115"/>
          <w:tab w:val="left" w:pos="540"/>
          <w:tab w:val="left" w:pos="1710"/>
        </w:tabs>
        <w:ind w:left="116" w:right="100"/>
        <w:rPr>
          <w:rFonts w:ascii="Arial" w:hAnsi="Arial" w:cs="Arial"/>
          <w:w w:val="75"/>
          <w:position w:val="-6"/>
          <w:sz w:val="20"/>
          <w:szCs w:val="20"/>
        </w:rPr>
      </w:pPr>
      <w:r>
        <w:rPr>
          <w:rFonts w:ascii="Arial" w:hAnsi="Arial" w:cs="Arial"/>
          <w:w w:val="75"/>
          <w:position w:val="-6"/>
          <w:sz w:val="20"/>
          <w:szCs w:val="20"/>
        </w:rPr>
        <w:t>Latex, Anti-Viral/Anti-Bacterial, Low Odor/Zero VOC:</w:t>
      </w:r>
    </w:p>
    <w:p w14:paraId="6E653783" w14:textId="77777777" w:rsidR="008E5A87" w:rsidRPr="00D85B98" w:rsidRDefault="008E5A87" w:rsidP="00D85B98">
      <w:pPr>
        <w:pStyle w:val="Heading3"/>
        <w:tabs>
          <w:tab w:val="left" w:pos="115"/>
          <w:tab w:val="left" w:pos="540"/>
          <w:tab w:val="left" w:pos="1710"/>
        </w:tabs>
        <w:spacing w:before="0"/>
        <w:ind w:left="518" w:right="101"/>
        <w:rPr>
          <w:rFonts w:ascii="Arial" w:hAnsi="Arial" w:cs="Arial"/>
          <w:b w:val="0"/>
          <w:bCs w:val="0"/>
          <w:w w:val="75"/>
          <w:position w:val="-6"/>
          <w:sz w:val="20"/>
          <w:szCs w:val="20"/>
        </w:rPr>
      </w:pPr>
      <w:r w:rsidRPr="00D85B98">
        <w:rPr>
          <w:rFonts w:ascii="Arial" w:hAnsi="Arial" w:cs="Arial"/>
          <w:w w:val="75"/>
          <w:position w:val="-6"/>
          <w:sz w:val="20"/>
          <w:szCs w:val="20"/>
        </w:rPr>
        <w:t xml:space="preserve">Semi-Gloss Finish </w:t>
      </w:r>
      <w:r w:rsidRPr="00D85B98">
        <w:rPr>
          <w:rFonts w:ascii="Arial" w:hAnsi="Arial" w:cs="Arial"/>
          <w:b w:val="0"/>
          <w:bCs w:val="0"/>
          <w:w w:val="75"/>
          <w:position w:val="-6"/>
          <w:sz w:val="20"/>
          <w:szCs w:val="20"/>
        </w:rPr>
        <w:t>(virucidal and antibacterial paint)</w:t>
      </w:r>
    </w:p>
    <w:p w14:paraId="3C0F9440" w14:textId="77777777" w:rsidR="008E5A87" w:rsidRPr="00D85B98" w:rsidRDefault="008E5A87" w:rsidP="00D85B98">
      <w:pPr>
        <w:pStyle w:val="BodyText"/>
        <w:tabs>
          <w:tab w:val="left" w:pos="115"/>
          <w:tab w:val="left" w:pos="540"/>
          <w:tab w:val="left" w:pos="1710"/>
        </w:tabs>
        <w:ind w:right="100"/>
        <w:jc w:val="both"/>
        <w:rPr>
          <w:rFonts w:ascii="Arial" w:hAnsi="Arial" w:cs="Arial"/>
          <w:w w:val="75"/>
          <w:position w:val="-6"/>
          <w:sz w:val="20"/>
          <w:szCs w:val="20"/>
        </w:rPr>
      </w:pPr>
      <w:r w:rsidRPr="00D85B98">
        <w:rPr>
          <w:rFonts w:ascii="Arial" w:hAnsi="Arial" w:cs="Arial"/>
          <w:w w:val="75"/>
          <w:position w:val="-6"/>
          <w:sz w:val="20"/>
          <w:szCs w:val="20"/>
        </w:rPr>
        <w:t>Primer:</w:t>
      </w:r>
      <w:r w:rsidRPr="00D85B98">
        <w:rPr>
          <w:rFonts w:ascii="Arial" w:hAnsi="Arial" w:cs="Arial"/>
          <w:w w:val="75"/>
          <w:position w:val="-6"/>
          <w:sz w:val="20"/>
          <w:szCs w:val="20"/>
        </w:rPr>
        <w:tab/>
        <w:t>BEHR® Acrylic-Alkyd Enamel Undercoater (437)</w:t>
      </w:r>
    </w:p>
    <w:p w14:paraId="3CB7383D" w14:textId="77777777" w:rsidR="008E5A87" w:rsidRPr="00D85B98" w:rsidRDefault="008E5A87" w:rsidP="00D85B98">
      <w:pPr>
        <w:pStyle w:val="BodyText"/>
        <w:tabs>
          <w:tab w:val="left" w:pos="115"/>
          <w:tab w:val="left" w:pos="540"/>
          <w:tab w:val="left" w:pos="1710"/>
        </w:tabs>
        <w:ind w:left="518" w:right="101"/>
        <w:rPr>
          <w:rFonts w:ascii="Arial" w:hAnsi="Arial" w:cs="Arial"/>
          <w:w w:val="75"/>
          <w:position w:val="-6"/>
          <w:sz w:val="20"/>
          <w:szCs w:val="20"/>
        </w:rPr>
      </w:pPr>
      <w:r w:rsidRPr="00D85B98">
        <w:rPr>
          <w:rFonts w:ascii="Arial" w:hAnsi="Arial" w:cs="Arial"/>
          <w:w w:val="75"/>
          <w:position w:val="-6"/>
          <w:sz w:val="20"/>
          <w:szCs w:val="20"/>
        </w:rPr>
        <w:t>Two Coats:</w:t>
      </w:r>
      <w:r w:rsidRPr="00D85B98">
        <w:rPr>
          <w:rFonts w:ascii="Arial" w:hAnsi="Arial" w:cs="Arial"/>
          <w:w w:val="75"/>
          <w:position w:val="-6"/>
          <w:sz w:val="20"/>
          <w:szCs w:val="20"/>
        </w:rPr>
        <w:tab/>
        <w:t xml:space="preserve">BEHR® Copper Force™ Interior Semi-Gloss Enamel (3190) </w:t>
      </w:r>
    </w:p>
    <w:p w14:paraId="5BF53F98" w14:textId="77777777" w:rsidR="008E5A87" w:rsidRPr="00D85B98" w:rsidRDefault="008E5A87" w:rsidP="00D85B98">
      <w:pPr>
        <w:pStyle w:val="BodyText"/>
        <w:tabs>
          <w:tab w:val="left" w:pos="115"/>
          <w:tab w:val="left" w:pos="540"/>
          <w:tab w:val="left" w:pos="1710"/>
        </w:tabs>
        <w:ind w:left="116" w:right="100"/>
        <w:rPr>
          <w:rFonts w:ascii="Arial" w:hAnsi="Arial" w:cs="Arial"/>
          <w:w w:val="75"/>
          <w:position w:val="-6"/>
          <w:sz w:val="20"/>
          <w:szCs w:val="20"/>
        </w:rPr>
      </w:pPr>
      <w:r w:rsidRPr="00D85B98">
        <w:rPr>
          <w:rFonts w:ascii="Arial" w:hAnsi="Arial" w:cs="Arial"/>
          <w:w w:val="75"/>
          <w:position w:val="-6"/>
          <w:sz w:val="20"/>
          <w:szCs w:val="20"/>
        </w:rPr>
        <w:t>Latex, High Performance Architectural, Low Odor/VOC:</w:t>
      </w:r>
    </w:p>
    <w:p w14:paraId="6A959657" w14:textId="77777777" w:rsidR="008E5A87" w:rsidRPr="00D85B98" w:rsidRDefault="008E5A87" w:rsidP="00D85B98">
      <w:pPr>
        <w:pStyle w:val="Heading3"/>
        <w:tabs>
          <w:tab w:val="left" w:pos="115"/>
          <w:tab w:val="left" w:pos="540"/>
          <w:tab w:val="left" w:pos="1710"/>
        </w:tabs>
        <w:spacing w:before="0"/>
        <w:ind w:left="518" w:right="101"/>
        <w:rPr>
          <w:rFonts w:ascii="Arial" w:hAnsi="Arial" w:cs="Arial"/>
          <w:w w:val="75"/>
          <w:position w:val="-6"/>
          <w:sz w:val="20"/>
          <w:szCs w:val="20"/>
        </w:rPr>
      </w:pPr>
      <w:r w:rsidRPr="00D85B98">
        <w:rPr>
          <w:rFonts w:ascii="Arial" w:hAnsi="Arial" w:cs="Arial"/>
          <w:w w:val="75"/>
          <w:position w:val="-6"/>
          <w:sz w:val="20"/>
          <w:szCs w:val="20"/>
        </w:rPr>
        <w:t>Semi-Gloss Finish</w:t>
      </w:r>
    </w:p>
    <w:p w14:paraId="07B56592" w14:textId="77777777" w:rsidR="008E5A87" w:rsidRPr="00D85B98" w:rsidRDefault="008E5A87" w:rsidP="00D85B98">
      <w:pPr>
        <w:pStyle w:val="BodyText"/>
        <w:tabs>
          <w:tab w:val="left" w:pos="115"/>
          <w:tab w:val="left" w:pos="540"/>
          <w:tab w:val="left" w:pos="1710"/>
        </w:tabs>
        <w:ind w:right="100"/>
        <w:jc w:val="both"/>
        <w:rPr>
          <w:rFonts w:ascii="Arial" w:hAnsi="Arial" w:cs="Arial"/>
          <w:w w:val="75"/>
          <w:position w:val="-6"/>
          <w:sz w:val="20"/>
          <w:szCs w:val="20"/>
        </w:rPr>
      </w:pPr>
      <w:r w:rsidRPr="00D85B98">
        <w:rPr>
          <w:rFonts w:ascii="Arial" w:hAnsi="Arial" w:cs="Arial"/>
          <w:w w:val="75"/>
          <w:position w:val="-6"/>
          <w:sz w:val="20"/>
          <w:szCs w:val="20"/>
        </w:rPr>
        <w:t>Primer:</w:t>
      </w:r>
      <w:r w:rsidRPr="00D85B98">
        <w:rPr>
          <w:rFonts w:ascii="Arial" w:hAnsi="Arial" w:cs="Arial"/>
          <w:w w:val="75"/>
          <w:position w:val="-6"/>
          <w:sz w:val="20"/>
          <w:szCs w:val="20"/>
        </w:rPr>
        <w:tab/>
        <w:t>BEHR® Acrylic-Alkyd Enamel Undercoater (437)</w:t>
      </w:r>
    </w:p>
    <w:p w14:paraId="55063CF9" w14:textId="77777777" w:rsidR="008E5A87" w:rsidRPr="00D85B98" w:rsidRDefault="008E5A87" w:rsidP="00D85B98">
      <w:pPr>
        <w:pStyle w:val="BodyText"/>
        <w:tabs>
          <w:tab w:val="left" w:pos="115"/>
          <w:tab w:val="left" w:pos="540"/>
          <w:tab w:val="left" w:pos="1710"/>
        </w:tabs>
        <w:ind w:right="100"/>
        <w:jc w:val="both"/>
        <w:rPr>
          <w:rFonts w:ascii="Arial" w:hAnsi="Arial" w:cs="Arial"/>
          <w:w w:val="75"/>
          <w:position w:val="-6"/>
          <w:sz w:val="20"/>
          <w:szCs w:val="20"/>
        </w:rPr>
      </w:pPr>
      <w:r w:rsidRPr="00D85B98">
        <w:rPr>
          <w:rFonts w:ascii="Arial" w:hAnsi="Arial" w:cs="Arial"/>
          <w:w w:val="75"/>
          <w:position w:val="-6"/>
          <w:sz w:val="20"/>
          <w:szCs w:val="20"/>
        </w:rPr>
        <w:t>Two Coats:</w:t>
      </w:r>
      <w:r w:rsidRPr="00D85B98">
        <w:rPr>
          <w:rFonts w:ascii="Arial" w:hAnsi="Arial" w:cs="Arial"/>
          <w:w w:val="75"/>
          <w:position w:val="-6"/>
          <w:sz w:val="20"/>
          <w:szCs w:val="20"/>
        </w:rPr>
        <w:tab/>
        <w:t xml:space="preserve">BEHR ULTRA Scuff Defense® Interior Semi-Gloss Enamel (3750) </w:t>
      </w:r>
    </w:p>
    <w:p w14:paraId="23ABDEC4" w14:textId="4CC51204" w:rsidR="008E5A87" w:rsidRPr="00D85B98" w:rsidRDefault="00BA04BB" w:rsidP="00D85B98">
      <w:pPr>
        <w:pStyle w:val="BodyText"/>
        <w:tabs>
          <w:tab w:val="left" w:pos="115"/>
          <w:tab w:val="left" w:pos="540"/>
          <w:tab w:val="left" w:pos="1710"/>
        </w:tabs>
        <w:ind w:left="116" w:right="100"/>
        <w:rPr>
          <w:rFonts w:ascii="Arial" w:hAnsi="Arial" w:cs="Arial"/>
          <w:w w:val="75"/>
          <w:position w:val="-6"/>
          <w:sz w:val="20"/>
          <w:szCs w:val="20"/>
        </w:rPr>
      </w:pPr>
      <w:r>
        <w:rPr>
          <w:rFonts w:ascii="Arial" w:hAnsi="Arial" w:cs="Arial"/>
          <w:w w:val="75"/>
          <w:position w:val="-6"/>
          <w:sz w:val="20"/>
          <w:szCs w:val="20"/>
        </w:rPr>
        <w:t>Latex, Institutional, Low Odor/Zero VOC:</w:t>
      </w:r>
    </w:p>
    <w:p w14:paraId="138DD0CF" w14:textId="77777777" w:rsidR="008E5A87" w:rsidRPr="00D85B98" w:rsidRDefault="008E5A87" w:rsidP="00D85B98">
      <w:pPr>
        <w:pStyle w:val="Heading3"/>
        <w:tabs>
          <w:tab w:val="left" w:pos="115"/>
          <w:tab w:val="left" w:pos="540"/>
          <w:tab w:val="left" w:pos="1710"/>
        </w:tabs>
        <w:spacing w:before="0"/>
        <w:ind w:left="518" w:right="101"/>
        <w:rPr>
          <w:rFonts w:ascii="Arial" w:hAnsi="Arial" w:cs="Arial"/>
          <w:b w:val="0"/>
          <w:bCs w:val="0"/>
          <w:w w:val="75"/>
          <w:position w:val="-6"/>
          <w:sz w:val="20"/>
          <w:szCs w:val="20"/>
        </w:rPr>
      </w:pPr>
      <w:r w:rsidRPr="00D85B98">
        <w:rPr>
          <w:rFonts w:ascii="Arial" w:hAnsi="Arial" w:cs="Arial"/>
          <w:w w:val="75"/>
          <w:position w:val="-6"/>
          <w:sz w:val="20"/>
          <w:szCs w:val="20"/>
        </w:rPr>
        <w:t>Semi-Gloss Finish</w:t>
      </w:r>
    </w:p>
    <w:p w14:paraId="4290533D" w14:textId="5A3DF47A" w:rsidR="008E5A87" w:rsidRPr="00D85B98" w:rsidRDefault="00AD093E" w:rsidP="00D85B98">
      <w:pPr>
        <w:pStyle w:val="BodyText"/>
        <w:tabs>
          <w:tab w:val="left" w:pos="115"/>
          <w:tab w:val="left" w:pos="540"/>
          <w:tab w:val="left" w:pos="1710"/>
        </w:tabs>
        <w:ind w:right="100"/>
        <w:jc w:val="both"/>
        <w:rPr>
          <w:rFonts w:ascii="Arial" w:hAnsi="Arial" w:cs="Arial"/>
          <w:w w:val="75"/>
          <w:position w:val="-6"/>
          <w:sz w:val="20"/>
          <w:szCs w:val="20"/>
        </w:rPr>
      </w:pPr>
      <w:r>
        <w:rPr>
          <w:rFonts w:ascii="Arial" w:hAnsi="Arial" w:cs="Arial"/>
          <w:w w:val="75"/>
          <w:position w:val="-6"/>
          <w:sz w:val="20"/>
          <w:szCs w:val="20"/>
        </w:rPr>
        <w:t>Primer</w:t>
      </w:r>
      <w:r w:rsidR="008E5A87" w:rsidRPr="00D85B98">
        <w:rPr>
          <w:rFonts w:ascii="Arial" w:hAnsi="Arial" w:cs="Arial"/>
          <w:w w:val="75"/>
          <w:position w:val="-6"/>
          <w:sz w:val="20"/>
          <w:szCs w:val="20"/>
        </w:rPr>
        <w:t>:</w:t>
      </w:r>
      <w:r w:rsidR="008E5A87" w:rsidRPr="00D85B98">
        <w:rPr>
          <w:rFonts w:ascii="Arial" w:hAnsi="Arial" w:cs="Arial"/>
          <w:w w:val="75"/>
          <w:position w:val="-6"/>
          <w:sz w:val="20"/>
          <w:szCs w:val="20"/>
        </w:rPr>
        <w:tab/>
        <w:t>BEHR® Acrylic-Alkyd Enamel Undercoater (437)</w:t>
      </w:r>
    </w:p>
    <w:p w14:paraId="35D63449" w14:textId="77777777" w:rsidR="008E5A87" w:rsidRPr="00D85B98" w:rsidRDefault="008E5A87" w:rsidP="00D85B98">
      <w:pPr>
        <w:pStyle w:val="BodyText"/>
        <w:tabs>
          <w:tab w:val="left" w:pos="115"/>
          <w:tab w:val="left" w:pos="540"/>
          <w:tab w:val="left" w:pos="1710"/>
        </w:tabs>
        <w:ind w:right="100"/>
        <w:rPr>
          <w:rFonts w:ascii="Arial" w:hAnsi="Arial" w:cs="Arial"/>
          <w:w w:val="75"/>
          <w:position w:val="-6"/>
          <w:sz w:val="20"/>
          <w:szCs w:val="20"/>
        </w:rPr>
      </w:pPr>
      <w:r w:rsidRPr="00D85B98">
        <w:rPr>
          <w:rFonts w:ascii="Arial" w:hAnsi="Arial" w:cs="Arial"/>
          <w:w w:val="75"/>
          <w:position w:val="-6"/>
          <w:sz w:val="20"/>
          <w:szCs w:val="20"/>
        </w:rPr>
        <w:t>Two Coats:</w:t>
      </w:r>
      <w:r w:rsidRPr="00D85B98">
        <w:rPr>
          <w:rFonts w:ascii="Arial" w:hAnsi="Arial" w:cs="Arial"/>
          <w:w w:val="75"/>
          <w:position w:val="-6"/>
          <w:sz w:val="20"/>
          <w:szCs w:val="20"/>
        </w:rPr>
        <w:tab/>
        <w:t xml:space="preserve">BEHR PRO® i300 Interior Semi-Gloss Paint (PR370) </w:t>
      </w:r>
    </w:p>
    <w:p w14:paraId="0942E73D" w14:textId="77777777" w:rsidR="008E5A87" w:rsidRPr="00D566A8" w:rsidRDefault="008E5A87" w:rsidP="008E5A87">
      <w:pPr>
        <w:pStyle w:val="Heading3"/>
        <w:spacing w:before="60"/>
        <w:ind w:left="115" w:right="101"/>
        <w:rPr>
          <w:rFonts w:ascii="Arial" w:hAnsi="Arial" w:cs="Arial"/>
          <w:b w:val="0"/>
          <w:bCs w:val="0"/>
          <w:sz w:val="20"/>
          <w:szCs w:val="20"/>
        </w:rPr>
      </w:pPr>
      <w:bookmarkStart w:id="101" w:name="_TOC_250013"/>
      <w:r w:rsidRPr="00D566A8">
        <w:rPr>
          <w:rFonts w:ascii="Arial" w:hAnsi="Arial" w:cs="Arial"/>
          <w:color w:val="FE581A"/>
          <w:w w:val="90"/>
          <w:sz w:val="20"/>
          <w:szCs w:val="20"/>
        </w:rPr>
        <w:t>Steel and Iron Metal: Doors, Door Frames, and Miscellaneous Ferrous Metal</w:t>
      </w:r>
    </w:p>
    <w:p w14:paraId="66ADBB5E" w14:textId="68B5E7B8" w:rsidR="008E5A87" w:rsidRPr="00D85B98" w:rsidRDefault="00BA04BB" w:rsidP="00D85B9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486E2FFB" w14:textId="77777777" w:rsidR="008E5A87" w:rsidRPr="00D85B98" w:rsidRDefault="008E5A87" w:rsidP="00D85B98">
      <w:pPr>
        <w:pStyle w:val="Heading3"/>
        <w:tabs>
          <w:tab w:val="left" w:pos="1710"/>
        </w:tabs>
        <w:spacing w:before="0"/>
        <w:ind w:right="100"/>
        <w:rPr>
          <w:rFonts w:ascii="Arial" w:hAnsi="Arial" w:cs="Arial"/>
          <w:b w:val="0"/>
          <w:bCs w:val="0"/>
          <w:w w:val="75"/>
          <w:sz w:val="20"/>
          <w:szCs w:val="20"/>
        </w:rPr>
      </w:pPr>
      <w:r w:rsidRPr="00D85B98">
        <w:rPr>
          <w:rFonts w:ascii="Arial" w:hAnsi="Arial" w:cs="Arial"/>
          <w:w w:val="75"/>
          <w:sz w:val="20"/>
          <w:szCs w:val="20"/>
        </w:rPr>
        <w:t xml:space="preserve">Semi-Gloss Finish </w:t>
      </w:r>
      <w:r w:rsidRPr="00D85B98">
        <w:rPr>
          <w:rFonts w:ascii="Arial" w:hAnsi="Arial" w:cs="Arial"/>
          <w:b w:val="0"/>
          <w:bCs w:val="0"/>
          <w:w w:val="75"/>
          <w:sz w:val="20"/>
          <w:szCs w:val="20"/>
        </w:rPr>
        <w:t>(virucidal and antibacterial paint)</w:t>
      </w:r>
    </w:p>
    <w:p w14:paraId="46337FFB" w14:textId="77777777" w:rsidR="008E5A87" w:rsidRPr="00D85B98" w:rsidRDefault="008E5A87" w:rsidP="00D85B98">
      <w:pPr>
        <w:pStyle w:val="BodyText"/>
        <w:tabs>
          <w:tab w:val="left" w:pos="1710"/>
        </w:tabs>
        <w:ind w:right="100"/>
        <w:jc w:val="both"/>
        <w:rPr>
          <w:rFonts w:ascii="Arial" w:hAnsi="Arial" w:cs="Arial"/>
          <w:w w:val="75"/>
          <w:sz w:val="20"/>
          <w:szCs w:val="20"/>
        </w:rPr>
      </w:pPr>
      <w:r w:rsidRPr="00D85B98">
        <w:rPr>
          <w:rFonts w:ascii="Arial" w:hAnsi="Arial" w:cs="Arial"/>
          <w:w w:val="75"/>
          <w:sz w:val="20"/>
          <w:szCs w:val="20"/>
        </w:rPr>
        <w:t>Primer:</w:t>
      </w:r>
      <w:r w:rsidRPr="00D85B98">
        <w:rPr>
          <w:rFonts w:ascii="Arial" w:hAnsi="Arial" w:cs="Arial"/>
          <w:w w:val="75"/>
          <w:sz w:val="20"/>
          <w:szCs w:val="20"/>
        </w:rPr>
        <w:tab/>
        <w:t>BEHR® Interior/Exterior Metal Primer (435)</w:t>
      </w:r>
    </w:p>
    <w:p w14:paraId="40C1AB2E" w14:textId="77777777" w:rsidR="008E5A87" w:rsidRPr="00D85B98" w:rsidRDefault="008E5A87" w:rsidP="00D85B98">
      <w:pPr>
        <w:pStyle w:val="BodyText"/>
        <w:tabs>
          <w:tab w:val="left" w:pos="1710"/>
        </w:tabs>
        <w:ind w:left="518" w:right="101"/>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Copper Force™ Interior Semi-Gloss Enamel (3190) </w:t>
      </w:r>
    </w:p>
    <w:p w14:paraId="60D0EC3C" w14:textId="53E52E3A" w:rsidR="008E5A87" w:rsidRPr="00D85B98" w:rsidRDefault="00666DF3" w:rsidP="00D85B98">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7741CE22" w14:textId="77777777" w:rsidR="008E5A87" w:rsidRPr="00D85B98" w:rsidRDefault="008E5A87" w:rsidP="00D85B98">
      <w:pPr>
        <w:pStyle w:val="Heading3"/>
        <w:spacing w:before="0"/>
        <w:ind w:right="100"/>
        <w:rPr>
          <w:rFonts w:ascii="Arial" w:hAnsi="Arial" w:cs="Arial"/>
          <w:b w:val="0"/>
          <w:bCs w:val="0"/>
          <w:w w:val="75"/>
          <w:sz w:val="20"/>
          <w:szCs w:val="20"/>
        </w:rPr>
      </w:pPr>
      <w:r w:rsidRPr="00D85B98">
        <w:rPr>
          <w:rFonts w:ascii="Arial" w:hAnsi="Arial" w:cs="Arial"/>
          <w:w w:val="75"/>
          <w:sz w:val="20"/>
          <w:szCs w:val="20"/>
        </w:rPr>
        <w:t>Semi-Gloss Finish</w:t>
      </w:r>
    </w:p>
    <w:p w14:paraId="328DD634" w14:textId="2B99294B" w:rsidR="008E5A87" w:rsidRPr="00D85B98" w:rsidRDefault="00AD093E" w:rsidP="00D85B98">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E5A87" w:rsidRPr="00D85B98">
        <w:rPr>
          <w:rFonts w:ascii="Arial" w:hAnsi="Arial" w:cs="Arial"/>
          <w:w w:val="75"/>
          <w:sz w:val="20"/>
          <w:szCs w:val="20"/>
        </w:rPr>
        <w:t>:</w:t>
      </w:r>
      <w:r w:rsidR="008E5A87" w:rsidRPr="00D85B98">
        <w:rPr>
          <w:rFonts w:ascii="Arial" w:hAnsi="Arial" w:cs="Arial"/>
          <w:w w:val="75"/>
          <w:sz w:val="20"/>
          <w:szCs w:val="20"/>
        </w:rPr>
        <w:tab/>
        <w:t>BEHR® Interior/Exterior Metal Primer (435)</w:t>
      </w:r>
    </w:p>
    <w:p w14:paraId="065F5971" w14:textId="77777777" w:rsidR="008E5A87" w:rsidRPr="00D85B98" w:rsidRDefault="008E5A87" w:rsidP="00D85B98">
      <w:pPr>
        <w:pStyle w:val="BodyText"/>
        <w:tabs>
          <w:tab w:val="left" w:pos="1696"/>
        </w:tabs>
        <w:ind w:right="100"/>
        <w:rPr>
          <w:rFonts w:ascii="Arial" w:hAnsi="Arial" w:cs="Arial"/>
          <w:w w:val="75"/>
          <w:sz w:val="20"/>
          <w:szCs w:val="20"/>
        </w:rPr>
      </w:pPr>
      <w:r w:rsidRPr="00D85B98">
        <w:rPr>
          <w:rFonts w:ascii="Arial" w:hAnsi="Arial" w:cs="Arial"/>
          <w:w w:val="75"/>
          <w:sz w:val="20"/>
          <w:szCs w:val="20"/>
        </w:rPr>
        <w:t xml:space="preserve">Two Coats: </w:t>
      </w:r>
      <w:r w:rsidRPr="00D85B98">
        <w:rPr>
          <w:rFonts w:ascii="Arial" w:hAnsi="Arial" w:cs="Arial"/>
          <w:w w:val="75"/>
          <w:sz w:val="20"/>
          <w:szCs w:val="20"/>
        </w:rPr>
        <w:tab/>
        <w:t xml:space="preserve">BEHR® Interior/Exterior Direct-To-Metal Semi-Gloss Paint (3200) </w:t>
      </w:r>
    </w:p>
    <w:p w14:paraId="1659551A" w14:textId="1F238E2A" w:rsidR="008E5A87" w:rsidRPr="00D85B98" w:rsidRDefault="00BA04BB" w:rsidP="00D85B98">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00CBB092" w14:textId="77777777" w:rsidR="008E5A87" w:rsidRPr="00D85B98" w:rsidRDefault="008E5A87" w:rsidP="00D85B98">
      <w:pPr>
        <w:pStyle w:val="Heading3"/>
        <w:spacing w:before="0"/>
        <w:ind w:left="518" w:right="101"/>
        <w:rPr>
          <w:rFonts w:ascii="Arial" w:hAnsi="Arial" w:cs="Arial"/>
          <w:b w:val="0"/>
          <w:bCs w:val="0"/>
          <w:w w:val="75"/>
          <w:sz w:val="20"/>
          <w:szCs w:val="20"/>
        </w:rPr>
      </w:pPr>
      <w:r w:rsidRPr="00D85B98">
        <w:rPr>
          <w:rFonts w:ascii="Arial" w:hAnsi="Arial" w:cs="Arial"/>
          <w:w w:val="75"/>
          <w:sz w:val="20"/>
          <w:szCs w:val="20"/>
        </w:rPr>
        <w:t>Semi-Gloss Finish</w:t>
      </w:r>
    </w:p>
    <w:p w14:paraId="21416FD6" w14:textId="542E5D9E" w:rsidR="008E5A87" w:rsidRPr="00D85B98" w:rsidRDefault="00AD093E" w:rsidP="00D85B98">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8E5A87" w:rsidRPr="00D85B98">
        <w:rPr>
          <w:rFonts w:ascii="Arial" w:hAnsi="Arial" w:cs="Arial"/>
          <w:w w:val="75"/>
          <w:sz w:val="20"/>
          <w:szCs w:val="20"/>
        </w:rPr>
        <w:t>:</w:t>
      </w:r>
      <w:r w:rsidR="008E5A87" w:rsidRPr="00D85B98">
        <w:rPr>
          <w:rFonts w:ascii="Arial" w:hAnsi="Arial" w:cs="Arial"/>
          <w:w w:val="75"/>
          <w:sz w:val="20"/>
          <w:szCs w:val="20"/>
        </w:rPr>
        <w:tab/>
        <w:t>BEHR® Interior/Exterior Metal Primer (435)</w:t>
      </w:r>
    </w:p>
    <w:p w14:paraId="666C3151" w14:textId="136BFF22" w:rsidR="008E5A87" w:rsidRPr="00D85B98" w:rsidRDefault="008E5A87" w:rsidP="00D85B98">
      <w:pPr>
        <w:pStyle w:val="BodyText"/>
        <w:tabs>
          <w:tab w:val="left" w:pos="1696"/>
        </w:tabs>
        <w:ind w:right="100"/>
        <w:rPr>
          <w:rFonts w:ascii="Arial" w:hAnsi="Arial" w:cs="Arial"/>
          <w:w w:val="75"/>
          <w:sz w:val="20"/>
          <w:szCs w:val="20"/>
        </w:rPr>
      </w:pPr>
      <w:r w:rsidRPr="00D85B98">
        <w:rPr>
          <w:rFonts w:ascii="Arial" w:hAnsi="Arial" w:cs="Arial"/>
          <w:w w:val="75"/>
          <w:sz w:val="20"/>
          <w:szCs w:val="20"/>
        </w:rPr>
        <w:t>Two Coats:</w:t>
      </w:r>
      <w:r w:rsidRPr="00D85B98">
        <w:rPr>
          <w:rFonts w:ascii="Arial" w:hAnsi="Arial" w:cs="Arial"/>
          <w:w w:val="75"/>
          <w:sz w:val="20"/>
          <w:szCs w:val="20"/>
        </w:rPr>
        <w:tab/>
        <w:t xml:space="preserve">BEHR PRO® i300 Interior Semi-Gloss Paint (PR370) </w:t>
      </w:r>
    </w:p>
    <w:p w14:paraId="0B2C3E9A" w14:textId="012090FB" w:rsidR="00E073D1" w:rsidRPr="00D566A8" w:rsidRDefault="00E073D1" w:rsidP="000417C1">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Galvanized-Metal: Aluminum, and Miscellaneous Non-Ferrous Metals</w:t>
      </w:r>
    </w:p>
    <w:p w14:paraId="14260397" w14:textId="0AD2E063" w:rsidR="008366A5" w:rsidRPr="00C16184" w:rsidRDefault="00666DF3" w:rsidP="008366A5">
      <w:pPr>
        <w:pStyle w:val="BodyText"/>
        <w:ind w:left="116" w:right="100"/>
        <w:rPr>
          <w:rFonts w:ascii="Arial" w:hAnsi="Arial" w:cs="Arial"/>
          <w:w w:val="75"/>
          <w:sz w:val="20"/>
          <w:szCs w:val="20"/>
        </w:rPr>
      </w:pPr>
      <w:bookmarkStart w:id="102" w:name="_Hlk109726257"/>
      <w:r>
        <w:rPr>
          <w:rFonts w:ascii="Arial" w:hAnsi="Arial" w:cs="Arial"/>
          <w:w w:val="75"/>
          <w:sz w:val="20"/>
          <w:szCs w:val="20"/>
        </w:rPr>
        <w:t>Light Industrial Coating: Low Odor/VOC</w:t>
      </w:r>
    </w:p>
    <w:p w14:paraId="116475C0" w14:textId="77777777" w:rsidR="008366A5" w:rsidRDefault="008366A5" w:rsidP="008366A5">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5605FB93" w14:textId="77777777" w:rsidR="008366A5" w:rsidRPr="009920BA" w:rsidRDefault="008366A5" w:rsidP="008366A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3E91126A" w14:textId="41D830D4" w:rsidR="008366A5" w:rsidRPr="00C16184" w:rsidRDefault="00AD093E" w:rsidP="008366A5">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6A5" w:rsidRPr="00C16184">
        <w:rPr>
          <w:rFonts w:ascii="Arial" w:hAnsi="Arial" w:cs="Arial"/>
          <w:w w:val="75"/>
          <w:sz w:val="20"/>
          <w:szCs w:val="20"/>
        </w:rPr>
        <w:t>:</w:t>
      </w:r>
      <w:r w:rsidR="008366A5" w:rsidRPr="00C16184">
        <w:rPr>
          <w:rFonts w:ascii="Arial" w:hAnsi="Arial" w:cs="Arial"/>
          <w:w w:val="75"/>
          <w:sz w:val="20"/>
          <w:szCs w:val="20"/>
        </w:rPr>
        <w:tab/>
        <w:t>BEHR® Interior/Exterior Metal Primer (435)</w:t>
      </w:r>
    </w:p>
    <w:p w14:paraId="5E7C4871" w14:textId="77777777" w:rsidR="008366A5" w:rsidRPr="00C16184" w:rsidRDefault="008366A5" w:rsidP="008366A5">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60F41262" w14:textId="77777777" w:rsidR="008366A5" w:rsidRDefault="008366A5" w:rsidP="008366A5">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0E7212B2" w14:textId="77777777" w:rsidR="008366A5" w:rsidRPr="009920BA" w:rsidRDefault="008366A5" w:rsidP="008366A5">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4943E904" w14:textId="2A01F045" w:rsidR="008366A5" w:rsidRPr="00C16184" w:rsidRDefault="00AD093E" w:rsidP="008366A5">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6A5" w:rsidRPr="00C16184">
        <w:rPr>
          <w:rFonts w:ascii="Arial" w:hAnsi="Arial" w:cs="Arial"/>
          <w:w w:val="75"/>
          <w:sz w:val="20"/>
          <w:szCs w:val="20"/>
        </w:rPr>
        <w:t>:</w:t>
      </w:r>
      <w:r w:rsidR="008366A5" w:rsidRPr="00C16184">
        <w:rPr>
          <w:rFonts w:ascii="Arial" w:hAnsi="Arial" w:cs="Arial"/>
          <w:w w:val="75"/>
          <w:sz w:val="20"/>
          <w:szCs w:val="20"/>
        </w:rPr>
        <w:tab/>
        <w:t>BEHR® Interior/Exterior Metal Primer (435)</w:t>
      </w:r>
    </w:p>
    <w:p w14:paraId="4D4F1AB0" w14:textId="77777777" w:rsidR="008366A5" w:rsidRPr="00C16184" w:rsidRDefault="008366A5" w:rsidP="008366A5">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bookmarkEnd w:id="102"/>
    <w:p w14:paraId="12957A27" w14:textId="77777777" w:rsidR="009838B0" w:rsidRDefault="009838B0" w:rsidP="00AF00C0">
      <w:pPr>
        <w:pStyle w:val="BodyText"/>
        <w:tabs>
          <w:tab w:val="left" w:pos="1696"/>
        </w:tabs>
        <w:spacing w:before="60"/>
        <w:ind w:left="518" w:right="101" w:hanging="432"/>
        <w:rPr>
          <w:rFonts w:ascii="Arial" w:hAnsi="Arial" w:cs="Arial"/>
          <w:b/>
          <w:bCs/>
          <w:color w:val="FF6600"/>
          <w:w w:val="90"/>
          <w:sz w:val="20"/>
          <w:szCs w:val="20"/>
        </w:rPr>
      </w:pPr>
    </w:p>
    <w:p w14:paraId="2885C50A" w14:textId="77777777" w:rsidR="009838B0" w:rsidRDefault="009838B0" w:rsidP="00AF00C0">
      <w:pPr>
        <w:pStyle w:val="BodyText"/>
        <w:tabs>
          <w:tab w:val="left" w:pos="1696"/>
        </w:tabs>
        <w:spacing w:before="60"/>
        <w:ind w:left="518" w:right="101" w:hanging="432"/>
        <w:rPr>
          <w:rFonts w:ascii="Arial" w:hAnsi="Arial" w:cs="Arial"/>
          <w:b/>
          <w:bCs/>
          <w:color w:val="FF6600"/>
          <w:w w:val="90"/>
          <w:sz w:val="20"/>
          <w:szCs w:val="20"/>
        </w:rPr>
      </w:pPr>
    </w:p>
    <w:p w14:paraId="1CE4AE13" w14:textId="77777777" w:rsidR="009838B0" w:rsidRDefault="009838B0" w:rsidP="00AF00C0">
      <w:pPr>
        <w:pStyle w:val="BodyText"/>
        <w:tabs>
          <w:tab w:val="left" w:pos="1696"/>
        </w:tabs>
        <w:spacing w:before="60"/>
        <w:ind w:left="518" w:right="101" w:hanging="432"/>
        <w:rPr>
          <w:rFonts w:ascii="Arial" w:hAnsi="Arial" w:cs="Arial"/>
          <w:b/>
          <w:bCs/>
          <w:color w:val="FF6600"/>
          <w:w w:val="90"/>
          <w:sz w:val="20"/>
          <w:szCs w:val="20"/>
        </w:rPr>
      </w:pPr>
    </w:p>
    <w:p w14:paraId="163821A5" w14:textId="77777777" w:rsidR="009838B0" w:rsidRDefault="009838B0" w:rsidP="00AF00C0">
      <w:pPr>
        <w:pStyle w:val="BodyText"/>
        <w:tabs>
          <w:tab w:val="left" w:pos="1696"/>
        </w:tabs>
        <w:spacing w:before="60"/>
        <w:ind w:left="518" w:right="101" w:hanging="432"/>
        <w:rPr>
          <w:rFonts w:ascii="Arial" w:hAnsi="Arial" w:cs="Arial"/>
          <w:b/>
          <w:bCs/>
          <w:color w:val="FF6600"/>
          <w:w w:val="90"/>
          <w:sz w:val="20"/>
          <w:szCs w:val="20"/>
        </w:rPr>
      </w:pPr>
    </w:p>
    <w:p w14:paraId="2999DF90" w14:textId="0BF6CD8C" w:rsidR="00AF00C0" w:rsidRPr="00124AB1" w:rsidRDefault="00AF00C0" w:rsidP="00AF00C0">
      <w:pPr>
        <w:pStyle w:val="BodyText"/>
        <w:tabs>
          <w:tab w:val="left" w:pos="1696"/>
        </w:tabs>
        <w:spacing w:before="60"/>
        <w:ind w:left="518" w:right="101" w:hanging="432"/>
        <w:rPr>
          <w:rFonts w:ascii="Arial" w:hAnsi="Arial" w:cs="Arial"/>
          <w:b/>
          <w:bCs/>
          <w:color w:val="FF6600"/>
          <w:w w:val="90"/>
          <w:sz w:val="20"/>
          <w:szCs w:val="20"/>
        </w:rPr>
      </w:pPr>
      <w:r w:rsidRPr="00124AB1">
        <w:rPr>
          <w:rFonts w:ascii="Arial" w:hAnsi="Arial" w:cs="Arial"/>
          <w:b/>
          <w:bCs/>
          <w:color w:val="FF6600"/>
          <w:w w:val="90"/>
          <w:sz w:val="20"/>
          <w:szCs w:val="20"/>
        </w:rPr>
        <w:lastRenderedPageBreak/>
        <w:t>Anodized Aluminum:</w:t>
      </w:r>
      <w:r w:rsidR="00A52B97" w:rsidRPr="00124AB1">
        <w:rPr>
          <w:rFonts w:ascii="Arial" w:hAnsi="Arial" w:cs="Arial"/>
          <w:b/>
          <w:bCs/>
          <w:color w:val="FF6600"/>
          <w:w w:val="90"/>
          <w:sz w:val="20"/>
          <w:szCs w:val="20"/>
        </w:rPr>
        <w:t xml:space="preserve"> </w:t>
      </w:r>
    </w:p>
    <w:p w14:paraId="11FA41E4" w14:textId="582A33F3" w:rsidR="008362A9" w:rsidRPr="00C16184" w:rsidRDefault="00666DF3" w:rsidP="008362A9">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48BE8379" w14:textId="77777777" w:rsidR="008362A9" w:rsidRDefault="008362A9" w:rsidP="008362A9">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4FC682E9" w14:textId="77777777" w:rsidR="008362A9" w:rsidRPr="009920BA" w:rsidRDefault="008362A9" w:rsidP="008362A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0D990934" w14:textId="6BE2F714" w:rsidR="008362A9" w:rsidRDefault="00AD093E" w:rsidP="008362A9">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2A9" w:rsidRPr="00C16184">
        <w:rPr>
          <w:rFonts w:ascii="Arial" w:hAnsi="Arial" w:cs="Arial"/>
          <w:w w:val="75"/>
          <w:sz w:val="20"/>
          <w:szCs w:val="20"/>
        </w:rPr>
        <w:t>:</w:t>
      </w:r>
      <w:r w:rsidR="008362A9" w:rsidRPr="00C16184">
        <w:rPr>
          <w:rFonts w:ascii="Arial" w:hAnsi="Arial" w:cs="Arial"/>
          <w:w w:val="75"/>
          <w:sz w:val="20"/>
          <w:szCs w:val="20"/>
        </w:rPr>
        <w:tab/>
      </w:r>
      <w:r w:rsidR="008362A9" w:rsidRPr="003266AF">
        <w:rPr>
          <w:rFonts w:ascii="Arial" w:hAnsi="Arial" w:cs="Arial"/>
          <w:w w:val="75"/>
          <w:sz w:val="20"/>
          <w:szCs w:val="20"/>
        </w:rPr>
        <w:t>BEHR® Interior/Exterior Bonding Primer (432)</w:t>
      </w:r>
    </w:p>
    <w:p w14:paraId="4302BA3A" w14:textId="77777777" w:rsidR="008362A9" w:rsidRPr="00C16184" w:rsidRDefault="008362A9" w:rsidP="008362A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5AAF0E99" w14:textId="77777777" w:rsidR="008362A9" w:rsidRDefault="008362A9" w:rsidP="008362A9">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08CFE105" w14:textId="77777777" w:rsidR="008362A9" w:rsidRPr="009920BA" w:rsidRDefault="008362A9" w:rsidP="008362A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29F843B3" w14:textId="5AA9A004" w:rsidR="008362A9" w:rsidRPr="00C16184" w:rsidRDefault="00AD093E" w:rsidP="008362A9">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2A9" w:rsidRPr="00C16184">
        <w:rPr>
          <w:rFonts w:ascii="Arial" w:hAnsi="Arial" w:cs="Arial"/>
          <w:w w:val="75"/>
          <w:sz w:val="20"/>
          <w:szCs w:val="20"/>
        </w:rPr>
        <w:t>:</w:t>
      </w:r>
      <w:r w:rsidR="008362A9" w:rsidRPr="00C16184">
        <w:rPr>
          <w:rFonts w:ascii="Arial" w:hAnsi="Arial" w:cs="Arial"/>
          <w:w w:val="75"/>
          <w:sz w:val="20"/>
          <w:szCs w:val="20"/>
        </w:rPr>
        <w:tab/>
      </w:r>
      <w:r w:rsidR="008362A9" w:rsidRPr="003266AF">
        <w:rPr>
          <w:rFonts w:ascii="Arial" w:hAnsi="Arial" w:cs="Arial"/>
          <w:w w:val="75"/>
          <w:sz w:val="20"/>
          <w:szCs w:val="20"/>
        </w:rPr>
        <w:t>BEHR® Interior/Exterior Bonding Primer (432)</w:t>
      </w:r>
      <w:r w:rsidR="008362A9" w:rsidRPr="00C16184">
        <w:rPr>
          <w:rFonts w:ascii="Arial" w:hAnsi="Arial" w:cs="Arial"/>
          <w:w w:val="75"/>
          <w:sz w:val="20"/>
          <w:szCs w:val="20"/>
        </w:rPr>
        <w:t>)</w:t>
      </w:r>
    </w:p>
    <w:p w14:paraId="3449FD6C" w14:textId="77777777" w:rsidR="008362A9" w:rsidRPr="00C16184" w:rsidRDefault="008362A9" w:rsidP="008362A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12AA9C68" w14:textId="77777777" w:rsidR="000C601E" w:rsidRPr="001D0BEE" w:rsidRDefault="004C0FDD" w:rsidP="00884D9F">
      <w:pPr>
        <w:pStyle w:val="Heading2"/>
        <w:tabs>
          <w:tab w:val="left" w:pos="1710"/>
        </w:tabs>
        <w:spacing w:before="120"/>
        <w:ind w:left="115" w:right="101"/>
        <w:rPr>
          <w:rFonts w:ascii="Arial" w:hAnsi="Arial" w:cs="Arial"/>
          <w:b w:val="0"/>
          <w:bCs w:val="0"/>
          <w:color w:val="808080" w:themeColor="background1" w:themeShade="80"/>
          <w:sz w:val="28"/>
          <w:szCs w:val="28"/>
        </w:rPr>
      </w:pPr>
      <w:r w:rsidRPr="001D0BEE">
        <w:rPr>
          <w:rFonts w:ascii="Arial" w:hAnsi="Arial" w:cs="Arial"/>
          <w:color w:val="808080" w:themeColor="background1" w:themeShade="80"/>
          <w:w w:val="95"/>
          <w:sz w:val="28"/>
          <w:szCs w:val="28"/>
        </w:rPr>
        <w:t>NURSERY</w:t>
      </w:r>
      <w:bookmarkEnd w:id="101"/>
    </w:p>
    <w:p w14:paraId="363F0824" w14:textId="1F354D6B" w:rsidR="000C601E" w:rsidRPr="00D566A8" w:rsidRDefault="001918E9" w:rsidP="00083D06">
      <w:pPr>
        <w:tabs>
          <w:tab w:val="left" w:pos="1710"/>
        </w:tabs>
        <w:spacing w:line="20" w:lineRule="atLeast"/>
        <w:ind w:left="108"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246E6663">
          <v:group id="_x0000_s1107" style="width:469.2pt;height:1pt;mso-position-horizontal-relative:char;mso-position-vertical-relative:line" coordsize="9384,20">
            <v:group id="_x0000_s1108" style="position:absolute;left:10;top:10;width:9364;height:2" coordorigin="10,10" coordsize="9364,2">
              <v:shape id="_x0000_s1109" style="position:absolute;left:10;top:10;width:9364;height:2" coordorigin="10,10" coordsize="9364,0" path="m10,10r9363,e" filled="f" strokecolor="#fe581a" strokeweight="1pt">
                <v:path arrowok="t"/>
              </v:shape>
            </v:group>
            <w10:anchorlock/>
          </v:group>
        </w:pict>
      </w:r>
    </w:p>
    <w:p w14:paraId="535AFDCE" w14:textId="77777777" w:rsidR="00DE099E" w:rsidRPr="000D2185" w:rsidRDefault="00DE099E" w:rsidP="00DE099E">
      <w:pPr>
        <w:pStyle w:val="Heading3"/>
        <w:tabs>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Gypsum Board and Plaster: Walls</w:t>
      </w:r>
    </w:p>
    <w:p w14:paraId="64C7BAED" w14:textId="588B7495" w:rsidR="00DE099E" w:rsidRPr="00686C12" w:rsidRDefault="00BA04BB" w:rsidP="00686C12">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D5AEFEF" w14:textId="77777777" w:rsidR="00DE099E" w:rsidRPr="00686C12" w:rsidRDefault="00DE099E" w:rsidP="00686C12">
      <w:pPr>
        <w:pStyle w:val="Heading3"/>
        <w:tabs>
          <w:tab w:val="left" w:pos="1710"/>
        </w:tabs>
        <w:spacing w:before="0"/>
        <w:ind w:right="100"/>
        <w:rPr>
          <w:rFonts w:ascii="Arial" w:hAnsi="Arial" w:cs="Arial"/>
          <w:b w:val="0"/>
          <w:bCs w:val="0"/>
          <w:w w:val="75"/>
          <w:sz w:val="20"/>
          <w:szCs w:val="20"/>
        </w:rPr>
      </w:pPr>
      <w:r w:rsidRPr="00686C12">
        <w:rPr>
          <w:rFonts w:ascii="Arial" w:hAnsi="Arial" w:cs="Arial"/>
          <w:w w:val="75"/>
          <w:sz w:val="20"/>
          <w:szCs w:val="20"/>
        </w:rPr>
        <w:t xml:space="preserve">Eggshell Finish </w:t>
      </w:r>
      <w:r w:rsidRPr="00686C12">
        <w:rPr>
          <w:rFonts w:ascii="Arial" w:hAnsi="Arial" w:cs="Arial"/>
          <w:b w:val="0"/>
          <w:bCs w:val="0"/>
          <w:w w:val="75"/>
          <w:sz w:val="20"/>
          <w:szCs w:val="20"/>
        </w:rPr>
        <w:t>(virucidal and antibacterial paint)</w:t>
      </w:r>
    </w:p>
    <w:p w14:paraId="04B39BDD"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Drywall Plus Interior Primer &amp; Sealer (73)</w:t>
      </w:r>
    </w:p>
    <w:p w14:paraId="796F204F" w14:textId="77777777" w:rsidR="00DE099E" w:rsidRPr="00686C12" w:rsidRDefault="00DE099E" w:rsidP="00686C12">
      <w:pPr>
        <w:pStyle w:val="BodyText"/>
        <w:tabs>
          <w:tab w:val="left" w:pos="1710"/>
        </w:tabs>
        <w:ind w:left="518" w:right="101"/>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Copper Force™ Interior Eggshell Enamel (2190) </w:t>
      </w:r>
    </w:p>
    <w:p w14:paraId="37376B4A" w14:textId="77777777" w:rsidR="00DE099E" w:rsidRPr="00686C12" w:rsidRDefault="00DE099E" w:rsidP="00686C12">
      <w:pPr>
        <w:pStyle w:val="Heading3"/>
        <w:tabs>
          <w:tab w:val="left" w:pos="1710"/>
        </w:tabs>
        <w:spacing w:before="0"/>
        <w:ind w:right="100"/>
        <w:rPr>
          <w:rFonts w:ascii="Arial" w:hAnsi="Arial" w:cs="Arial"/>
          <w:b w:val="0"/>
          <w:bCs w:val="0"/>
          <w:w w:val="75"/>
          <w:sz w:val="20"/>
          <w:szCs w:val="20"/>
        </w:rPr>
      </w:pPr>
      <w:r w:rsidRPr="00686C12">
        <w:rPr>
          <w:rFonts w:ascii="Arial" w:hAnsi="Arial" w:cs="Arial"/>
          <w:w w:val="75"/>
          <w:sz w:val="20"/>
          <w:szCs w:val="20"/>
        </w:rPr>
        <w:t xml:space="preserve">Semi-Gloss Finish </w:t>
      </w:r>
      <w:r w:rsidRPr="00686C12">
        <w:rPr>
          <w:rFonts w:ascii="Arial" w:hAnsi="Arial" w:cs="Arial"/>
          <w:b w:val="0"/>
          <w:bCs w:val="0"/>
          <w:w w:val="75"/>
          <w:sz w:val="20"/>
          <w:szCs w:val="20"/>
        </w:rPr>
        <w:t>(virucidal and antibacterial paint)</w:t>
      </w:r>
    </w:p>
    <w:p w14:paraId="641BC1A2"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Drywall Plus Interior Primer &amp; Sealer (73)</w:t>
      </w:r>
    </w:p>
    <w:p w14:paraId="17E05632" w14:textId="77777777" w:rsidR="00DE099E" w:rsidRPr="00686C12" w:rsidRDefault="00DE099E" w:rsidP="00686C12">
      <w:pPr>
        <w:pStyle w:val="BodyText"/>
        <w:tabs>
          <w:tab w:val="left" w:pos="1710"/>
        </w:tabs>
        <w:ind w:left="518" w:right="101"/>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Copper Force™ Interior Semi-Gloss Enamel (3190) </w:t>
      </w:r>
    </w:p>
    <w:p w14:paraId="145776B0" w14:textId="77777777" w:rsidR="00DE099E" w:rsidRPr="00686C12" w:rsidRDefault="00DE099E" w:rsidP="00AD093E">
      <w:pPr>
        <w:pStyle w:val="BodyText"/>
        <w:tabs>
          <w:tab w:val="left" w:pos="1710"/>
        </w:tabs>
        <w:ind w:left="115" w:right="101"/>
        <w:rPr>
          <w:rFonts w:ascii="Arial" w:hAnsi="Arial" w:cs="Arial"/>
          <w:w w:val="75"/>
          <w:sz w:val="20"/>
          <w:szCs w:val="20"/>
        </w:rPr>
      </w:pPr>
      <w:r w:rsidRPr="00686C12">
        <w:rPr>
          <w:rFonts w:ascii="Arial" w:hAnsi="Arial" w:cs="Arial"/>
          <w:w w:val="75"/>
          <w:sz w:val="20"/>
          <w:szCs w:val="20"/>
        </w:rPr>
        <w:t>Latex, High Performance Architectural, Low Odor/VOC:</w:t>
      </w:r>
    </w:p>
    <w:p w14:paraId="7F336424" w14:textId="7E056F06" w:rsidR="00DE099E" w:rsidRPr="00686C12" w:rsidRDefault="00DE099E" w:rsidP="00686C12">
      <w:pPr>
        <w:pStyle w:val="Heading3"/>
        <w:tabs>
          <w:tab w:val="left" w:pos="1710"/>
        </w:tabs>
        <w:spacing w:before="0"/>
        <w:ind w:left="518" w:right="101"/>
        <w:rPr>
          <w:rFonts w:ascii="Arial" w:hAnsi="Arial" w:cs="Arial"/>
          <w:w w:val="75"/>
          <w:sz w:val="20"/>
          <w:szCs w:val="20"/>
        </w:rPr>
      </w:pPr>
      <w:r w:rsidRPr="00686C12">
        <w:rPr>
          <w:rFonts w:ascii="Arial" w:hAnsi="Arial" w:cs="Arial"/>
          <w:w w:val="75"/>
          <w:sz w:val="20"/>
          <w:szCs w:val="20"/>
        </w:rPr>
        <w:t>Eggshell Finish</w:t>
      </w:r>
    </w:p>
    <w:p w14:paraId="7195BB13"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Drywall Plus Interior Primer &amp; Sealer (73)</w:t>
      </w:r>
    </w:p>
    <w:p w14:paraId="1836CDCD"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ULTRA Scuff Defense® Interior Eggshell Enamel (2750) </w:t>
      </w:r>
    </w:p>
    <w:p w14:paraId="0981FBBB" w14:textId="45273A7D" w:rsidR="00DE099E" w:rsidRPr="00686C12" w:rsidRDefault="00DE099E" w:rsidP="00686C12">
      <w:pPr>
        <w:pStyle w:val="Heading3"/>
        <w:tabs>
          <w:tab w:val="left" w:pos="1710"/>
        </w:tabs>
        <w:spacing w:before="0"/>
        <w:ind w:left="518" w:right="101"/>
        <w:rPr>
          <w:rFonts w:ascii="Arial" w:hAnsi="Arial" w:cs="Arial"/>
          <w:w w:val="75"/>
          <w:sz w:val="20"/>
          <w:szCs w:val="20"/>
        </w:rPr>
      </w:pPr>
      <w:r w:rsidRPr="00686C12">
        <w:rPr>
          <w:rFonts w:ascii="Arial" w:hAnsi="Arial" w:cs="Arial"/>
          <w:w w:val="75"/>
          <w:sz w:val="20"/>
          <w:szCs w:val="20"/>
        </w:rPr>
        <w:t>Semi-Gloss Finish</w:t>
      </w:r>
    </w:p>
    <w:p w14:paraId="5AA2E8A2"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AD093E">
        <w:rPr>
          <w:rFonts w:ascii="Arial" w:hAnsi="Arial" w:cs="Arial"/>
          <w:w w:val="75"/>
          <w:sz w:val="20"/>
          <w:szCs w:val="20"/>
        </w:rPr>
        <w:t>Primer:</w:t>
      </w:r>
      <w:r w:rsidRPr="00686C12">
        <w:rPr>
          <w:rFonts w:ascii="Arial" w:hAnsi="Arial" w:cs="Arial"/>
          <w:w w:val="75"/>
          <w:sz w:val="20"/>
          <w:szCs w:val="20"/>
        </w:rPr>
        <w:tab/>
        <w:t>BEHR® Drywall Plus Interior Primer &amp; Sealer (73)</w:t>
      </w:r>
    </w:p>
    <w:p w14:paraId="36C3756E"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ULTRA Scuff Defense® Interior Semi-Gloss Enamel (3750) </w:t>
      </w:r>
    </w:p>
    <w:p w14:paraId="037CC9FE" w14:textId="6A2FE330" w:rsidR="00DE099E" w:rsidRPr="00686C12" w:rsidRDefault="00BA04BB" w:rsidP="00686C12">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55DBE42" w14:textId="77777777" w:rsidR="00DE099E" w:rsidRPr="00686C12" w:rsidRDefault="00DE099E" w:rsidP="00686C12">
      <w:pPr>
        <w:pStyle w:val="BodyText"/>
        <w:ind w:left="116" w:right="100" w:firstLine="400"/>
        <w:rPr>
          <w:rFonts w:ascii="Arial" w:hAnsi="Arial" w:cs="Arial"/>
          <w:b/>
          <w:bCs/>
          <w:w w:val="75"/>
          <w:sz w:val="20"/>
          <w:szCs w:val="20"/>
        </w:rPr>
      </w:pPr>
      <w:r w:rsidRPr="00686C12">
        <w:rPr>
          <w:rFonts w:ascii="Arial" w:hAnsi="Arial" w:cs="Arial"/>
          <w:b/>
          <w:bCs/>
          <w:w w:val="75"/>
          <w:sz w:val="20"/>
          <w:szCs w:val="20"/>
        </w:rPr>
        <w:t>Eggshell Finish</w:t>
      </w:r>
    </w:p>
    <w:p w14:paraId="5858D187"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Drywall Plus Interior Primer &amp; Sealer (73)</w:t>
      </w:r>
    </w:p>
    <w:p w14:paraId="626B02EE"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PRO® i300 Interior Eggshell Paint (PR330) </w:t>
      </w:r>
    </w:p>
    <w:p w14:paraId="3E5C4AF7" w14:textId="77777777" w:rsidR="00DE099E" w:rsidRPr="00686C12" w:rsidRDefault="00DE099E" w:rsidP="00686C12">
      <w:pPr>
        <w:pStyle w:val="BodyText"/>
        <w:ind w:left="116" w:right="100" w:firstLine="400"/>
        <w:rPr>
          <w:rFonts w:ascii="Arial" w:hAnsi="Arial" w:cs="Arial"/>
          <w:b/>
          <w:bCs/>
          <w:w w:val="75"/>
          <w:sz w:val="20"/>
          <w:szCs w:val="20"/>
        </w:rPr>
      </w:pPr>
      <w:r w:rsidRPr="00686C12">
        <w:rPr>
          <w:rFonts w:ascii="Arial" w:hAnsi="Arial" w:cs="Arial"/>
          <w:b/>
          <w:bCs/>
          <w:w w:val="75"/>
          <w:sz w:val="20"/>
          <w:szCs w:val="20"/>
        </w:rPr>
        <w:t>Semi-Gloss Finish</w:t>
      </w:r>
    </w:p>
    <w:p w14:paraId="75B4ABC9"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Drywall Plus Interior Primer &amp; Sealer (73)</w:t>
      </w:r>
    </w:p>
    <w:p w14:paraId="2F2F37DB"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PRO® i300 Interior Semi-Gloss Paint (PR370) </w:t>
      </w:r>
    </w:p>
    <w:p w14:paraId="47667BEE" w14:textId="34416F37" w:rsidR="000C601E" w:rsidRPr="00A176B0" w:rsidRDefault="004C0FDD" w:rsidP="005A650B">
      <w:pPr>
        <w:pStyle w:val="Heading3"/>
        <w:tabs>
          <w:tab w:val="left" w:pos="1710"/>
        </w:tabs>
        <w:spacing w:before="60"/>
        <w:ind w:left="115" w:right="101"/>
        <w:rPr>
          <w:rFonts w:ascii="Arial" w:hAnsi="Arial" w:cs="Arial"/>
          <w:b w:val="0"/>
          <w:bCs w:val="0"/>
          <w:w w:val="80"/>
          <w:sz w:val="20"/>
          <w:szCs w:val="20"/>
        </w:rPr>
      </w:pPr>
      <w:r w:rsidRPr="00A176B0">
        <w:rPr>
          <w:rFonts w:ascii="Arial" w:hAnsi="Arial" w:cs="Arial"/>
          <w:color w:val="FE581A"/>
          <w:w w:val="80"/>
          <w:sz w:val="20"/>
          <w:szCs w:val="20"/>
        </w:rPr>
        <w:t>Gypsum Board</w:t>
      </w:r>
      <w:r w:rsidR="002F6B4B" w:rsidRPr="00A176B0">
        <w:rPr>
          <w:rFonts w:ascii="Arial" w:hAnsi="Arial" w:cs="Arial"/>
          <w:color w:val="FE581A"/>
          <w:w w:val="80"/>
          <w:sz w:val="20"/>
          <w:szCs w:val="20"/>
        </w:rPr>
        <w:t xml:space="preserve">: </w:t>
      </w:r>
      <w:r w:rsidRPr="00A176B0">
        <w:rPr>
          <w:rFonts w:ascii="Arial" w:hAnsi="Arial" w:cs="Arial"/>
          <w:color w:val="FE581A"/>
          <w:w w:val="80"/>
          <w:sz w:val="20"/>
          <w:szCs w:val="20"/>
        </w:rPr>
        <w:t>Ceilings</w:t>
      </w:r>
    </w:p>
    <w:p w14:paraId="2F31D869" w14:textId="3A07F7E2" w:rsidR="008C48FD" w:rsidRPr="00686C12" w:rsidRDefault="00BA04BB" w:rsidP="00686C12">
      <w:pPr>
        <w:pStyle w:val="BodyText"/>
        <w:ind w:left="116" w:right="100"/>
        <w:rPr>
          <w:rFonts w:ascii="Arial" w:hAnsi="Arial" w:cs="Arial"/>
          <w:w w:val="75"/>
          <w:sz w:val="20"/>
          <w:szCs w:val="20"/>
        </w:rPr>
      </w:pPr>
      <w:r>
        <w:rPr>
          <w:rFonts w:ascii="Arial" w:hAnsi="Arial" w:cs="Arial"/>
          <w:color w:val="231F20"/>
          <w:w w:val="75"/>
          <w:sz w:val="20"/>
          <w:szCs w:val="20"/>
        </w:rPr>
        <w:t>Latex, Anti-Viral/Anti-Bacterial, Low Odor/Zero VOC:</w:t>
      </w:r>
    </w:p>
    <w:p w14:paraId="2647FA35" w14:textId="77777777" w:rsidR="008C48FD" w:rsidRPr="00686C12" w:rsidRDefault="008C48FD" w:rsidP="00686C12">
      <w:pPr>
        <w:pStyle w:val="Heading3"/>
        <w:tabs>
          <w:tab w:val="left" w:pos="1710"/>
        </w:tabs>
        <w:spacing w:before="0"/>
        <w:ind w:right="100"/>
        <w:rPr>
          <w:rFonts w:ascii="Arial" w:hAnsi="Arial" w:cs="Arial"/>
          <w:b w:val="0"/>
          <w:bCs w:val="0"/>
          <w:w w:val="75"/>
          <w:sz w:val="20"/>
          <w:szCs w:val="20"/>
        </w:rPr>
      </w:pPr>
      <w:r w:rsidRPr="00686C12">
        <w:rPr>
          <w:rFonts w:ascii="Arial" w:hAnsi="Arial" w:cs="Arial"/>
          <w:color w:val="231F20"/>
          <w:w w:val="75"/>
          <w:sz w:val="20"/>
          <w:szCs w:val="20"/>
        </w:rPr>
        <w:t xml:space="preserve">Eggshell Finish </w:t>
      </w:r>
      <w:r w:rsidRPr="00686C12">
        <w:rPr>
          <w:rFonts w:ascii="Arial" w:hAnsi="Arial" w:cs="Arial"/>
          <w:b w:val="0"/>
          <w:bCs w:val="0"/>
          <w:color w:val="231F20"/>
          <w:w w:val="75"/>
          <w:sz w:val="20"/>
          <w:szCs w:val="20"/>
        </w:rPr>
        <w:t>(</w:t>
      </w:r>
      <w:r w:rsidRPr="00686C12">
        <w:rPr>
          <w:rFonts w:ascii="Arial" w:hAnsi="Arial" w:cs="Arial"/>
          <w:b w:val="0"/>
          <w:bCs w:val="0"/>
          <w:w w:val="75"/>
          <w:sz w:val="20"/>
          <w:szCs w:val="20"/>
        </w:rPr>
        <w:t>virucidal and antibacterial paint)</w:t>
      </w:r>
    </w:p>
    <w:p w14:paraId="32567BDD" w14:textId="77777777" w:rsidR="008C48FD" w:rsidRPr="00686C12" w:rsidRDefault="008C48FD" w:rsidP="00686C12">
      <w:pPr>
        <w:pStyle w:val="BodyText"/>
        <w:tabs>
          <w:tab w:val="left" w:pos="1710"/>
        </w:tabs>
        <w:ind w:right="100"/>
        <w:jc w:val="both"/>
        <w:rPr>
          <w:rFonts w:ascii="Arial" w:hAnsi="Arial" w:cs="Arial"/>
          <w:color w:val="231F20"/>
          <w:w w:val="75"/>
          <w:sz w:val="20"/>
          <w:szCs w:val="20"/>
        </w:rPr>
      </w:pPr>
      <w:r w:rsidRPr="00686C12">
        <w:rPr>
          <w:rFonts w:ascii="Arial" w:hAnsi="Arial" w:cs="Arial"/>
          <w:color w:val="231F20"/>
          <w:w w:val="75"/>
          <w:sz w:val="20"/>
          <w:szCs w:val="20"/>
        </w:rPr>
        <w:t>Primer:</w:t>
      </w:r>
      <w:r w:rsidRPr="00686C12">
        <w:rPr>
          <w:rFonts w:ascii="Arial" w:hAnsi="Arial" w:cs="Arial"/>
          <w:color w:val="231F20"/>
          <w:w w:val="75"/>
          <w:sz w:val="20"/>
          <w:szCs w:val="20"/>
        </w:rPr>
        <w:tab/>
        <w:t xml:space="preserve">BEHR® Drywall Plus Interior Primer &amp; Sealer (73) </w:t>
      </w:r>
    </w:p>
    <w:p w14:paraId="4CED3FE4" w14:textId="13D7A6C5" w:rsidR="008C48FD" w:rsidRPr="00686C12" w:rsidRDefault="008C48FD" w:rsidP="00686C12">
      <w:pPr>
        <w:pStyle w:val="BodyText"/>
        <w:tabs>
          <w:tab w:val="left" w:pos="1710"/>
        </w:tabs>
        <w:ind w:left="518" w:right="101"/>
        <w:rPr>
          <w:rFonts w:ascii="Arial" w:hAnsi="Arial" w:cs="Arial"/>
          <w:color w:val="231F20"/>
          <w:w w:val="75"/>
          <w:sz w:val="20"/>
          <w:szCs w:val="20"/>
        </w:rPr>
      </w:pPr>
      <w:r w:rsidRPr="00686C12">
        <w:rPr>
          <w:rFonts w:ascii="Arial" w:hAnsi="Arial" w:cs="Arial"/>
          <w:color w:val="231F20"/>
          <w:w w:val="75"/>
          <w:sz w:val="20"/>
          <w:szCs w:val="20"/>
        </w:rPr>
        <w:t>Two Coats:</w:t>
      </w:r>
      <w:r w:rsidRPr="00686C12">
        <w:rPr>
          <w:rFonts w:ascii="Arial" w:hAnsi="Arial" w:cs="Arial"/>
          <w:color w:val="231F20"/>
          <w:w w:val="75"/>
          <w:sz w:val="20"/>
          <w:szCs w:val="20"/>
        </w:rPr>
        <w:tab/>
        <w:t xml:space="preserve">BEHR® Copper Force™ Interior Eggshell Enamel (2190) </w:t>
      </w:r>
    </w:p>
    <w:p w14:paraId="41AD37B9" w14:textId="049E9389" w:rsidR="000C601E" w:rsidRPr="00686C12" w:rsidRDefault="00BA04BB" w:rsidP="00686C12">
      <w:pPr>
        <w:pStyle w:val="BodyText"/>
        <w:tabs>
          <w:tab w:val="left" w:pos="1710"/>
        </w:tabs>
        <w:ind w:left="116" w:right="100"/>
        <w:rPr>
          <w:rFonts w:ascii="Arial" w:hAnsi="Arial" w:cs="Arial"/>
          <w:w w:val="75"/>
          <w:sz w:val="20"/>
          <w:szCs w:val="20"/>
        </w:rPr>
      </w:pPr>
      <w:r>
        <w:rPr>
          <w:rFonts w:ascii="Arial" w:hAnsi="Arial" w:cs="Arial"/>
          <w:color w:val="231F20"/>
          <w:w w:val="75"/>
          <w:sz w:val="20"/>
          <w:szCs w:val="20"/>
        </w:rPr>
        <w:t>Latex, Institutional, Low Odor/Zero VOC:</w:t>
      </w:r>
    </w:p>
    <w:p w14:paraId="2D3F7B04" w14:textId="77777777" w:rsidR="000C601E" w:rsidRPr="00686C12" w:rsidRDefault="004C0FDD" w:rsidP="00686C12">
      <w:pPr>
        <w:pStyle w:val="Heading3"/>
        <w:tabs>
          <w:tab w:val="left" w:pos="1710"/>
        </w:tabs>
        <w:spacing w:before="0"/>
        <w:ind w:right="100"/>
        <w:rPr>
          <w:rFonts w:ascii="Arial" w:hAnsi="Arial" w:cs="Arial"/>
          <w:b w:val="0"/>
          <w:bCs w:val="0"/>
          <w:w w:val="75"/>
          <w:sz w:val="20"/>
          <w:szCs w:val="20"/>
        </w:rPr>
      </w:pPr>
      <w:r w:rsidRPr="00686C12">
        <w:rPr>
          <w:rFonts w:ascii="Arial" w:hAnsi="Arial" w:cs="Arial"/>
          <w:color w:val="231F20"/>
          <w:w w:val="75"/>
          <w:sz w:val="20"/>
          <w:szCs w:val="20"/>
        </w:rPr>
        <w:t>Flat Finish</w:t>
      </w:r>
    </w:p>
    <w:p w14:paraId="678D9BDD" w14:textId="77777777" w:rsidR="008C48FD" w:rsidRPr="00686C12" w:rsidRDefault="003F1364" w:rsidP="00686C12">
      <w:pPr>
        <w:pStyle w:val="BodyText"/>
        <w:tabs>
          <w:tab w:val="left" w:pos="1710"/>
        </w:tabs>
        <w:ind w:right="100"/>
        <w:jc w:val="both"/>
        <w:rPr>
          <w:rFonts w:ascii="Arial" w:hAnsi="Arial" w:cs="Arial"/>
          <w:color w:val="231F20"/>
          <w:w w:val="75"/>
          <w:sz w:val="20"/>
          <w:szCs w:val="20"/>
        </w:rPr>
      </w:pPr>
      <w:r w:rsidRPr="00686C12">
        <w:rPr>
          <w:rFonts w:ascii="Arial" w:hAnsi="Arial" w:cs="Arial"/>
          <w:color w:val="231F20"/>
          <w:w w:val="75"/>
          <w:sz w:val="20"/>
          <w:szCs w:val="20"/>
        </w:rPr>
        <w:t>Primer:</w:t>
      </w:r>
      <w:r w:rsidR="002943FC" w:rsidRPr="00686C12">
        <w:rPr>
          <w:rFonts w:ascii="Arial" w:hAnsi="Arial" w:cs="Arial"/>
          <w:color w:val="231F20"/>
          <w:w w:val="75"/>
          <w:sz w:val="20"/>
          <w:szCs w:val="20"/>
        </w:rPr>
        <w:tab/>
      </w:r>
      <w:r w:rsidR="004C0FDD" w:rsidRPr="00686C12">
        <w:rPr>
          <w:rFonts w:ascii="Arial" w:hAnsi="Arial" w:cs="Arial"/>
          <w:color w:val="231F20"/>
          <w:w w:val="75"/>
          <w:sz w:val="20"/>
          <w:szCs w:val="20"/>
        </w:rPr>
        <w:t xml:space="preserve">BEHR® Drywall Plus Interior Primer &amp; Sealer (73) </w:t>
      </w:r>
    </w:p>
    <w:p w14:paraId="775F14E0" w14:textId="3E80A02C" w:rsidR="000C601E" w:rsidRPr="00686C12" w:rsidRDefault="002F20B9" w:rsidP="00686C12">
      <w:pPr>
        <w:pStyle w:val="BodyText"/>
        <w:tabs>
          <w:tab w:val="left" w:pos="1710"/>
        </w:tabs>
        <w:ind w:right="100"/>
        <w:jc w:val="both"/>
        <w:rPr>
          <w:rFonts w:ascii="Arial" w:hAnsi="Arial" w:cs="Arial"/>
          <w:w w:val="75"/>
          <w:sz w:val="20"/>
          <w:szCs w:val="20"/>
        </w:rPr>
      </w:pPr>
      <w:r w:rsidRPr="00686C12">
        <w:rPr>
          <w:rFonts w:ascii="Arial" w:hAnsi="Arial" w:cs="Arial"/>
          <w:color w:val="231F20"/>
          <w:w w:val="75"/>
          <w:sz w:val="20"/>
          <w:szCs w:val="20"/>
        </w:rPr>
        <w:t>Two Coats:</w:t>
      </w:r>
      <w:r w:rsidR="002943FC" w:rsidRPr="00686C12">
        <w:rPr>
          <w:rFonts w:ascii="Arial" w:hAnsi="Arial" w:cs="Arial"/>
          <w:color w:val="231F20"/>
          <w:w w:val="75"/>
          <w:sz w:val="20"/>
          <w:szCs w:val="20"/>
        </w:rPr>
        <w:tab/>
      </w:r>
      <w:r w:rsidR="004C0FDD" w:rsidRPr="00686C12">
        <w:rPr>
          <w:rFonts w:ascii="Arial" w:hAnsi="Arial" w:cs="Arial"/>
          <w:color w:val="231F20"/>
          <w:w w:val="75"/>
          <w:sz w:val="20"/>
          <w:szCs w:val="20"/>
        </w:rPr>
        <w:t xml:space="preserve">BEHR PRO® i300 Interior Dead Flat Paint (PR310) </w:t>
      </w:r>
    </w:p>
    <w:p w14:paraId="58C546E8" w14:textId="3477E900" w:rsidR="00DE099E" w:rsidRPr="00D566A8" w:rsidRDefault="00DE099E" w:rsidP="00DE099E">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233E07B4" w14:textId="21630217" w:rsidR="00DE099E" w:rsidRPr="00686C12" w:rsidRDefault="00BA04BB" w:rsidP="00686C12">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1DBA3A91" w14:textId="77777777" w:rsidR="00DE099E" w:rsidRPr="00686C12" w:rsidRDefault="00DE099E" w:rsidP="00686C12">
      <w:pPr>
        <w:pStyle w:val="Heading3"/>
        <w:tabs>
          <w:tab w:val="left" w:pos="1710"/>
        </w:tabs>
        <w:spacing w:before="0"/>
        <w:ind w:right="100"/>
        <w:rPr>
          <w:rFonts w:ascii="Arial" w:hAnsi="Arial" w:cs="Arial"/>
          <w:b w:val="0"/>
          <w:bCs w:val="0"/>
          <w:w w:val="75"/>
          <w:sz w:val="20"/>
          <w:szCs w:val="20"/>
        </w:rPr>
      </w:pPr>
      <w:r w:rsidRPr="00686C12">
        <w:rPr>
          <w:rFonts w:ascii="Arial" w:hAnsi="Arial" w:cs="Arial"/>
          <w:w w:val="75"/>
          <w:sz w:val="20"/>
          <w:szCs w:val="20"/>
        </w:rPr>
        <w:t xml:space="preserve">Eggshell Finish </w:t>
      </w:r>
      <w:r w:rsidRPr="00686C12">
        <w:rPr>
          <w:rFonts w:ascii="Arial" w:hAnsi="Arial" w:cs="Arial"/>
          <w:b w:val="0"/>
          <w:bCs w:val="0"/>
          <w:w w:val="75"/>
          <w:sz w:val="20"/>
          <w:szCs w:val="20"/>
        </w:rPr>
        <w:t>(virucidal and antibacterial paint)</w:t>
      </w:r>
    </w:p>
    <w:p w14:paraId="0C658CAB"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Interior Stain-Blocking Primer &amp; Sealer (75)</w:t>
      </w:r>
    </w:p>
    <w:p w14:paraId="2ED2343E" w14:textId="77777777" w:rsidR="00DE099E" w:rsidRPr="00686C12" w:rsidRDefault="00DE099E" w:rsidP="00686C12">
      <w:pPr>
        <w:pStyle w:val="BodyText"/>
        <w:tabs>
          <w:tab w:val="left" w:pos="1710"/>
        </w:tabs>
        <w:ind w:left="518" w:right="101"/>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Copper Force™ Interior Eggshell Enamel (2190) </w:t>
      </w:r>
    </w:p>
    <w:p w14:paraId="512B0A3C" w14:textId="502D63DB" w:rsidR="00DE099E" w:rsidRPr="00686C12" w:rsidRDefault="00DE099E" w:rsidP="00686C12">
      <w:pPr>
        <w:pStyle w:val="Heading3"/>
        <w:tabs>
          <w:tab w:val="left" w:pos="1710"/>
        </w:tabs>
        <w:spacing w:before="0"/>
        <w:ind w:right="100"/>
        <w:rPr>
          <w:rFonts w:ascii="Arial" w:hAnsi="Arial" w:cs="Arial"/>
          <w:b w:val="0"/>
          <w:bCs w:val="0"/>
          <w:w w:val="75"/>
          <w:sz w:val="20"/>
          <w:szCs w:val="20"/>
        </w:rPr>
      </w:pPr>
      <w:r w:rsidRPr="00686C12">
        <w:rPr>
          <w:rFonts w:ascii="Arial" w:hAnsi="Arial" w:cs="Arial"/>
          <w:w w:val="75"/>
          <w:sz w:val="20"/>
          <w:szCs w:val="20"/>
        </w:rPr>
        <w:t xml:space="preserve">Semi-Gloss Finish </w:t>
      </w:r>
      <w:r w:rsidRPr="00686C12">
        <w:rPr>
          <w:rFonts w:ascii="Arial" w:hAnsi="Arial" w:cs="Arial"/>
          <w:b w:val="0"/>
          <w:bCs w:val="0"/>
          <w:w w:val="75"/>
          <w:sz w:val="20"/>
          <w:szCs w:val="20"/>
        </w:rPr>
        <w:t>(virucidal and antibacterial paint)</w:t>
      </w:r>
    </w:p>
    <w:p w14:paraId="7B348638"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Interior Stain-Blocking Primer &amp; Sealer (75)</w:t>
      </w:r>
    </w:p>
    <w:p w14:paraId="290E1E29" w14:textId="77777777" w:rsidR="00DE099E" w:rsidRPr="00686C12" w:rsidRDefault="00DE099E" w:rsidP="00686C12">
      <w:pPr>
        <w:pStyle w:val="BodyText"/>
        <w:tabs>
          <w:tab w:val="left" w:pos="1710"/>
        </w:tabs>
        <w:ind w:left="518" w:right="101"/>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Copper Force™ Interior Semi-Gloss Enamel (3190) </w:t>
      </w:r>
    </w:p>
    <w:p w14:paraId="1DA7E2A3" w14:textId="64278A87" w:rsidR="00DE099E" w:rsidRPr="00686C12" w:rsidRDefault="00DE099E" w:rsidP="00686C12">
      <w:pPr>
        <w:pStyle w:val="BodyText"/>
        <w:tabs>
          <w:tab w:val="left" w:pos="1710"/>
        </w:tabs>
        <w:ind w:left="116" w:right="100"/>
        <w:rPr>
          <w:rFonts w:ascii="Arial" w:hAnsi="Arial" w:cs="Arial"/>
          <w:w w:val="75"/>
          <w:sz w:val="20"/>
          <w:szCs w:val="20"/>
        </w:rPr>
      </w:pPr>
      <w:r w:rsidRPr="00686C12">
        <w:rPr>
          <w:rFonts w:ascii="Arial" w:hAnsi="Arial" w:cs="Arial"/>
          <w:w w:val="75"/>
          <w:sz w:val="20"/>
          <w:szCs w:val="20"/>
        </w:rPr>
        <w:t>Latex, High Performance Architectural, Low Odor/VOC:</w:t>
      </w:r>
    </w:p>
    <w:p w14:paraId="3F5621DA" w14:textId="77777777" w:rsidR="00DE099E" w:rsidRPr="00686C12" w:rsidRDefault="00DE099E" w:rsidP="00686C12">
      <w:pPr>
        <w:pStyle w:val="Heading3"/>
        <w:tabs>
          <w:tab w:val="left" w:pos="1710"/>
        </w:tabs>
        <w:spacing w:before="0"/>
        <w:ind w:left="518" w:right="101"/>
        <w:rPr>
          <w:rFonts w:ascii="Arial" w:hAnsi="Arial" w:cs="Arial"/>
          <w:w w:val="75"/>
          <w:sz w:val="20"/>
          <w:szCs w:val="20"/>
        </w:rPr>
      </w:pPr>
      <w:r w:rsidRPr="00686C12">
        <w:rPr>
          <w:rFonts w:ascii="Arial" w:hAnsi="Arial" w:cs="Arial"/>
          <w:w w:val="75"/>
          <w:sz w:val="20"/>
          <w:szCs w:val="20"/>
        </w:rPr>
        <w:t>Eggshell Finish</w:t>
      </w:r>
    </w:p>
    <w:p w14:paraId="665D75AB"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Interior Stain-Blocking Primer &amp; Sealer (75)</w:t>
      </w:r>
    </w:p>
    <w:p w14:paraId="2A781A48"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ULTRA Scuff Defense® Interior Eggshell Enamel (2750) </w:t>
      </w:r>
    </w:p>
    <w:p w14:paraId="07387DB6" w14:textId="77777777" w:rsidR="009838B0" w:rsidRDefault="009838B0" w:rsidP="00686C12">
      <w:pPr>
        <w:pStyle w:val="Heading3"/>
        <w:tabs>
          <w:tab w:val="left" w:pos="1710"/>
        </w:tabs>
        <w:spacing w:before="0"/>
        <w:ind w:left="518" w:right="101"/>
        <w:rPr>
          <w:rFonts w:ascii="Arial" w:hAnsi="Arial" w:cs="Arial"/>
          <w:w w:val="75"/>
          <w:sz w:val="20"/>
          <w:szCs w:val="20"/>
        </w:rPr>
      </w:pPr>
    </w:p>
    <w:p w14:paraId="5C950AFB" w14:textId="026F69BF" w:rsidR="00DE099E" w:rsidRPr="00686C12" w:rsidRDefault="00DE099E" w:rsidP="00686C12">
      <w:pPr>
        <w:pStyle w:val="Heading3"/>
        <w:tabs>
          <w:tab w:val="left" w:pos="1710"/>
        </w:tabs>
        <w:spacing w:before="0"/>
        <w:ind w:left="518" w:right="101"/>
        <w:rPr>
          <w:rFonts w:ascii="Arial" w:hAnsi="Arial" w:cs="Arial"/>
          <w:w w:val="75"/>
          <w:sz w:val="20"/>
          <w:szCs w:val="20"/>
        </w:rPr>
      </w:pPr>
      <w:r w:rsidRPr="00686C12">
        <w:rPr>
          <w:rFonts w:ascii="Arial" w:hAnsi="Arial" w:cs="Arial"/>
          <w:w w:val="75"/>
          <w:sz w:val="20"/>
          <w:szCs w:val="20"/>
        </w:rPr>
        <w:lastRenderedPageBreak/>
        <w:t>Semi-Gloss Finish</w:t>
      </w:r>
    </w:p>
    <w:p w14:paraId="5CD31C51"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Interior Stain-Blocking Primer &amp; Sealer (75)</w:t>
      </w:r>
    </w:p>
    <w:p w14:paraId="29F2472A"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ULTRA Scuff Defense® Interior Semi-Gloss Enamel (3750) </w:t>
      </w:r>
    </w:p>
    <w:p w14:paraId="4EA0D3C6" w14:textId="43B6EAC9" w:rsidR="00DE099E" w:rsidRPr="00686C12" w:rsidRDefault="00BA04BB" w:rsidP="00686C12">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07460A1" w14:textId="77777777" w:rsidR="00DE099E" w:rsidRPr="00686C12" w:rsidRDefault="00DE099E" w:rsidP="00686C12">
      <w:pPr>
        <w:pStyle w:val="BodyText"/>
        <w:ind w:left="116" w:right="100" w:firstLine="400"/>
        <w:rPr>
          <w:rFonts w:ascii="Arial" w:hAnsi="Arial" w:cs="Arial"/>
          <w:b/>
          <w:bCs/>
          <w:w w:val="75"/>
          <w:sz w:val="20"/>
          <w:szCs w:val="20"/>
        </w:rPr>
      </w:pPr>
      <w:r w:rsidRPr="00686C12">
        <w:rPr>
          <w:rFonts w:ascii="Arial" w:hAnsi="Arial" w:cs="Arial"/>
          <w:b/>
          <w:bCs/>
          <w:w w:val="75"/>
          <w:sz w:val="20"/>
          <w:szCs w:val="20"/>
        </w:rPr>
        <w:t>Semi-Gloss Finish</w:t>
      </w:r>
    </w:p>
    <w:p w14:paraId="7BABCD83"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Interior Stain-Blocking Primer &amp; Sealer (75)</w:t>
      </w:r>
    </w:p>
    <w:p w14:paraId="08F8104E" w14:textId="77777777" w:rsidR="00DE099E" w:rsidRPr="00686C12" w:rsidRDefault="00DE099E"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PRO® i300 Interior Semi-Gloss Paint (PR370) </w:t>
      </w:r>
    </w:p>
    <w:p w14:paraId="2614017D" w14:textId="77777777" w:rsidR="003E7650" w:rsidRPr="000D2185" w:rsidRDefault="003E7650" w:rsidP="003E7650">
      <w:pPr>
        <w:pStyle w:val="Heading3"/>
        <w:tabs>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Concrete Masonry Units CMU: Walls</w:t>
      </w:r>
    </w:p>
    <w:p w14:paraId="6889E5CF" w14:textId="281CC23C" w:rsidR="003E7650" w:rsidRPr="00686C12" w:rsidRDefault="00BA04BB" w:rsidP="00686C12">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D422865" w14:textId="77777777" w:rsidR="003E7650" w:rsidRPr="00686C12" w:rsidRDefault="003E7650" w:rsidP="00686C12">
      <w:pPr>
        <w:pStyle w:val="Heading3"/>
        <w:tabs>
          <w:tab w:val="left" w:pos="1710"/>
        </w:tabs>
        <w:spacing w:before="0"/>
        <w:ind w:right="100"/>
        <w:rPr>
          <w:rFonts w:ascii="Arial" w:hAnsi="Arial" w:cs="Arial"/>
          <w:b w:val="0"/>
          <w:bCs w:val="0"/>
          <w:w w:val="75"/>
          <w:sz w:val="20"/>
          <w:szCs w:val="20"/>
        </w:rPr>
      </w:pPr>
      <w:r w:rsidRPr="00686C12">
        <w:rPr>
          <w:rFonts w:ascii="Arial" w:hAnsi="Arial" w:cs="Arial"/>
          <w:w w:val="75"/>
          <w:sz w:val="20"/>
          <w:szCs w:val="20"/>
        </w:rPr>
        <w:t xml:space="preserve">Eggshell Finish </w:t>
      </w:r>
      <w:r w:rsidRPr="00686C12">
        <w:rPr>
          <w:rFonts w:ascii="Arial" w:hAnsi="Arial" w:cs="Arial"/>
          <w:b w:val="0"/>
          <w:bCs w:val="0"/>
          <w:w w:val="75"/>
          <w:sz w:val="20"/>
          <w:szCs w:val="20"/>
        </w:rPr>
        <w:t>(virucidal and antibacterial paint)</w:t>
      </w:r>
    </w:p>
    <w:p w14:paraId="3E145746" w14:textId="77777777" w:rsidR="003E7650" w:rsidRPr="00686C12" w:rsidRDefault="003E7650"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PRO® Block Filler and Primer (PR050)</w:t>
      </w:r>
    </w:p>
    <w:p w14:paraId="2D64F531" w14:textId="64295DB0" w:rsidR="003E7650" w:rsidRPr="00686C12" w:rsidRDefault="003E7650" w:rsidP="00686C12">
      <w:pPr>
        <w:pStyle w:val="BodyText"/>
        <w:tabs>
          <w:tab w:val="left" w:pos="1710"/>
        </w:tabs>
        <w:ind w:left="518" w:right="101"/>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Copper Force™ Interior Eggshell Enamel (2190) </w:t>
      </w:r>
    </w:p>
    <w:p w14:paraId="151F2DB3" w14:textId="77777777" w:rsidR="003E7650" w:rsidRPr="00686C12" w:rsidRDefault="003E7650" w:rsidP="00686C12">
      <w:pPr>
        <w:pStyle w:val="Heading3"/>
        <w:tabs>
          <w:tab w:val="left" w:pos="1710"/>
        </w:tabs>
        <w:spacing w:before="0"/>
        <w:ind w:right="100"/>
        <w:rPr>
          <w:rFonts w:ascii="Arial" w:hAnsi="Arial" w:cs="Arial"/>
          <w:b w:val="0"/>
          <w:bCs w:val="0"/>
          <w:w w:val="75"/>
          <w:sz w:val="20"/>
          <w:szCs w:val="20"/>
        </w:rPr>
      </w:pPr>
      <w:r w:rsidRPr="00686C12">
        <w:rPr>
          <w:rFonts w:ascii="Arial" w:hAnsi="Arial" w:cs="Arial"/>
          <w:w w:val="75"/>
          <w:sz w:val="20"/>
          <w:szCs w:val="20"/>
        </w:rPr>
        <w:t xml:space="preserve">Semi-Gloss Finish </w:t>
      </w:r>
      <w:r w:rsidRPr="00686C12">
        <w:rPr>
          <w:rFonts w:ascii="Arial" w:hAnsi="Arial" w:cs="Arial"/>
          <w:b w:val="0"/>
          <w:bCs w:val="0"/>
          <w:w w:val="75"/>
          <w:sz w:val="20"/>
          <w:szCs w:val="20"/>
        </w:rPr>
        <w:t>(virucidal and antibacterial paint)</w:t>
      </w:r>
    </w:p>
    <w:p w14:paraId="6828D7C9" w14:textId="77777777" w:rsidR="003E7650" w:rsidRPr="00686C12" w:rsidRDefault="003E7650"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PRO® Block Filler and Primer (PR050)</w:t>
      </w:r>
    </w:p>
    <w:p w14:paraId="01EB16DC" w14:textId="77777777" w:rsidR="003E7650" w:rsidRPr="00686C12" w:rsidRDefault="003E7650" w:rsidP="00686C12">
      <w:pPr>
        <w:pStyle w:val="BodyText"/>
        <w:tabs>
          <w:tab w:val="left" w:pos="1710"/>
        </w:tabs>
        <w:ind w:left="518" w:right="101"/>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Copper Force™ Interior Semi-Gloss Enamel (3190) </w:t>
      </w:r>
    </w:p>
    <w:p w14:paraId="32D8AB6C" w14:textId="77777777" w:rsidR="003E7650" w:rsidRPr="00686C12" w:rsidRDefault="003E7650" w:rsidP="00686C12">
      <w:pPr>
        <w:pStyle w:val="BodyText"/>
        <w:tabs>
          <w:tab w:val="left" w:pos="1710"/>
        </w:tabs>
        <w:ind w:left="116" w:right="100"/>
        <w:rPr>
          <w:rFonts w:ascii="Arial" w:hAnsi="Arial" w:cs="Arial"/>
          <w:w w:val="75"/>
          <w:sz w:val="20"/>
          <w:szCs w:val="20"/>
        </w:rPr>
      </w:pPr>
      <w:r w:rsidRPr="00686C12">
        <w:rPr>
          <w:rFonts w:ascii="Arial" w:hAnsi="Arial" w:cs="Arial"/>
          <w:w w:val="75"/>
          <w:sz w:val="20"/>
          <w:szCs w:val="20"/>
        </w:rPr>
        <w:t>Latex, High Performance Architectural, Low Odor/VOC:</w:t>
      </w:r>
    </w:p>
    <w:p w14:paraId="3086585E" w14:textId="77777777" w:rsidR="003E7650" w:rsidRPr="00686C12" w:rsidRDefault="003E7650" w:rsidP="00686C12">
      <w:pPr>
        <w:pStyle w:val="Heading3"/>
        <w:tabs>
          <w:tab w:val="left" w:pos="1710"/>
        </w:tabs>
        <w:spacing w:before="0"/>
        <w:ind w:left="518" w:right="101"/>
        <w:rPr>
          <w:rFonts w:ascii="Arial" w:hAnsi="Arial" w:cs="Arial"/>
          <w:w w:val="75"/>
          <w:sz w:val="20"/>
          <w:szCs w:val="20"/>
        </w:rPr>
      </w:pPr>
      <w:r w:rsidRPr="00686C12">
        <w:rPr>
          <w:rFonts w:ascii="Arial" w:hAnsi="Arial" w:cs="Arial"/>
          <w:w w:val="75"/>
          <w:sz w:val="20"/>
          <w:szCs w:val="20"/>
        </w:rPr>
        <w:t>Eggshell Finish</w:t>
      </w:r>
    </w:p>
    <w:p w14:paraId="2CF8ED29" w14:textId="77777777" w:rsidR="003E7650" w:rsidRPr="00686C12" w:rsidRDefault="003E7650"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PRO® Block Filler and Primer (PR050)</w:t>
      </w:r>
    </w:p>
    <w:p w14:paraId="64AEFDA8" w14:textId="77777777" w:rsidR="003E7650" w:rsidRPr="00686C12" w:rsidRDefault="003E7650"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ULTRA Scuff Defense® Interior Eggshell Enamel (2750) </w:t>
      </w:r>
    </w:p>
    <w:p w14:paraId="284605FA" w14:textId="6783E496" w:rsidR="003E7650" w:rsidRPr="00686C12" w:rsidRDefault="003E7650" w:rsidP="00686C12">
      <w:pPr>
        <w:pStyle w:val="Heading3"/>
        <w:tabs>
          <w:tab w:val="left" w:pos="1710"/>
        </w:tabs>
        <w:spacing w:before="0"/>
        <w:ind w:left="518" w:right="101"/>
        <w:rPr>
          <w:rFonts w:ascii="Arial" w:hAnsi="Arial" w:cs="Arial"/>
          <w:w w:val="75"/>
          <w:sz w:val="20"/>
          <w:szCs w:val="20"/>
        </w:rPr>
      </w:pPr>
      <w:r w:rsidRPr="00686C12">
        <w:rPr>
          <w:rFonts w:ascii="Arial" w:hAnsi="Arial" w:cs="Arial"/>
          <w:w w:val="75"/>
          <w:sz w:val="20"/>
          <w:szCs w:val="20"/>
        </w:rPr>
        <w:t>Semi-Gloss Finish</w:t>
      </w:r>
    </w:p>
    <w:p w14:paraId="21600989" w14:textId="77777777" w:rsidR="003E7650" w:rsidRPr="00686C12" w:rsidRDefault="003E7650"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PRO® Block Filler and Primer (PR050)</w:t>
      </w:r>
    </w:p>
    <w:p w14:paraId="7C5A8BB5" w14:textId="77777777" w:rsidR="003E7650" w:rsidRPr="00686C12" w:rsidRDefault="003E7650"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ULTRA Scuff Defense® Interior Semi-Gloss Enamel (3750) </w:t>
      </w:r>
    </w:p>
    <w:p w14:paraId="38AE8EC6" w14:textId="24DA2887" w:rsidR="003E7650" w:rsidRPr="00686C12" w:rsidRDefault="00BA04BB" w:rsidP="00686C12">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58F4037" w14:textId="77777777" w:rsidR="003E7650" w:rsidRPr="00686C12" w:rsidRDefault="003E7650" w:rsidP="00686C12">
      <w:pPr>
        <w:pStyle w:val="BodyText"/>
        <w:ind w:left="116" w:right="100" w:firstLine="400"/>
        <w:rPr>
          <w:rFonts w:ascii="Arial" w:hAnsi="Arial" w:cs="Arial"/>
          <w:b/>
          <w:bCs/>
          <w:w w:val="75"/>
          <w:sz w:val="20"/>
          <w:szCs w:val="20"/>
        </w:rPr>
      </w:pPr>
      <w:r w:rsidRPr="00686C12">
        <w:rPr>
          <w:rFonts w:ascii="Arial" w:hAnsi="Arial" w:cs="Arial"/>
          <w:b/>
          <w:bCs/>
          <w:w w:val="75"/>
          <w:sz w:val="20"/>
          <w:szCs w:val="20"/>
        </w:rPr>
        <w:t>Semi-Gloss Finish</w:t>
      </w:r>
    </w:p>
    <w:p w14:paraId="439F6D66" w14:textId="77777777" w:rsidR="003E7650" w:rsidRPr="00686C12" w:rsidRDefault="003E7650"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PRO® Block Filler and Primer (PR050)</w:t>
      </w:r>
    </w:p>
    <w:p w14:paraId="5634BFB7" w14:textId="77777777" w:rsidR="003E7650" w:rsidRPr="00686C12" w:rsidRDefault="003E7650" w:rsidP="00686C12">
      <w:pPr>
        <w:pStyle w:val="BodyText"/>
        <w:tabs>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PRO® i300 Interior Semi-Gloss Paint (PR370) </w:t>
      </w:r>
    </w:p>
    <w:p w14:paraId="09A5C097" w14:textId="77777777" w:rsidR="000E4C60" w:rsidRPr="000D2185" w:rsidRDefault="000E4C60" w:rsidP="000E4C60">
      <w:pPr>
        <w:pStyle w:val="Heading3"/>
        <w:tabs>
          <w:tab w:val="left" w:pos="115"/>
          <w:tab w:val="left" w:pos="540"/>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Wood Opaque: Pre-Primed and Painted Doors, Door Frames, Trim, Base, and Woodwork</w:t>
      </w:r>
    </w:p>
    <w:p w14:paraId="36DA069F" w14:textId="25BBC3AF" w:rsidR="000E4C60" w:rsidRPr="00686C12" w:rsidRDefault="00BA04BB" w:rsidP="00686C12">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653CCA37" w14:textId="77777777" w:rsidR="000E4C60" w:rsidRPr="00686C12" w:rsidRDefault="000E4C60" w:rsidP="00686C12">
      <w:pPr>
        <w:pStyle w:val="Heading3"/>
        <w:tabs>
          <w:tab w:val="left" w:pos="115"/>
          <w:tab w:val="left" w:pos="540"/>
          <w:tab w:val="left" w:pos="1710"/>
        </w:tabs>
        <w:spacing w:before="0"/>
        <w:ind w:left="518" w:right="101"/>
        <w:rPr>
          <w:rFonts w:ascii="Arial" w:hAnsi="Arial" w:cs="Arial"/>
          <w:b w:val="0"/>
          <w:bCs w:val="0"/>
          <w:w w:val="75"/>
          <w:sz w:val="20"/>
          <w:szCs w:val="20"/>
        </w:rPr>
      </w:pPr>
      <w:r w:rsidRPr="00686C12">
        <w:rPr>
          <w:rFonts w:ascii="Arial" w:hAnsi="Arial" w:cs="Arial"/>
          <w:w w:val="75"/>
          <w:sz w:val="20"/>
          <w:szCs w:val="20"/>
        </w:rPr>
        <w:t xml:space="preserve">Semi-Gloss Finish </w:t>
      </w:r>
      <w:r w:rsidRPr="00686C12">
        <w:rPr>
          <w:rFonts w:ascii="Arial" w:hAnsi="Arial" w:cs="Arial"/>
          <w:b w:val="0"/>
          <w:bCs w:val="0"/>
          <w:w w:val="75"/>
          <w:sz w:val="20"/>
          <w:szCs w:val="20"/>
        </w:rPr>
        <w:t>(virucidal and antibacterial paint)</w:t>
      </w:r>
    </w:p>
    <w:p w14:paraId="6826929E" w14:textId="77777777" w:rsidR="000E4C60" w:rsidRPr="00686C12" w:rsidRDefault="000E4C60" w:rsidP="00686C12">
      <w:pPr>
        <w:pStyle w:val="BodyText"/>
        <w:tabs>
          <w:tab w:val="left" w:pos="115"/>
          <w:tab w:val="left" w:pos="540"/>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Acrylic-Alkyd Enamel Undercoater (437)</w:t>
      </w:r>
    </w:p>
    <w:p w14:paraId="2AD3B428" w14:textId="77777777" w:rsidR="000E4C60" w:rsidRPr="00686C12" w:rsidRDefault="000E4C60" w:rsidP="00686C12">
      <w:pPr>
        <w:pStyle w:val="BodyText"/>
        <w:tabs>
          <w:tab w:val="left" w:pos="115"/>
          <w:tab w:val="left" w:pos="540"/>
          <w:tab w:val="left" w:pos="1710"/>
        </w:tabs>
        <w:ind w:left="518" w:right="101"/>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Copper Force™ Interior Semi-Gloss Enamel (3190) </w:t>
      </w:r>
    </w:p>
    <w:p w14:paraId="16B32692" w14:textId="60F4E4B4" w:rsidR="000E4C60" w:rsidRPr="00686C12" w:rsidRDefault="000E4C60" w:rsidP="00686C12">
      <w:pPr>
        <w:pStyle w:val="BodyText"/>
        <w:tabs>
          <w:tab w:val="left" w:pos="115"/>
          <w:tab w:val="left" w:pos="540"/>
          <w:tab w:val="left" w:pos="1710"/>
        </w:tabs>
        <w:ind w:left="116" w:right="100"/>
        <w:rPr>
          <w:rFonts w:ascii="Arial" w:hAnsi="Arial" w:cs="Arial"/>
          <w:color w:val="17365D" w:themeColor="text2" w:themeShade="BF"/>
          <w:w w:val="75"/>
          <w:sz w:val="20"/>
          <w:szCs w:val="20"/>
        </w:rPr>
      </w:pPr>
      <w:r w:rsidRPr="00686C12">
        <w:rPr>
          <w:rFonts w:ascii="Arial" w:hAnsi="Arial" w:cs="Arial"/>
          <w:w w:val="75"/>
          <w:sz w:val="20"/>
          <w:szCs w:val="20"/>
        </w:rPr>
        <w:t>Latex, High Performance Architectural, Low Odor/VOC</w:t>
      </w:r>
      <w:r w:rsidRPr="00686C12">
        <w:rPr>
          <w:rFonts w:ascii="Arial" w:hAnsi="Arial" w:cs="Arial"/>
          <w:color w:val="17365D" w:themeColor="text2" w:themeShade="BF"/>
          <w:w w:val="75"/>
          <w:sz w:val="20"/>
          <w:szCs w:val="20"/>
        </w:rPr>
        <w:t>:</w:t>
      </w:r>
    </w:p>
    <w:p w14:paraId="71DB5FD1" w14:textId="77777777" w:rsidR="000E4C60" w:rsidRPr="00686C12" w:rsidRDefault="000E4C60" w:rsidP="00686C12">
      <w:pPr>
        <w:pStyle w:val="Heading3"/>
        <w:tabs>
          <w:tab w:val="left" w:pos="115"/>
          <w:tab w:val="left" w:pos="540"/>
          <w:tab w:val="left" w:pos="1710"/>
        </w:tabs>
        <w:spacing w:before="0"/>
        <w:ind w:left="518" w:right="101"/>
        <w:rPr>
          <w:rFonts w:ascii="Arial" w:hAnsi="Arial" w:cs="Arial"/>
          <w:w w:val="75"/>
          <w:sz w:val="20"/>
          <w:szCs w:val="20"/>
        </w:rPr>
      </w:pPr>
      <w:r w:rsidRPr="00686C12">
        <w:rPr>
          <w:rFonts w:ascii="Arial" w:hAnsi="Arial" w:cs="Arial"/>
          <w:w w:val="75"/>
          <w:sz w:val="20"/>
          <w:szCs w:val="20"/>
        </w:rPr>
        <w:t>Semi-Gloss Finish</w:t>
      </w:r>
    </w:p>
    <w:p w14:paraId="07F7B849" w14:textId="77777777" w:rsidR="000E4C60" w:rsidRPr="00686C12" w:rsidRDefault="000E4C60" w:rsidP="00686C12">
      <w:pPr>
        <w:pStyle w:val="BodyText"/>
        <w:tabs>
          <w:tab w:val="left" w:pos="115"/>
          <w:tab w:val="left" w:pos="540"/>
          <w:tab w:val="left" w:pos="1710"/>
        </w:tabs>
        <w:ind w:right="100"/>
        <w:jc w:val="both"/>
        <w:rPr>
          <w:rFonts w:ascii="Arial" w:hAnsi="Arial" w:cs="Arial"/>
          <w:w w:val="75"/>
          <w:sz w:val="20"/>
          <w:szCs w:val="20"/>
        </w:rPr>
      </w:pPr>
      <w:r w:rsidRPr="00686C12">
        <w:rPr>
          <w:rFonts w:ascii="Arial" w:hAnsi="Arial" w:cs="Arial"/>
          <w:w w:val="75"/>
          <w:sz w:val="20"/>
          <w:szCs w:val="20"/>
        </w:rPr>
        <w:t>Primer:</w:t>
      </w:r>
      <w:r w:rsidRPr="00686C12">
        <w:rPr>
          <w:rFonts w:ascii="Arial" w:hAnsi="Arial" w:cs="Arial"/>
          <w:w w:val="75"/>
          <w:sz w:val="20"/>
          <w:szCs w:val="20"/>
        </w:rPr>
        <w:tab/>
        <w:t>BEHR® Acrylic-Alkyd Enamel Undercoater (437)</w:t>
      </w:r>
    </w:p>
    <w:p w14:paraId="4565769A" w14:textId="77777777" w:rsidR="000E4C60" w:rsidRPr="00686C12" w:rsidRDefault="000E4C60" w:rsidP="00686C12">
      <w:pPr>
        <w:pStyle w:val="BodyText"/>
        <w:tabs>
          <w:tab w:val="left" w:pos="115"/>
          <w:tab w:val="left" w:pos="540"/>
          <w:tab w:val="left" w:pos="1710"/>
        </w:tabs>
        <w:ind w:right="100"/>
        <w:jc w:val="both"/>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ULTRA Scuff Defense® Interior Semi-Gloss Enamel (3750) </w:t>
      </w:r>
    </w:p>
    <w:p w14:paraId="4CEE32D1" w14:textId="346FAD9F" w:rsidR="000E4C60" w:rsidRPr="00686C12" w:rsidRDefault="00BA04BB" w:rsidP="00686C12">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9204906" w14:textId="77777777" w:rsidR="000E4C60" w:rsidRPr="00686C12" w:rsidRDefault="000E4C60" w:rsidP="00686C12">
      <w:pPr>
        <w:pStyle w:val="Heading3"/>
        <w:tabs>
          <w:tab w:val="left" w:pos="115"/>
          <w:tab w:val="left" w:pos="540"/>
          <w:tab w:val="left" w:pos="1710"/>
        </w:tabs>
        <w:spacing w:before="0"/>
        <w:ind w:left="518" w:right="101"/>
        <w:rPr>
          <w:rFonts w:ascii="Arial" w:hAnsi="Arial" w:cs="Arial"/>
          <w:b w:val="0"/>
          <w:bCs w:val="0"/>
          <w:w w:val="75"/>
          <w:sz w:val="20"/>
          <w:szCs w:val="20"/>
        </w:rPr>
      </w:pPr>
      <w:r w:rsidRPr="00686C12">
        <w:rPr>
          <w:rFonts w:ascii="Arial" w:hAnsi="Arial" w:cs="Arial"/>
          <w:w w:val="75"/>
          <w:sz w:val="20"/>
          <w:szCs w:val="20"/>
        </w:rPr>
        <w:t>Semi-Gloss Finish</w:t>
      </w:r>
    </w:p>
    <w:p w14:paraId="169E67DD" w14:textId="38EE70E1" w:rsidR="000E4C60" w:rsidRPr="00686C12" w:rsidRDefault="00375DAA" w:rsidP="00686C12">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0E4C60" w:rsidRPr="00686C12">
        <w:rPr>
          <w:rFonts w:ascii="Arial" w:hAnsi="Arial" w:cs="Arial"/>
          <w:w w:val="75"/>
          <w:sz w:val="20"/>
          <w:szCs w:val="20"/>
        </w:rPr>
        <w:tab/>
        <w:t>BEHR® Acrylic-Alkyd Enamel Undercoater (437)</w:t>
      </w:r>
    </w:p>
    <w:p w14:paraId="5603465A" w14:textId="2C76A6FA" w:rsidR="000E4C60" w:rsidRPr="00686C12" w:rsidRDefault="000E4C60" w:rsidP="00686C12">
      <w:pPr>
        <w:pStyle w:val="BodyText"/>
        <w:tabs>
          <w:tab w:val="left" w:pos="115"/>
          <w:tab w:val="left" w:pos="540"/>
          <w:tab w:val="left" w:pos="1710"/>
        </w:tabs>
        <w:ind w:right="100"/>
        <w:rPr>
          <w:rFonts w:ascii="Arial" w:hAnsi="Arial" w:cs="Arial"/>
          <w:w w:val="75"/>
          <w:sz w:val="20"/>
          <w:szCs w:val="20"/>
        </w:rPr>
      </w:pPr>
      <w:r w:rsidRPr="00686C12">
        <w:rPr>
          <w:rFonts w:ascii="Arial" w:hAnsi="Arial" w:cs="Arial"/>
          <w:w w:val="75"/>
          <w:sz w:val="20"/>
          <w:szCs w:val="20"/>
        </w:rPr>
        <w:t>Two Coats:</w:t>
      </w:r>
      <w:r w:rsidRPr="00686C12">
        <w:rPr>
          <w:rFonts w:ascii="Arial" w:hAnsi="Arial" w:cs="Arial"/>
          <w:w w:val="75"/>
          <w:sz w:val="20"/>
          <w:szCs w:val="20"/>
        </w:rPr>
        <w:tab/>
        <w:t xml:space="preserve">BEHR PRO® i300 Interior Semi-Gloss Paint (PR370) </w:t>
      </w:r>
    </w:p>
    <w:p w14:paraId="6F4021D2" w14:textId="2241FD75" w:rsidR="000C601E" w:rsidRPr="00D566A8" w:rsidRDefault="004C0FDD" w:rsidP="00DE4C10">
      <w:pPr>
        <w:pStyle w:val="Heading3"/>
        <w:tabs>
          <w:tab w:val="left" w:pos="990"/>
          <w:tab w:val="left" w:pos="1710"/>
        </w:tabs>
        <w:spacing w:before="60"/>
        <w:ind w:left="115" w:right="101"/>
        <w:rPr>
          <w:rFonts w:ascii="Arial" w:hAnsi="Arial" w:cs="Arial"/>
          <w:color w:val="FE581A"/>
          <w:w w:val="90"/>
          <w:sz w:val="20"/>
          <w:szCs w:val="20"/>
        </w:rPr>
      </w:pPr>
      <w:r w:rsidRPr="00D566A8">
        <w:rPr>
          <w:rFonts w:ascii="Arial" w:hAnsi="Arial" w:cs="Arial"/>
          <w:color w:val="FE581A"/>
          <w:w w:val="90"/>
          <w:sz w:val="20"/>
          <w:szCs w:val="20"/>
        </w:rPr>
        <w:t>Ferrous and Non-Ferrous Metal – Doors, Door Frames, Miscellaneous Metal</w:t>
      </w:r>
    </w:p>
    <w:p w14:paraId="4B8571FF" w14:textId="3EFEE536" w:rsidR="008362A9" w:rsidRPr="00C16184" w:rsidRDefault="00666DF3" w:rsidP="008362A9">
      <w:pPr>
        <w:pStyle w:val="BodyText"/>
        <w:ind w:left="116" w:right="100"/>
        <w:rPr>
          <w:rFonts w:ascii="Arial" w:hAnsi="Arial" w:cs="Arial"/>
          <w:w w:val="75"/>
          <w:sz w:val="20"/>
          <w:szCs w:val="20"/>
        </w:rPr>
      </w:pPr>
      <w:bookmarkStart w:id="103" w:name="_Hlk109723889"/>
      <w:bookmarkStart w:id="104" w:name="_Hlk100147502"/>
      <w:r>
        <w:rPr>
          <w:rFonts w:ascii="Arial" w:hAnsi="Arial" w:cs="Arial"/>
          <w:w w:val="75"/>
          <w:sz w:val="20"/>
          <w:szCs w:val="20"/>
        </w:rPr>
        <w:t>Light Industrial Coating: Low Odor/VOC</w:t>
      </w:r>
    </w:p>
    <w:p w14:paraId="59731AC7" w14:textId="77777777" w:rsidR="008362A9" w:rsidRPr="00C16184" w:rsidRDefault="008362A9" w:rsidP="008362A9">
      <w:pPr>
        <w:pStyle w:val="Heading3"/>
        <w:spacing w:before="0"/>
        <w:ind w:right="100"/>
        <w:rPr>
          <w:rFonts w:ascii="Arial" w:hAnsi="Arial" w:cs="Arial"/>
          <w:b w:val="0"/>
          <w:bCs w:val="0"/>
          <w:w w:val="75"/>
          <w:sz w:val="20"/>
          <w:szCs w:val="20"/>
        </w:rPr>
      </w:pPr>
      <w:r w:rsidRPr="00C16184">
        <w:rPr>
          <w:rFonts w:ascii="Arial" w:hAnsi="Arial" w:cs="Arial"/>
          <w:w w:val="75"/>
          <w:sz w:val="20"/>
          <w:szCs w:val="20"/>
        </w:rPr>
        <w:t>Semi-Gloss Finish</w:t>
      </w:r>
    </w:p>
    <w:p w14:paraId="2FD727A6" w14:textId="2E23B757" w:rsidR="008362A9" w:rsidRPr="00C16184" w:rsidRDefault="00375DAA" w:rsidP="008362A9">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2A9" w:rsidRPr="00C16184">
        <w:rPr>
          <w:rFonts w:ascii="Arial" w:hAnsi="Arial" w:cs="Arial"/>
          <w:w w:val="75"/>
          <w:sz w:val="20"/>
          <w:szCs w:val="20"/>
        </w:rPr>
        <w:tab/>
        <w:t>BEHR® Interior/Exterior Metal Primer (435)</w:t>
      </w:r>
    </w:p>
    <w:p w14:paraId="6C18DF99" w14:textId="77777777" w:rsidR="008362A9" w:rsidRPr="00C16184" w:rsidRDefault="008362A9" w:rsidP="008362A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bookmarkEnd w:id="103"/>
    <w:p w14:paraId="6F45ED2E" w14:textId="1978A009" w:rsidR="008362A9" w:rsidRPr="003266AF" w:rsidRDefault="00BA04BB" w:rsidP="008362A9">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68A8ED6D" w14:textId="77777777" w:rsidR="008362A9" w:rsidRPr="003266AF" w:rsidRDefault="008362A9" w:rsidP="008362A9">
      <w:pPr>
        <w:pStyle w:val="Heading3"/>
        <w:spacing w:before="0"/>
        <w:ind w:left="518" w:right="101"/>
        <w:rPr>
          <w:rFonts w:ascii="Arial" w:hAnsi="Arial" w:cs="Arial"/>
          <w:b w:val="0"/>
          <w:bCs w:val="0"/>
          <w:w w:val="75"/>
          <w:sz w:val="20"/>
          <w:szCs w:val="20"/>
        </w:rPr>
      </w:pPr>
      <w:r w:rsidRPr="003266AF">
        <w:rPr>
          <w:rFonts w:ascii="Arial" w:hAnsi="Arial" w:cs="Arial"/>
          <w:b w:val="0"/>
          <w:bCs w:val="0"/>
          <w:w w:val="75"/>
          <w:sz w:val="20"/>
          <w:szCs w:val="20"/>
        </w:rPr>
        <w:t>Semi-Gloss Finish</w:t>
      </w:r>
    </w:p>
    <w:p w14:paraId="33A96835" w14:textId="77777777" w:rsidR="008362A9" w:rsidRPr="003266AF" w:rsidRDefault="008362A9" w:rsidP="008362A9">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Pr="003266AF">
        <w:rPr>
          <w:rFonts w:ascii="Arial" w:hAnsi="Arial" w:cs="Arial"/>
          <w:w w:val="75"/>
          <w:sz w:val="20"/>
          <w:szCs w:val="20"/>
        </w:rPr>
        <w:t>:</w:t>
      </w:r>
      <w:r w:rsidRPr="003266AF">
        <w:rPr>
          <w:rFonts w:ascii="Arial" w:hAnsi="Arial" w:cs="Arial"/>
          <w:w w:val="75"/>
          <w:sz w:val="20"/>
          <w:szCs w:val="20"/>
        </w:rPr>
        <w:tab/>
        <w:t>BEHR® Interior/Exterior Metal Primer (435)</w:t>
      </w:r>
    </w:p>
    <w:p w14:paraId="050F8B87" w14:textId="77777777" w:rsidR="008362A9" w:rsidRDefault="008362A9" w:rsidP="008362A9">
      <w:pPr>
        <w:pStyle w:val="BodyText"/>
        <w:tabs>
          <w:tab w:val="left" w:pos="1696"/>
        </w:tabs>
        <w:ind w:right="100"/>
        <w:rPr>
          <w:rFonts w:ascii="Arial" w:hAnsi="Arial" w:cs="Arial"/>
          <w:w w:val="75"/>
          <w:sz w:val="20"/>
          <w:szCs w:val="20"/>
        </w:rPr>
      </w:pPr>
      <w:r w:rsidRPr="003266AF">
        <w:rPr>
          <w:rFonts w:ascii="Arial" w:hAnsi="Arial" w:cs="Arial"/>
          <w:w w:val="75"/>
          <w:sz w:val="20"/>
          <w:szCs w:val="20"/>
        </w:rPr>
        <w:t>Two Coats:</w:t>
      </w:r>
      <w:r w:rsidRPr="003266AF">
        <w:rPr>
          <w:rFonts w:ascii="Arial" w:hAnsi="Arial" w:cs="Arial"/>
          <w:w w:val="75"/>
          <w:sz w:val="20"/>
          <w:szCs w:val="20"/>
        </w:rPr>
        <w:tab/>
        <w:t xml:space="preserve">BEHR PRO® i300 Interior Semi-Gloss Paint (PR370) </w:t>
      </w:r>
    </w:p>
    <w:p w14:paraId="0EB16104" w14:textId="2702539E" w:rsidR="00E073D1" w:rsidRPr="00D566A8" w:rsidRDefault="00E073D1" w:rsidP="00E073D1">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Galvanize</w:t>
      </w:r>
      <w:bookmarkEnd w:id="104"/>
      <w:r w:rsidRPr="00D566A8">
        <w:rPr>
          <w:rFonts w:ascii="Arial" w:hAnsi="Arial" w:cs="Arial"/>
          <w:color w:val="FE581A"/>
          <w:w w:val="90"/>
          <w:sz w:val="20"/>
          <w:szCs w:val="20"/>
        </w:rPr>
        <w:t xml:space="preserve">d-Metal: Aluminum, and Miscellaneous Non-Ferrous </w:t>
      </w:r>
      <w:bookmarkStart w:id="105" w:name="_Hlk100147554"/>
      <w:r w:rsidRPr="00D566A8">
        <w:rPr>
          <w:rFonts w:ascii="Arial" w:hAnsi="Arial" w:cs="Arial"/>
          <w:color w:val="FE581A"/>
          <w:w w:val="90"/>
          <w:sz w:val="20"/>
          <w:szCs w:val="20"/>
        </w:rPr>
        <w:t>Metals</w:t>
      </w:r>
    </w:p>
    <w:bookmarkEnd w:id="105"/>
    <w:p w14:paraId="470D1130" w14:textId="6BB3650F" w:rsidR="008362A9" w:rsidRPr="00C16184" w:rsidRDefault="00666DF3" w:rsidP="008362A9">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5B593940" w14:textId="77777777" w:rsidR="008362A9" w:rsidRDefault="008362A9" w:rsidP="008362A9">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08F62BCA" w14:textId="77777777" w:rsidR="008362A9" w:rsidRPr="009920BA" w:rsidRDefault="008362A9" w:rsidP="008362A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66FA8832" w14:textId="6885F950" w:rsidR="008362A9" w:rsidRPr="00C16184" w:rsidRDefault="00375DAA" w:rsidP="008362A9">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2A9" w:rsidRPr="00C16184">
        <w:rPr>
          <w:rFonts w:ascii="Arial" w:hAnsi="Arial" w:cs="Arial"/>
          <w:w w:val="75"/>
          <w:sz w:val="20"/>
          <w:szCs w:val="20"/>
        </w:rPr>
        <w:tab/>
        <w:t>BEHR® Interior/Exterior Metal Primer (435)</w:t>
      </w:r>
    </w:p>
    <w:p w14:paraId="3447DFA0" w14:textId="77777777" w:rsidR="008362A9" w:rsidRPr="00C16184" w:rsidRDefault="008362A9" w:rsidP="008362A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0A002CDD" w14:textId="77777777" w:rsidR="009838B0" w:rsidRDefault="009838B0" w:rsidP="008362A9">
      <w:pPr>
        <w:pStyle w:val="Heading3"/>
        <w:spacing w:before="0"/>
        <w:ind w:right="100"/>
        <w:rPr>
          <w:rFonts w:ascii="Arial" w:hAnsi="Arial" w:cs="Arial"/>
          <w:w w:val="75"/>
          <w:sz w:val="20"/>
          <w:szCs w:val="20"/>
        </w:rPr>
      </w:pPr>
    </w:p>
    <w:p w14:paraId="15723F17" w14:textId="77777777" w:rsidR="009838B0" w:rsidRDefault="009838B0" w:rsidP="008362A9">
      <w:pPr>
        <w:pStyle w:val="Heading3"/>
        <w:spacing w:before="0"/>
        <w:ind w:right="100"/>
        <w:rPr>
          <w:rFonts w:ascii="Arial" w:hAnsi="Arial" w:cs="Arial"/>
          <w:w w:val="75"/>
          <w:sz w:val="20"/>
          <w:szCs w:val="20"/>
        </w:rPr>
      </w:pPr>
    </w:p>
    <w:p w14:paraId="445AC176" w14:textId="43C5C70E" w:rsidR="008362A9" w:rsidRDefault="008362A9" w:rsidP="008362A9">
      <w:pPr>
        <w:pStyle w:val="Heading3"/>
        <w:spacing w:before="0"/>
        <w:ind w:right="100"/>
        <w:rPr>
          <w:rFonts w:ascii="Arial" w:hAnsi="Arial" w:cs="Arial"/>
          <w:w w:val="75"/>
          <w:sz w:val="20"/>
          <w:szCs w:val="20"/>
        </w:rPr>
      </w:pPr>
      <w:r w:rsidRPr="00C16184">
        <w:rPr>
          <w:rFonts w:ascii="Arial" w:hAnsi="Arial" w:cs="Arial"/>
          <w:w w:val="75"/>
          <w:sz w:val="20"/>
          <w:szCs w:val="20"/>
        </w:rPr>
        <w:lastRenderedPageBreak/>
        <w:t>Semi-Gloss Finish</w:t>
      </w:r>
    </w:p>
    <w:p w14:paraId="68BC9884" w14:textId="77777777" w:rsidR="008362A9" w:rsidRPr="009920BA" w:rsidRDefault="008362A9" w:rsidP="008362A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2633F930" w14:textId="682BFE7A" w:rsidR="008362A9" w:rsidRPr="00C16184" w:rsidRDefault="00375DAA" w:rsidP="008362A9">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2A9" w:rsidRPr="00C16184">
        <w:rPr>
          <w:rFonts w:ascii="Arial" w:hAnsi="Arial" w:cs="Arial"/>
          <w:w w:val="75"/>
          <w:sz w:val="20"/>
          <w:szCs w:val="20"/>
        </w:rPr>
        <w:tab/>
        <w:t>BEHR® Interior/Exterior Metal Primer (435)</w:t>
      </w:r>
    </w:p>
    <w:p w14:paraId="32EB7C3B" w14:textId="77777777" w:rsidR="008362A9" w:rsidRPr="00C16184" w:rsidRDefault="008362A9" w:rsidP="008362A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44751119" w14:textId="7667CB30" w:rsidR="004670C8" w:rsidRPr="00704827" w:rsidRDefault="004670C8" w:rsidP="004670C8">
      <w:pPr>
        <w:pStyle w:val="Heading3"/>
        <w:spacing w:before="60"/>
        <w:ind w:left="115" w:right="101"/>
        <w:rPr>
          <w:rFonts w:ascii="Arial" w:hAnsi="Arial" w:cs="Arial"/>
          <w:b w:val="0"/>
          <w:bCs w:val="0"/>
          <w:color w:val="FF6600"/>
          <w:sz w:val="20"/>
          <w:szCs w:val="20"/>
        </w:rPr>
      </w:pPr>
      <w:r w:rsidRPr="00704827">
        <w:rPr>
          <w:rFonts w:ascii="Arial" w:hAnsi="Arial" w:cs="Arial"/>
          <w:color w:val="FF6600"/>
          <w:w w:val="90"/>
          <w:sz w:val="20"/>
          <w:szCs w:val="20"/>
        </w:rPr>
        <w:t xml:space="preserve">Anodized Aluminum: </w:t>
      </w:r>
    </w:p>
    <w:p w14:paraId="41E84D2D" w14:textId="0B89D5A1" w:rsidR="008362A9" w:rsidRPr="00C16184" w:rsidRDefault="00666DF3" w:rsidP="008362A9">
      <w:pPr>
        <w:pStyle w:val="BodyText"/>
        <w:ind w:left="116" w:right="100"/>
        <w:rPr>
          <w:rFonts w:ascii="Arial" w:hAnsi="Arial" w:cs="Arial"/>
          <w:w w:val="75"/>
          <w:sz w:val="20"/>
          <w:szCs w:val="20"/>
        </w:rPr>
      </w:pPr>
      <w:bookmarkStart w:id="106" w:name="_Hlk109726863"/>
      <w:bookmarkStart w:id="107" w:name="_TOC_250012"/>
      <w:r>
        <w:rPr>
          <w:rFonts w:ascii="Arial" w:hAnsi="Arial" w:cs="Arial"/>
          <w:w w:val="75"/>
          <w:sz w:val="20"/>
          <w:szCs w:val="20"/>
        </w:rPr>
        <w:t>Light Industrial Coating: Low Odor/VOC</w:t>
      </w:r>
    </w:p>
    <w:p w14:paraId="07E59576" w14:textId="77777777" w:rsidR="008362A9" w:rsidRDefault="008362A9" w:rsidP="008362A9">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0DA388BE" w14:textId="77777777" w:rsidR="008362A9" w:rsidRPr="009920BA" w:rsidRDefault="008362A9" w:rsidP="008362A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55C18F54" w14:textId="616C7A48" w:rsidR="008362A9" w:rsidRDefault="00375DAA" w:rsidP="008362A9">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2A9" w:rsidRPr="00C16184">
        <w:rPr>
          <w:rFonts w:ascii="Arial" w:hAnsi="Arial" w:cs="Arial"/>
          <w:w w:val="75"/>
          <w:sz w:val="20"/>
          <w:szCs w:val="20"/>
        </w:rPr>
        <w:tab/>
      </w:r>
      <w:r w:rsidR="008362A9" w:rsidRPr="003266AF">
        <w:rPr>
          <w:rFonts w:ascii="Arial" w:hAnsi="Arial" w:cs="Arial"/>
          <w:w w:val="75"/>
          <w:sz w:val="20"/>
          <w:szCs w:val="20"/>
        </w:rPr>
        <w:t>BEHR® Interior/Exterior Bonding Primer (432)</w:t>
      </w:r>
    </w:p>
    <w:p w14:paraId="7DA46D18" w14:textId="77777777" w:rsidR="008362A9" w:rsidRPr="00C16184" w:rsidRDefault="008362A9" w:rsidP="008362A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27FA1AEB" w14:textId="77777777" w:rsidR="008362A9" w:rsidRDefault="008362A9" w:rsidP="008362A9">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40E7841C" w14:textId="77777777" w:rsidR="008362A9" w:rsidRPr="009920BA" w:rsidRDefault="008362A9" w:rsidP="008362A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0CC3FEBE" w14:textId="10CB7735" w:rsidR="008362A9" w:rsidRPr="00C16184" w:rsidRDefault="00375DAA" w:rsidP="008362A9">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8362A9" w:rsidRPr="00C16184">
        <w:rPr>
          <w:rFonts w:ascii="Arial" w:hAnsi="Arial" w:cs="Arial"/>
          <w:w w:val="75"/>
          <w:sz w:val="20"/>
          <w:szCs w:val="20"/>
        </w:rPr>
        <w:tab/>
      </w:r>
      <w:r w:rsidR="008362A9" w:rsidRPr="003266AF">
        <w:rPr>
          <w:rFonts w:ascii="Arial" w:hAnsi="Arial" w:cs="Arial"/>
          <w:w w:val="75"/>
          <w:sz w:val="20"/>
          <w:szCs w:val="20"/>
        </w:rPr>
        <w:t>BEHR® Interior/Exterior Bonding Primer (432)</w:t>
      </w:r>
      <w:r w:rsidR="008362A9" w:rsidRPr="00C16184">
        <w:rPr>
          <w:rFonts w:ascii="Arial" w:hAnsi="Arial" w:cs="Arial"/>
          <w:w w:val="75"/>
          <w:sz w:val="20"/>
          <w:szCs w:val="20"/>
        </w:rPr>
        <w:t>)</w:t>
      </w:r>
    </w:p>
    <w:p w14:paraId="561066F6" w14:textId="77777777" w:rsidR="008362A9" w:rsidRPr="00C16184" w:rsidRDefault="008362A9" w:rsidP="008362A9">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bookmarkEnd w:id="106"/>
    <w:p w14:paraId="4E4ABE16" w14:textId="77777777" w:rsidR="008362A9" w:rsidRDefault="008362A9" w:rsidP="008362A9">
      <w:pPr>
        <w:pStyle w:val="Heading3"/>
        <w:tabs>
          <w:tab w:val="left" w:pos="1710"/>
        </w:tabs>
        <w:spacing w:before="0"/>
        <w:ind w:right="100" w:hanging="426"/>
        <w:rPr>
          <w:rFonts w:ascii="Arial" w:hAnsi="Arial" w:cs="Arial"/>
          <w:b w:val="0"/>
          <w:bCs w:val="0"/>
          <w:color w:val="000000"/>
          <w:w w:val="75"/>
          <w:sz w:val="20"/>
          <w:szCs w:val="20"/>
        </w:rPr>
      </w:pPr>
      <w:r w:rsidRPr="003266AF">
        <w:rPr>
          <w:rFonts w:ascii="Arial" w:hAnsi="Arial" w:cs="Arial"/>
          <w:b w:val="0"/>
          <w:bCs w:val="0"/>
          <w:color w:val="000000"/>
          <w:w w:val="75"/>
          <w:sz w:val="20"/>
          <w:szCs w:val="20"/>
        </w:rPr>
        <w:t xml:space="preserve">High Performance, Epoxy, Pre-Catalyzed, Waterborne: </w:t>
      </w:r>
    </w:p>
    <w:p w14:paraId="246B4037" w14:textId="77777777" w:rsidR="008362A9" w:rsidRDefault="008362A9" w:rsidP="008362A9">
      <w:pPr>
        <w:pStyle w:val="Heading3"/>
        <w:spacing w:before="0"/>
        <w:ind w:left="518" w:right="101"/>
        <w:rPr>
          <w:rFonts w:ascii="Arial" w:hAnsi="Arial" w:cs="Arial"/>
          <w:color w:val="000000"/>
          <w:w w:val="75"/>
          <w:sz w:val="20"/>
          <w:szCs w:val="20"/>
        </w:rPr>
      </w:pPr>
      <w:r>
        <w:rPr>
          <w:rFonts w:ascii="Arial" w:hAnsi="Arial" w:cs="Arial"/>
          <w:color w:val="000000"/>
          <w:w w:val="75"/>
          <w:sz w:val="20"/>
          <w:szCs w:val="20"/>
        </w:rPr>
        <w:t>Eggshell</w:t>
      </w:r>
      <w:r w:rsidRPr="003266AF">
        <w:rPr>
          <w:rFonts w:ascii="Arial" w:hAnsi="Arial" w:cs="Arial"/>
          <w:color w:val="000000"/>
          <w:w w:val="75"/>
          <w:sz w:val="20"/>
          <w:szCs w:val="20"/>
        </w:rPr>
        <w:t xml:space="preserve"> Finish</w:t>
      </w:r>
    </w:p>
    <w:p w14:paraId="418B38E0" w14:textId="77777777" w:rsidR="008362A9" w:rsidRPr="00FB54FF" w:rsidRDefault="008362A9" w:rsidP="008362A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1511BA60" w14:textId="31511DF8" w:rsidR="008362A9" w:rsidRPr="003266AF" w:rsidRDefault="00375DAA" w:rsidP="008362A9">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8362A9" w:rsidRPr="003266AF">
        <w:rPr>
          <w:rFonts w:ascii="Arial" w:hAnsi="Arial" w:cs="Arial"/>
          <w:color w:val="000000"/>
          <w:w w:val="75"/>
          <w:sz w:val="20"/>
          <w:szCs w:val="20"/>
        </w:rPr>
        <w:tab/>
        <w:t>BEHR® Interior/Exterior Bonding Primer (432)</w:t>
      </w:r>
    </w:p>
    <w:p w14:paraId="6427B5E9" w14:textId="77777777" w:rsidR="008362A9" w:rsidRPr="003266AF" w:rsidRDefault="008362A9" w:rsidP="008362A9">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w:t>
      </w:r>
      <w:r>
        <w:rPr>
          <w:rFonts w:ascii="Arial" w:hAnsi="Arial" w:cs="Arial"/>
          <w:color w:val="000000"/>
          <w:w w:val="75"/>
          <w:sz w:val="20"/>
          <w:szCs w:val="20"/>
        </w:rPr>
        <w:t>Eggshell</w:t>
      </w:r>
      <w:r w:rsidRPr="003266AF">
        <w:rPr>
          <w:rFonts w:ascii="Arial" w:hAnsi="Arial" w:cs="Arial"/>
          <w:color w:val="000000"/>
          <w:w w:val="75"/>
          <w:sz w:val="20"/>
          <w:szCs w:val="20"/>
        </w:rPr>
        <w:t xml:space="preserve"> (HP1</w:t>
      </w:r>
      <w:r>
        <w:rPr>
          <w:rFonts w:ascii="Arial" w:hAnsi="Arial" w:cs="Arial"/>
          <w:color w:val="000000"/>
          <w:w w:val="75"/>
          <w:sz w:val="20"/>
          <w:szCs w:val="20"/>
        </w:rPr>
        <w:t>4</w:t>
      </w:r>
      <w:r w:rsidRPr="003266AF">
        <w:rPr>
          <w:rFonts w:ascii="Arial" w:hAnsi="Arial" w:cs="Arial"/>
          <w:color w:val="000000"/>
          <w:w w:val="75"/>
          <w:sz w:val="20"/>
          <w:szCs w:val="20"/>
        </w:rPr>
        <w:t xml:space="preserve">0) </w:t>
      </w:r>
    </w:p>
    <w:p w14:paraId="627A9EF5" w14:textId="372CFD88" w:rsidR="008362A9" w:rsidRDefault="008362A9" w:rsidP="008362A9">
      <w:pPr>
        <w:pStyle w:val="Heading3"/>
        <w:spacing w:before="0"/>
        <w:ind w:left="518" w:right="101"/>
        <w:rPr>
          <w:rFonts w:ascii="Arial" w:hAnsi="Arial" w:cs="Arial"/>
          <w:color w:val="000000"/>
          <w:w w:val="75"/>
          <w:sz w:val="20"/>
          <w:szCs w:val="20"/>
        </w:rPr>
      </w:pPr>
      <w:r w:rsidRPr="003266AF">
        <w:rPr>
          <w:rFonts w:ascii="Arial" w:hAnsi="Arial" w:cs="Arial"/>
          <w:color w:val="000000"/>
          <w:w w:val="75"/>
          <w:sz w:val="20"/>
          <w:szCs w:val="20"/>
        </w:rPr>
        <w:t>Semi-Gloss Finish</w:t>
      </w:r>
    </w:p>
    <w:p w14:paraId="15310BC0" w14:textId="77777777" w:rsidR="008362A9" w:rsidRPr="00FB54FF" w:rsidRDefault="008362A9" w:rsidP="008362A9">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159C8A10" w14:textId="25A48CFC" w:rsidR="008362A9" w:rsidRPr="003266AF" w:rsidRDefault="00375DAA" w:rsidP="008362A9">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8362A9" w:rsidRPr="003266AF">
        <w:rPr>
          <w:rFonts w:ascii="Arial" w:hAnsi="Arial" w:cs="Arial"/>
          <w:color w:val="000000"/>
          <w:w w:val="75"/>
          <w:sz w:val="20"/>
          <w:szCs w:val="20"/>
        </w:rPr>
        <w:tab/>
        <w:t>BEHR® Interior/Exterior Bonding Primer (432)</w:t>
      </w:r>
    </w:p>
    <w:p w14:paraId="31693BF7" w14:textId="77777777" w:rsidR="008362A9" w:rsidRPr="003266AF" w:rsidRDefault="008362A9" w:rsidP="008362A9">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Semi-Gloss (HP150) </w:t>
      </w:r>
    </w:p>
    <w:p w14:paraId="71279256" w14:textId="6730F233" w:rsidR="000C601E" w:rsidRPr="0076340C" w:rsidRDefault="004C0FDD" w:rsidP="006E77C5">
      <w:pPr>
        <w:pStyle w:val="Heading2"/>
        <w:tabs>
          <w:tab w:val="left" w:pos="990"/>
          <w:tab w:val="left" w:pos="1710"/>
        </w:tabs>
        <w:spacing w:before="120"/>
        <w:ind w:left="115" w:right="101"/>
        <w:rPr>
          <w:rFonts w:ascii="Arial" w:hAnsi="Arial" w:cs="Arial"/>
          <w:b w:val="0"/>
          <w:bCs w:val="0"/>
          <w:color w:val="808080" w:themeColor="background1" w:themeShade="80"/>
          <w:sz w:val="25"/>
          <w:szCs w:val="25"/>
        </w:rPr>
      </w:pPr>
      <w:r w:rsidRPr="0076340C">
        <w:rPr>
          <w:rFonts w:ascii="Arial" w:hAnsi="Arial" w:cs="Arial"/>
          <w:color w:val="808080" w:themeColor="background1" w:themeShade="80"/>
          <w:w w:val="85"/>
          <w:sz w:val="25"/>
          <w:szCs w:val="25"/>
        </w:rPr>
        <w:t xml:space="preserve">EMERGENCY ROOM, ER </w:t>
      </w:r>
      <w:r w:rsidR="0069140F" w:rsidRPr="0076340C">
        <w:rPr>
          <w:rFonts w:ascii="Arial" w:hAnsi="Arial" w:cs="Arial"/>
          <w:color w:val="808080" w:themeColor="background1" w:themeShade="80"/>
          <w:w w:val="85"/>
          <w:sz w:val="25"/>
          <w:szCs w:val="25"/>
        </w:rPr>
        <w:t xml:space="preserve">, </w:t>
      </w:r>
      <w:r w:rsidRPr="0076340C">
        <w:rPr>
          <w:rFonts w:ascii="Arial" w:hAnsi="Arial" w:cs="Arial"/>
          <w:color w:val="808080" w:themeColor="background1" w:themeShade="80"/>
          <w:w w:val="85"/>
          <w:sz w:val="25"/>
          <w:szCs w:val="25"/>
        </w:rPr>
        <w:t>ED</w:t>
      </w:r>
      <w:bookmarkEnd w:id="107"/>
    </w:p>
    <w:p w14:paraId="1625F3F7" w14:textId="081072E5" w:rsidR="000C601E" w:rsidRPr="00D566A8" w:rsidRDefault="001918E9" w:rsidP="00083D06">
      <w:pPr>
        <w:tabs>
          <w:tab w:val="left" w:pos="990"/>
          <w:tab w:val="left" w:pos="1710"/>
        </w:tabs>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455BA314">
          <v:group id="_x0000_s1104" style="width:469.2pt;height:1pt;mso-position-horizontal-relative:char;mso-position-vertical-relative:line" coordsize="9384,20">
            <v:group id="_x0000_s1105" style="position:absolute;left:10;top:10;width:9364;height:2" coordorigin="10,10" coordsize="9364,2">
              <v:shape id="_x0000_s1106" style="position:absolute;left:10;top:10;width:9364;height:2" coordorigin="10,10" coordsize="9364,0" path="m10,10r9363,e" filled="f" strokecolor="#fe581a" strokeweight="1pt">
                <v:path arrowok="t"/>
              </v:shape>
            </v:group>
            <w10:anchorlock/>
          </v:group>
        </w:pict>
      </w:r>
    </w:p>
    <w:p w14:paraId="31FB69A2" w14:textId="77777777" w:rsidR="006E77C5" w:rsidRPr="000D2185" w:rsidRDefault="006E77C5" w:rsidP="006E77C5">
      <w:pPr>
        <w:pStyle w:val="Heading3"/>
        <w:tabs>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Gypsum Board and Plaster: Walls</w:t>
      </w:r>
    </w:p>
    <w:p w14:paraId="15102A32" w14:textId="001F4638" w:rsidR="006E77C5" w:rsidRPr="00783D96" w:rsidRDefault="00BA04BB" w:rsidP="00783D96">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82F7870" w14:textId="77777777" w:rsidR="006E77C5" w:rsidRPr="00783D96" w:rsidRDefault="006E77C5" w:rsidP="00783D96">
      <w:pPr>
        <w:pStyle w:val="Heading3"/>
        <w:tabs>
          <w:tab w:val="left" w:pos="1710"/>
        </w:tabs>
        <w:spacing w:before="0"/>
        <w:ind w:right="100"/>
        <w:rPr>
          <w:rFonts w:ascii="Arial" w:hAnsi="Arial" w:cs="Arial"/>
          <w:b w:val="0"/>
          <w:bCs w:val="0"/>
          <w:w w:val="75"/>
          <w:sz w:val="20"/>
          <w:szCs w:val="20"/>
        </w:rPr>
      </w:pPr>
      <w:r w:rsidRPr="00783D96">
        <w:rPr>
          <w:rFonts w:ascii="Arial" w:hAnsi="Arial" w:cs="Arial"/>
          <w:w w:val="75"/>
          <w:sz w:val="20"/>
          <w:szCs w:val="20"/>
        </w:rPr>
        <w:t xml:space="preserve">Eggshell Finish </w:t>
      </w:r>
      <w:r w:rsidRPr="00783D96">
        <w:rPr>
          <w:rFonts w:ascii="Arial" w:hAnsi="Arial" w:cs="Arial"/>
          <w:b w:val="0"/>
          <w:bCs w:val="0"/>
          <w:w w:val="75"/>
          <w:sz w:val="20"/>
          <w:szCs w:val="20"/>
        </w:rPr>
        <w:t>(virucidal and antibacterial paint)</w:t>
      </w:r>
    </w:p>
    <w:p w14:paraId="402C23F9" w14:textId="77777777" w:rsidR="006E77C5" w:rsidRPr="00783D96" w:rsidRDefault="006E77C5"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Drywall Plus Interior Primer &amp; Sealer (73)</w:t>
      </w:r>
    </w:p>
    <w:p w14:paraId="786CE5A4" w14:textId="77777777" w:rsidR="006E77C5" w:rsidRPr="00783D96" w:rsidRDefault="006E77C5" w:rsidP="00783D96">
      <w:pPr>
        <w:pStyle w:val="BodyText"/>
        <w:tabs>
          <w:tab w:val="left" w:pos="1710"/>
        </w:tabs>
        <w:ind w:left="518" w:right="101"/>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Copper Force™ Interior Eggshell Enamel (2190) </w:t>
      </w:r>
    </w:p>
    <w:p w14:paraId="04B2AAC9" w14:textId="77777777" w:rsidR="006E77C5" w:rsidRPr="00783D96" w:rsidRDefault="006E77C5" w:rsidP="00783D96">
      <w:pPr>
        <w:pStyle w:val="Heading3"/>
        <w:tabs>
          <w:tab w:val="left" w:pos="1710"/>
        </w:tabs>
        <w:spacing w:before="0"/>
        <w:ind w:right="100"/>
        <w:rPr>
          <w:rFonts w:ascii="Arial" w:hAnsi="Arial" w:cs="Arial"/>
          <w:b w:val="0"/>
          <w:bCs w:val="0"/>
          <w:w w:val="75"/>
          <w:sz w:val="20"/>
          <w:szCs w:val="20"/>
        </w:rPr>
      </w:pPr>
      <w:r w:rsidRPr="00783D96">
        <w:rPr>
          <w:rFonts w:ascii="Arial" w:hAnsi="Arial" w:cs="Arial"/>
          <w:w w:val="75"/>
          <w:sz w:val="20"/>
          <w:szCs w:val="20"/>
        </w:rPr>
        <w:t xml:space="preserve">Semi-Gloss Finish </w:t>
      </w:r>
      <w:r w:rsidRPr="00783D96">
        <w:rPr>
          <w:rFonts w:ascii="Arial" w:hAnsi="Arial" w:cs="Arial"/>
          <w:b w:val="0"/>
          <w:bCs w:val="0"/>
          <w:w w:val="75"/>
          <w:sz w:val="20"/>
          <w:szCs w:val="20"/>
        </w:rPr>
        <w:t>(virucidal and antibacterial paint)</w:t>
      </w:r>
    </w:p>
    <w:p w14:paraId="554E8B34" w14:textId="77777777" w:rsidR="006E77C5" w:rsidRPr="00783D96" w:rsidRDefault="006E77C5"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Drywall Plus Interior Primer &amp; Sealer (73)</w:t>
      </w:r>
    </w:p>
    <w:p w14:paraId="413F2DD8" w14:textId="77777777" w:rsidR="006E77C5" w:rsidRPr="00783D96" w:rsidRDefault="006E77C5" w:rsidP="00783D96">
      <w:pPr>
        <w:pStyle w:val="BodyText"/>
        <w:tabs>
          <w:tab w:val="left" w:pos="1710"/>
        </w:tabs>
        <w:ind w:left="518" w:right="101"/>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Copper Force™ Interior Semi-Gloss Enamel (3190) </w:t>
      </w:r>
    </w:p>
    <w:p w14:paraId="2FCE9D26" w14:textId="77777777" w:rsidR="006E77C5" w:rsidRPr="00783D96" w:rsidRDefault="006E77C5" w:rsidP="00783D96">
      <w:pPr>
        <w:pStyle w:val="BodyText"/>
        <w:tabs>
          <w:tab w:val="left" w:pos="1710"/>
        </w:tabs>
        <w:ind w:left="116" w:right="100"/>
        <w:rPr>
          <w:rFonts w:ascii="Arial" w:hAnsi="Arial" w:cs="Arial"/>
          <w:w w:val="75"/>
          <w:sz w:val="20"/>
          <w:szCs w:val="20"/>
        </w:rPr>
      </w:pPr>
      <w:r w:rsidRPr="00783D96">
        <w:rPr>
          <w:rFonts w:ascii="Arial" w:hAnsi="Arial" w:cs="Arial"/>
          <w:w w:val="75"/>
          <w:sz w:val="20"/>
          <w:szCs w:val="20"/>
        </w:rPr>
        <w:t>Latex, High Performance Architectural, Low Odor/VOC:</w:t>
      </w:r>
    </w:p>
    <w:p w14:paraId="1514A580" w14:textId="77777777" w:rsidR="006E77C5" w:rsidRPr="00783D96" w:rsidRDefault="006E77C5" w:rsidP="00783D96">
      <w:pPr>
        <w:pStyle w:val="Heading3"/>
        <w:tabs>
          <w:tab w:val="left" w:pos="1710"/>
        </w:tabs>
        <w:spacing w:before="0"/>
        <w:ind w:left="518" w:right="101"/>
        <w:rPr>
          <w:rFonts w:ascii="Arial" w:hAnsi="Arial" w:cs="Arial"/>
          <w:w w:val="75"/>
          <w:sz w:val="20"/>
          <w:szCs w:val="20"/>
        </w:rPr>
      </w:pPr>
      <w:r w:rsidRPr="00783D96">
        <w:rPr>
          <w:rFonts w:ascii="Arial" w:hAnsi="Arial" w:cs="Arial"/>
          <w:w w:val="75"/>
          <w:sz w:val="20"/>
          <w:szCs w:val="20"/>
        </w:rPr>
        <w:t>Eggshell Finish</w:t>
      </w:r>
    </w:p>
    <w:p w14:paraId="541DCA5C" w14:textId="77777777" w:rsidR="006E77C5" w:rsidRPr="00783D96" w:rsidRDefault="006E77C5"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Drywall Plus Interior Primer &amp; Sealer (73)</w:t>
      </w:r>
    </w:p>
    <w:p w14:paraId="15E9015E" w14:textId="77777777" w:rsidR="006E77C5" w:rsidRPr="00783D96" w:rsidRDefault="006E77C5"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ULTRA Scuff Defense® Interior Eggshell Enamel (2750) </w:t>
      </w:r>
    </w:p>
    <w:p w14:paraId="26E633BD" w14:textId="77777777" w:rsidR="006E77C5" w:rsidRPr="00783D96" w:rsidRDefault="006E77C5" w:rsidP="00783D96">
      <w:pPr>
        <w:pStyle w:val="Heading3"/>
        <w:tabs>
          <w:tab w:val="left" w:pos="1710"/>
        </w:tabs>
        <w:spacing w:before="0"/>
        <w:ind w:left="518" w:right="101"/>
        <w:rPr>
          <w:rFonts w:ascii="Arial" w:hAnsi="Arial" w:cs="Arial"/>
          <w:w w:val="75"/>
          <w:sz w:val="20"/>
          <w:szCs w:val="20"/>
        </w:rPr>
      </w:pPr>
      <w:r w:rsidRPr="00783D96">
        <w:rPr>
          <w:rFonts w:ascii="Arial" w:hAnsi="Arial" w:cs="Arial"/>
          <w:w w:val="75"/>
          <w:sz w:val="20"/>
          <w:szCs w:val="20"/>
        </w:rPr>
        <w:t>Semi-Gloss Finish</w:t>
      </w:r>
    </w:p>
    <w:p w14:paraId="685BA32A" w14:textId="77777777" w:rsidR="006E77C5" w:rsidRPr="00783D96" w:rsidRDefault="006E77C5"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Drywall Plus Interior Primer &amp; Sealer (73)</w:t>
      </w:r>
    </w:p>
    <w:p w14:paraId="1E8F635E" w14:textId="77777777" w:rsidR="006E77C5" w:rsidRPr="00783D96" w:rsidRDefault="006E77C5"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ULTRA Scuff Defense® Interior Semi-Gloss Enamel (3750) </w:t>
      </w:r>
    </w:p>
    <w:p w14:paraId="7DE3D035" w14:textId="749C1924" w:rsidR="006E77C5" w:rsidRPr="00783D96" w:rsidRDefault="00BA04BB" w:rsidP="00783D96">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D00C1DB" w14:textId="77777777" w:rsidR="006E77C5" w:rsidRPr="00783D96" w:rsidRDefault="006E77C5" w:rsidP="00783D96">
      <w:pPr>
        <w:pStyle w:val="BodyText"/>
        <w:ind w:left="116" w:right="100" w:firstLine="400"/>
        <w:rPr>
          <w:rFonts w:ascii="Arial" w:hAnsi="Arial" w:cs="Arial"/>
          <w:b/>
          <w:bCs/>
          <w:w w:val="75"/>
          <w:sz w:val="20"/>
          <w:szCs w:val="20"/>
        </w:rPr>
      </w:pPr>
      <w:r w:rsidRPr="00783D96">
        <w:rPr>
          <w:rFonts w:ascii="Arial" w:hAnsi="Arial" w:cs="Arial"/>
          <w:b/>
          <w:bCs/>
          <w:w w:val="75"/>
          <w:sz w:val="20"/>
          <w:szCs w:val="20"/>
        </w:rPr>
        <w:t>Semi-Gloss Finish</w:t>
      </w:r>
    </w:p>
    <w:p w14:paraId="1119C614" w14:textId="77777777" w:rsidR="006E77C5" w:rsidRPr="00783D96" w:rsidRDefault="006E77C5"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Drywall Plus Interior Primer &amp; Sealer (73)</w:t>
      </w:r>
    </w:p>
    <w:p w14:paraId="24D0A6BD" w14:textId="578A702C" w:rsidR="006E77C5" w:rsidRDefault="006E77C5"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PRO® i300 Interior Semi-Gloss Paint (PR370) </w:t>
      </w:r>
    </w:p>
    <w:p w14:paraId="73996059" w14:textId="0FDDA1FD" w:rsidR="006E77C5" w:rsidRPr="00783D96" w:rsidRDefault="006E77C5" w:rsidP="00783D96">
      <w:pPr>
        <w:pStyle w:val="Heading3"/>
        <w:tabs>
          <w:tab w:val="left" w:pos="1710"/>
        </w:tabs>
        <w:spacing w:before="0"/>
        <w:ind w:right="100" w:hanging="426"/>
        <w:rPr>
          <w:rFonts w:ascii="Arial" w:hAnsi="Arial" w:cs="Arial"/>
          <w:b w:val="0"/>
          <w:bCs w:val="0"/>
          <w:w w:val="75"/>
          <w:sz w:val="20"/>
          <w:szCs w:val="20"/>
        </w:rPr>
      </w:pPr>
      <w:r w:rsidRPr="00783D96">
        <w:rPr>
          <w:rFonts w:ascii="Arial" w:hAnsi="Arial" w:cs="Arial"/>
          <w:b w:val="0"/>
          <w:bCs w:val="0"/>
          <w:w w:val="75"/>
          <w:sz w:val="20"/>
          <w:szCs w:val="20"/>
        </w:rPr>
        <w:t xml:space="preserve">High Performance, Epoxy, Pre-Catalyzed, Waterborne: </w:t>
      </w:r>
      <w:r w:rsidR="008E2EAB">
        <w:rPr>
          <w:rFonts w:ascii="Arial" w:hAnsi="Arial" w:cs="Arial"/>
          <w:b w:val="0"/>
          <w:bCs w:val="0"/>
          <w:w w:val="75"/>
          <w:sz w:val="20"/>
          <w:szCs w:val="20"/>
        </w:rPr>
        <w:t>Low Odor/VOC</w:t>
      </w:r>
    </w:p>
    <w:p w14:paraId="5E121F4E" w14:textId="77777777" w:rsidR="006E77C5" w:rsidRPr="00783D96" w:rsidRDefault="006E77C5" w:rsidP="00783D96">
      <w:pPr>
        <w:pStyle w:val="Heading3"/>
        <w:tabs>
          <w:tab w:val="left" w:pos="1710"/>
        </w:tabs>
        <w:spacing w:before="0"/>
        <w:ind w:right="100"/>
        <w:jc w:val="both"/>
        <w:rPr>
          <w:rFonts w:ascii="Arial" w:hAnsi="Arial" w:cs="Arial"/>
          <w:b w:val="0"/>
          <w:bCs w:val="0"/>
          <w:w w:val="75"/>
          <w:sz w:val="20"/>
          <w:szCs w:val="20"/>
        </w:rPr>
      </w:pPr>
      <w:r w:rsidRPr="00783D96">
        <w:rPr>
          <w:rFonts w:ascii="Arial" w:hAnsi="Arial" w:cs="Arial"/>
          <w:w w:val="75"/>
          <w:sz w:val="20"/>
          <w:szCs w:val="20"/>
        </w:rPr>
        <w:t>Eggshell Finish</w:t>
      </w:r>
    </w:p>
    <w:p w14:paraId="7847DF9B" w14:textId="77777777" w:rsidR="006E77C5" w:rsidRPr="00783D96" w:rsidRDefault="006E77C5"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 xml:space="preserve">Primer: </w:t>
      </w:r>
      <w:r w:rsidRPr="00783D96">
        <w:rPr>
          <w:rFonts w:ascii="Arial" w:hAnsi="Arial" w:cs="Arial"/>
          <w:w w:val="75"/>
          <w:sz w:val="20"/>
          <w:szCs w:val="20"/>
        </w:rPr>
        <w:tab/>
        <w:t>BEHR® Drywall Plus Interior Primer &amp; Sealer (73)</w:t>
      </w:r>
    </w:p>
    <w:p w14:paraId="785A2934" w14:textId="77777777" w:rsidR="006E77C5" w:rsidRPr="00783D96" w:rsidRDefault="006E77C5" w:rsidP="00783D96">
      <w:pPr>
        <w:pStyle w:val="BodyText"/>
        <w:tabs>
          <w:tab w:val="left" w:pos="1710"/>
        </w:tabs>
        <w:ind w:right="100"/>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PRO® Pre-Catalyzed Waterborne Epoxy Eggshell (HP140) </w:t>
      </w:r>
    </w:p>
    <w:p w14:paraId="1490BB61" w14:textId="27BAC00F" w:rsidR="000C601E" w:rsidRPr="00D566A8" w:rsidRDefault="004C0FDD" w:rsidP="005D428B">
      <w:pPr>
        <w:pStyle w:val="Heading3"/>
        <w:tabs>
          <w:tab w:val="left" w:pos="990"/>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781F68"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0F713E4D" w14:textId="1C9892A2" w:rsidR="000C601E" w:rsidRPr="00783D96" w:rsidRDefault="00BA04BB" w:rsidP="00783D96">
      <w:pPr>
        <w:pStyle w:val="BodyText"/>
        <w:tabs>
          <w:tab w:val="left" w:pos="990"/>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066FBD15" w14:textId="77777777" w:rsidR="000C601E" w:rsidRPr="00783D96" w:rsidRDefault="004C0FDD" w:rsidP="00783D96">
      <w:pPr>
        <w:pStyle w:val="Heading3"/>
        <w:tabs>
          <w:tab w:val="left" w:pos="990"/>
          <w:tab w:val="left" w:pos="1710"/>
        </w:tabs>
        <w:spacing w:before="0"/>
        <w:ind w:right="101"/>
        <w:jc w:val="both"/>
        <w:rPr>
          <w:rFonts w:ascii="Arial" w:hAnsi="Arial" w:cs="Arial"/>
          <w:b w:val="0"/>
          <w:bCs w:val="0"/>
          <w:w w:val="75"/>
          <w:sz w:val="20"/>
          <w:szCs w:val="20"/>
        </w:rPr>
      </w:pPr>
      <w:r w:rsidRPr="00783D96">
        <w:rPr>
          <w:rFonts w:ascii="Arial" w:hAnsi="Arial" w:cs="Arial"/>
          <w:color w:val="231F20"/>
          <w:w w:val="75"/>
          <w:sz w:val="20"/>
          <w:szCs w:val="20"/>
        </w:rPr>
        <w:t>Flat Finish</w:t>
      </w:r>
    </w:p>
    <w:p w14:paraId="0690DEE8" w14:textId="77777777" w:rsidR="00D2062E" w:rsidRPr="00783D96" w:rsidRDefault="003F1364" w:rsidP="00783D96">
      <w:pPr>
        <w:pStyle w:val="BodyText"/>
        <w:tabs>
          <w:tab w:val="left" w:pos="990"/>
          <w:tab w:val="left" w:pos="1710"/>
        </w:tabs>
        <w:ind w:right="101"/>
        <w:jc w:val="both"/>
        <w:rPr>
          <w:rFonts w:ascii="Arial" w:hAnsi="Arial" w:cs="Arial"/>
          <w:color w:val="231F20"/>
          <w:w w:val="75"/>
          <w:sz w:val="20"/>
          <w:szCs w:val="20"/>
        </w:rPr>
      </w:pPr>
      <w:r w:rsidRPr="00783D96">
        <w:rPr>
          <w:rFonts w:ascii="Arial" w:hAnsi="Arial" w:cs="Arial"/>
          <w:color w:val="231F20"/>
          <w:w w:val="75"/>
          <w:sz w:val="20"/>
          <w:szCs w:val="20"/>
        </w:rPr>
        <w:t>Primer:</w:t>
      </w:r>
      <w:r w:rsidR="0023040E" w:rsidRPr="00783D96">
        <w:rPr>
          <w:rFonts w:ascii="Arial" w:hAnsi="Arial" w:cs="Arial"/>
          <w:color w:val="231F20"/>
          <w:w w:val="75"/>
          <w:sz w:val="20"/>
          <w:szCs w:val="20"/>
        </w:rPr>
        <w:tab/>
      </w:r>
      <w:r w:rsidR="004C0FDD" w:rsidRPr="00783D96">
        <w:rPr>
          <w:rFonts w:ascii="Arial" w:hAnsi="Arial" w:cs="Arial"/>
          <w:color w:val="231F20"/>
          <w:w w:val="75"/>
          <w:sz w:val="20"/>
          <w:szCs w:val="20"/>
        </w:rPr>
        <w:t xml:space="preserve">BEHR® Drywall Plus Interior Primer &amp; Sealer (73) </w:t>
      </w:r>
    </w:p>
    <w:p w14:paraId="07B58F72" w14:textId="6180001A" w:rsidR="000C601E" w:rsidRPr="00783D96" w:rsidRDefault="002F20B9" w:rsidP="00783D96">
      <w:pPr>
        <w:pStyle w:val="BodyText"/>
        <w:tabs>
          <w:tab w:val="left" w:pos="990"/>
          <w:tab w:val="left" w:pos="1710"/>
        </w:tabs>
        <w:ind w:right="101"/>
        <w:jc w:val="both"/>
        <w:rPr>
          <w:rFonts w:ascii="Arial" w:hAnsi="Arial" w:cs="Arial"/>
          <w:color w:val="231F20"/>
          <w:w w:val="75"/>
          <w:sz w:val="20"/>
          <w:szCs w:val="20"/>
        </w:rPr>
      </w:pPr>
      <w:r w:rsidRPr="00783D96">
        <w:rPr>
          <w:rFonts w:ascii="Arial" w:hAnsi="Arial" w:cs="Arial"/>
          <w:color w:val="231F20"/>
          <w:w w:val="75"/>
          <w:sz w:val="20"/>
          <w:szCs w:val="20"/>
        </w:rPr>
        <w:t>Two Coats:</w:t>
      </w:r>
      <w:r w:rsidR="0023040E" w:rsidRPr="00783D96">
        <w:rPr>
          <w:rFonts w:ascii="Arial" w:hAnsi="Arial" w:cs="Arial"/>
          <w:color w:val="231F20"/>
          <w:w w:val="75"/>
          <w:sz w:val="20"/>
          <w:szCs w:val="20"/>
        </w:rPr>
        <w:tab/>
      </w:r>
      <w:r w:rsidR="004C0FDD" w:rsidRPr="00783D96">
        <w:rPr>
          <w:rFonts w:ascii="Arial" w:hAnsi="Arial" w:cs="Arial"/>
          <w:color w:val="231F20"/>
          <w:w w:val="75"/>
          <w:sz w:val="20"/>
          <w:szCs w:val="20"/>
        </w:rPr>
        <w:t xml:space="preserve">BEHR PRO® i300 Interior Dead Flat Paint (PR310) </w:t>
      </w:r>
    </w:p>
    <w:p w14:paraId="0656FE33" w14:textId="77777777" w:rsidR="009838B0" w:rsidRDefault="009838B0" w:rsidP="00407A56">
      <w:pPr>
        <w:pStyle w:val="Heading3"/>
        <w:tabs>
          <w:tab w:val="left" w:pos="1710"/>
        </w:tabs>
        <w:spacing w:before="60"/>
        <w:ind w:left="115" w:right="101"/>
        <w:rPr>
          <w:rFonts w:ascii="Arial" w:hAnsi="Arial" w:cs="Arial"/>
          <w:color w:val="FE581A"/>
          <w:w w:val="90"/>
          <w:sz w:val="20"/>
          <w:szCs w:val="20"/>
        </w:rPr>
      </w:pPr>
    </w:p>
    <w:p w14:paraId="2E066A82" w14:textId="77777777" w:rsidR="009838B0" w:rsidRDefault="009838B0" w:rsidP="00407A56">
      <w:pPr>
        <w:pStyle w:val="Heading3"/>
        <w:tabs>
          <w:tab w:val="left" w:pos="1710"/>
        </w:tabs>
        <w:spacing w:before="60"/>
        <w:ind w:left="115" w:right="101"/>
        <w:rPr>
          <w:rFonts w:ascii="Arial" w:hAnsi="Arial" w:cs="Arial"/>
          <w:color w:val="FE581A"/>
          <w:w w:val="90"/>
          <w:sz w:val="20"/>
          <w:szCs w:val="20"/>
        </w:rPr>
      </w:pPr>
    </w:p>
    <w:p w14:paraId="7DF189B5" w14:textId="5262A951" w:rsidR="00407A56" w:rsidRPr="00D566A8" w:rsidRDefault="00407A56" w:rsidP="00407A56">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lastRenderedPageBreak/>
        <w:t>Concrete and Pre-Cast Concrete: Walls</w:t>
      </w:r>
    </w:p>
    <w:p w14:paraId="363CDEBE" w14:textId="7C9FF5C4" w:rsidR="00407A56" w:rsidRPr="00783D96" w:rsidRDefault="00BA04BB" w:rsidP="00783D96">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839DE7D" w14:textId="77777777" w:rsidR="00407A56" w:rsidRPr="00783D96" w:rsidRDefault="00407A56" w:rsidP="00783D96">
      <w:pPr>
        <w:pStyle w:val="Heading3"/>
        <w:tabs>
          <w:tab w:val="left" w:pos="1710"/>
        </w:tabs>
        <w:spacing w:before="0"/>
        <w:ind w:right="100"/>
        <w:rPr>
          <w:rFonts w:ascii="Arial" w:hAnsi="Arial" w:cs="Arial"/>
          <w:b w:val="0"/>
          <w:bCs w:val="0"/>
          <w:w w:val="75"/>
          <w:sz w:val="20"/>
          <w:szCs w:val="20"/>
        </w:rPr>
      </w:pPr>
      <w:r w:rsidRPr="00783D96">
        <w:rPr>
          <w:rFonts w:ascii="Arial" w:hAnsi="Arial" w:cs="Arial"/>
          <w:w w:val="75"/>
          <w:sz w:val="20"/>
          <w:szCs w:val="20"/>
        </w:rPr>
        <w:t xml:space="preserve">Eggshell Finish </w:t>
      </w:r>
      <w:r w:rsidRPr="00783D96">
        <w:rPr>
          <w:rFonts w:ascii="Arial" w:hAnsi="Arial" w:cs="Arial"/>
          <w:b w:val="0"/>
          <w:bCs w:val="0"/>
          <w:w w:val="75"/>
          <w:sz w:val="20"/>
          <w:szCs w:val="20"/>
        </w:rPr>
        <w:t>(virucidal and antibacterial paint)</w:t>
      </w:r>
    </w:p>
    <w:p w14:paraId="3F19357B" w14:textId="77777777" w:rsidR="00407A56" w:rsidRPr="00783D96" w:rsidRDefault="00407A56"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Interior Stain-Blocking Primer &amp; Sealer (75)</w:t>
      </w:r>
    </w:p>
    <w:p w14:paraId="452581E1" w14:textId="77777777" w:rsidR="00407A56" w:rsidRPr="00783D96" w:rsidRDefault="00407A56" w:rsidP="00783D96">
      <w:pPr>
        <w:pStyle w:val="BodyText"/>
        <w:tabs>
          <w:tab w:val="left" w:pos="1710"/>
        </w:tabs>
        <w:ind w:left="518" w:right="101"/>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Copper Force™ Interior Eggshell Enamel (2190) </w:t>
      </w:r>
    </w:p>
    <w:p w14:paraId="4AF4788B" w14:textId="77777777" w:rsidR="00407A56" w:rsidRPr="00783D96" w:rsidRDefault="00407A56" w:rsidP="00783D96">
      <w:pPr>
        <w:pStyle w:val="Heading3"/>
        <w:tabs>
          <w:tab w:val="left" w:pos="1710"/>
        </w:tabs>
        <w:spacing w:before="0"/>
        <w:ind w:right="100"/>
        <w:rPr>
          <w:rFonts w:ascii="Arial" w:hAnsi="Arial" w:cs="Arial"/>
          <w:b w:val="0"/>
          <w:bCs w:val="0"/>
          <w:w w:val="75"/>
          <w:sz w:val="20"/>
          <w:szCs w:val="20"/>
        </w:rPr>
      </w:pPr>
      <w:r w:rsidRPr="00783D96">
        <w:rPr>
          <w:rFonts w:ascii="Arial" w:hAnsi="Arial" w:cs="Arial"/>
          <w:w w:val="75"/>
          <w:sz w:val="20"/>
          <w:szCs w:val="20"/>
        </w:rPr>
        <w:t xml:space="preserve">Semi-Gloss Finish </w:t>
      </w:r>
      <w:r w:rsidRPr="00783D96">
        <w:rPr>
          <w:rFonts w:ascii="Arial" w:hAnsi="Arial" w:cs="Arial"/>
          <w:b w:val="0"/>
          <w:bCs w:val="0"/>
          <w:w w:val="75"/>
          <w:sz w:val="20"/>
          <w:szCs w:val="20"/>
        </w:rPr>
        <w:t>(virucidal and antibacterial paint)</w:t>
      </w:r>
    </w:p>
    <w:p w14:paraId="1FC1443D" w14:textId="77777777" w:rsidR="00407A56" w:rsidRPr="00783D96" w:rsidRDefault="00407A56"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Interior Stain-Blocking Primer &amp; Sealer (75)</w:t>
      </w:r>
    </w:p>
    <w:p w14:paraId="5463A689" w14:textId="77777777" w:rsidR="00407A56" w:rsidRPr="00783D96" w:rsidRDefault="00407A56" w:rsidP="00783D96">
      <w:pPr>
        <w:pStyle w:val="BodyText"/>
        <w:tabs>
          <w:tab w:val="left" w:pos="1710"/>
        </w:tabs>
        <w:ind w:left="518" w:right="101"/>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Copper Force™ Interior Semi-Gloss Enamel (3190) </w:t>
      </w:r>
    </w:p>
    <w:p w14:paraId="0DF8AF76" w14:textId="17B2B380" w:rsidR="00407A56" w:rsidRPr="00783D96" w:rsidRDefault="00407A56" w:rsidP="00783D96">
      <w:pPr>
        <w:pStyle w:val="BodyText"/>
        <w:tabs>
          <w:tab w:val="left" w:pos="1710"/>
        </w:tabs>
        <w:ind w:left="116" w:right="100"/>
        <w:rPr>
          <w:rFonts w:ascii="Arial" w:hAnsi="Arial" w:cs="Arial"/>
          <w:w w:val="75"/>
          <w:sz w:val="20"/>
          <w:szCs w:val="20"/>
        </w:rPr>
      </w:pPr>
      <w:r w:rsidRPr="00783D96">
        <w:rPr>
          <w:rFonts w:ascii="Arial" w:hAnsi="Arial" w:cs="Arial"/>
          <w:w w:val="75"/>
          <w:sz w:val="20"/>
          <w:szCs w:val="20"/>
        </w:rPr>
        <w:t>Latex, High Performance Architectural, Low Odor/VOC:</w:t>
      </w:r>
    </w:p>
    <w:p w14:paraId="6B41C251" w14:textId="77777777" w:rsidR="00407A56" w:rsidRPr="00783D96" w:rsidRDefault="00407A56" w:rsidP="00783D96">
      <w:pPr>
        <w:pStyle w:val="Heading3"/>
        <w:tabs>
          <w:tab w:val="left" w:pos="1710"/>
        </w:tabs>
        <w:spacing w:before="0"/>
        <w:ind w:left="518" w:right="101"/>
        <w:rPr>
          <w:rFonts w:ascii="Arial" w:hAnsi="Arial" w:cs="Arial"/>
          <w:w w:val="75"/>
          <w:sz w:val="20"/>
          <w:szCs w:val="20"/>
        </w:rPr>
      </w:pPr>
      <w:r w:rsidRPr="00783D96">
        <w:rPr>
          <w:rFonts w:ascii="Arial" w:hAnsi="Arial" w:cs="Arial"/>
          <w:w w:val="75"/>
          <w:sz w:val="20"/>
          <w:szCs w:val="20"/>
        </w:rPr>
        <w:t>Eggshell Finish</w:t>
      </w:r>
    </w:p>
    <w:p w14:paraId="54C892B0" w14:textId="77777777" w:rsidR="00407A56" w:rsidRPr="00783D96" w:rsidRDefault="00407A56"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Interior Stain-Blocking Primer &amp; Sealer (75)</w:t>
      </w:r>
    </w:p>
    <w:p w14:paraId="2DB04E1E" w14:textId="77777777" w:rsidR="00407A56" w:rsidRPr="00783D96" w:rsidRDefault="00407A56"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ULTRA Scuff Defense® Interior Eggshell Enamel (2750) </w:t>
      </w:r>
    </w:p>
    <w:p w14:paraId="5FB1A91E" w14:textId="77777777" w:rsidR="00407A56" w:rsidRPr="00783D96" w:rsidRDefault="00407A56" w:rsidP="00783D96">
      <w:pPr>
        <w:pStyle w:val="Heading3"/>
        <w:tabs>
          <w:tab w:val="left" w:pos="1710"/>
        </w:tabs>
        <w:spacing w:before="0"/>
        <w:ind w:left="518" w:right="101"/>
        <w:rPr>
          <w:rFonts w:ascii="Arial" w:hAnsi="Arial" w:cs="Arial"/>
          <w:w w:val="75"/>
          <w:sz w:val="20"/>
          <w:szCs w:val="20"/>
        </w:rPr>
      </w:pPr>
      <w:r w:rsidRPr="00783D96">
        <w:rPr>
          <w:rFonts w:ascii="Arial" w:hAnsi="Arial" w:cs="Arial"/>
          <w:w w:val="75"/>
          <w:sz w:val="20"/>
          <w:szCs w:val="20"/>
        </w:rPr>
        <w:t>Semi-Gloss Finish</w:t>
      </w:r>
    </w:p>
    <w:p w14:paraId="3DB1C408" w14:textId="77777777" w:rsidR="00407A56" w:rsidRPr="00783D96" w:rsidRDefault="00407A56"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Interior Stain-Blocking Primer &amp; Sealer (75)</w:t>
      </w:r>
    </w:p>
    <w:p w14:paraId="67BA4277" w14:textId="77777777" w:rsidR="00407A56" w:rsidRPr="00783D96" w:rsidRDefault="00407A56"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ULTRA Scuff Defense® Interior Semi-Gloss Enamel (3750) </w:t>
      </w:r>
    </w:p>
    <w:p w14:paraId="6F94CE15" w14:textId="3C6A11DE" w:rsidR="00407A56" w:rsidRPr="00783D96" w:rsidRDefault="00BA04BB" w:rsidP="00783D96">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E582CD4" w14:textId="77777777" w:rsidR="00407A56" w:rsidRPr="00783D96" w:rsidRDefault="00407A56" w:rsidP="00783D96">
      <w:pPr>
        <w:pStyle w:val="BodyText"/>
        <w:ind w:left="116" w:right="100" w:firstLine="400"/>
        <w:rPr>
          <w:rFonts w:ascii="Arial" w:hAnsi="Arial" w:cs="Arial"/>
          <w:b/>
          <w:bCs/>
          <w:w w:val="75"/>
          <w:sz w:val="20"/>
          <w:szCs w:val="20"/>
        </w:rPr>
      </w:pPr>
      <w:r w:rsidRPr="00783D96">
        <w:rPr>
          <w:rFonts w:ascii="Arial" w:hAnsi="Arial" w:cs="Arial"/>
          <w:b/>
          <w:bCs/>
          <w:w w:val="75"/>
          <w:sz w:val="20"/>
          <w:szCs w:val="20"/>
        </w:rPr>
        <w:t>Semi-Gloss Finish</w:t>
      </w:r>
    </w:p>
    <w:p w14:paraId="07BC8E32" w14:textId="77777777" w:rsidR="00407A56" w:rsidRPr="00783D96" w:rsidRDefault="00407A56"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Interior Stain-Blocking Primer &amp; Sealer (75)</w:t>
      </w:r>
    </w:p>
    <w:p w14:paraId="67A7CB16" w14:textId="15689BE5" w:rsidR="00407A56" w:rsidRPr="00783D96" w:rsidRDefault="00407A56"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PRO® i300 Interior Semi-Gloss Paint (PR370) </w:t>
      </w:r>
    </w:p>
    <w:p w14:paraId="2B26EA4D" w14:textId="5B5C041B" w:rsidR="00407A56" w:rsidRPr="00783D96" w:rsidRDefault="00407A56" w:rsidP="00783D96">
      <w:pPr>
        <w:pStyle w:val="Heading3"/>
        <w:tabs>
          <w:tab w:val="left" w:pos="1710"/>
        </w:tabs>
        <w:spacing w:before="0"/>
        <w:ind w:left="518" w:right="101" w:hanging="426"/>
        <w:rPr>
          <w:rFonts w:ascii="Arial" w:hAnsi="Arial" w:cs="Arial"/>
          <w:b w:val="0"/>
          <w:bCs w:val="0"/>
          <w:w w:val="75"/>
          <w:sz w:val="20"/>
          <w:szCs w:val="20"/>
        </w:rPr>
      </w:pPr>
      <w:r w:rsidRPr="00783D96">
        <w:rPr>
          <w:rFonts w:ascii="Arial" w:hAnsi="Arial" w:cs="Arial"/>
          <w:b w:val="0"/>
          <w:bCs w:val="0"/>
          <w:w w:val="75"/>
          <w:sz w:val="20"/>
          <w:szCs w:val="20"/>
        </w:rPr>
        <w:t xml:space="preserve">High Performance, Epoxy, Pre-Catalyzed, Waterborne: </w:t>
      </w:r>
      <w:r w:rsidR="00375DAA">
        <w:rPr>
          <w:rFonts w:ascii="Arial" w:hAnsi="Arial" w:cs="Arial"/>
          <w:b w:val="0"/>
          <w:bCs w:val="0"/>
          <w:w w:val="75"/>
          <w:sz w:val="20"/>
          <w:szCs w:val="20"/>
        </w:rPr>
        <w:t>Low Odor/VOC</w:t>
      </w:r>
    </w:p>
    <w:p w14:paraId="0EF7679D" w14:textId="77777777" w:rsidR="00407A56" w:rsidRPr="00783D96" w:rsidRDefault="00407A56" w:rsidP="00783D96">
      <w:pPr>
        <w:pStyle w:val="Heading3"/>
        <w:tabs>
          <w:tab w:val="left" w:pos="1710"/>
        </w:tabs>
        <w:spacing w:before="0"/>
        <w:ind w:left="518" w:right="101"/>
        <w:jc w:val="both"/>
        <w:rPr>
          <w:rFonts w:ascii="Arial" w:hAnsi="Arial" w:cs="Arial"/>
          <w:b w:val="0"/>
          <w:bCs w:val="0"/>
          <w:w w:val="75"/>
          <w:sz w:val="20"/>
          <w:szCs w:val="20"/>
        </w:rPr>
      </w:pPr>
      <w:r w:rsidRPr="00783D96">
        <w:rPr>
          <w:rFonts w:ascii="Arial" w:hAnsi="Arial" w:cs="Arial"/>
          <w:w w:val="75"/>
          <w:sz w:val="20"/>
          <w:szCs w:val="20"/>
        </w:rPr>
        <w:t>Eggshell Finish</w:t>
      </w:r>
    </w:p>
    <w:p w14:paraId="444EAB21" w14:textId="77777777" w:rsidR="00407A56" w:rsidRPr="00783D96" w:rsidRDefault="00407A56" w:rsidP="00783D96">
      <w:pPr>
        <w:pStyle w:val="BodyText"/>
        <w:tabs>
          <w:tab w:val="left" w:pos="1710"/>
        </w:tabs>
        <w:ind w:left="518" w:right="101"/>
        <w:jc w:val="both"/>
        <w:rPr>
          <w:rFonts w:ascii="Arial" w:hAnsi="Arial" w:cs="Arial"/>
          <w:w w:val="75"/>
          <w:sz w:val="20"/>
          <w:szCs w:val="20"/>
        </w:rPr>
      </w:pPr>
      <w:r w:rsidRPr="00783D96">
        <w:rPr>
          <w:rFonts w:ascii="Arial" w:hAnsi="Arial" w:cs="Arial"/>
          <w:w w:val="75"/>
          <w:sz w:val="20"/>
          <w:szCs w:val="20"/>
        </w:rPr>
        <w:t xml:space="preserve">Primer: </w:t>
      </w:r>
      <w:r w:rsidRPr="00783D96">
        <w:rPr>
          <w:rFonts w:ascii="Arial" w:hAnsi="Arial" w:cs="Arial"/>
          <w:w w:val="75"/>
          <w:sz w:val="20"/>
          <w:szCs w:val="20"/>
        </w:rPr>
        <w:tab/>
        <w:t>BEHR® Interior Stain-Blocking Primer &amp; Sealer (75)</w:t>
      </w:r>
    </w:p>
    <w:p w14:paraId="1907FA91" w14:textId="77777777" w:rsidR="00407A56" w:rsidRPr="00783D96" w:rsidRDefault="00407A56" w:rsidP="00783D96">
      <w:pPr>
        <w:pStyle w:val="BodyText"/>
        <w:tabs>
          <w:tab w:val="left" w:pos="1710"/>
        </w:tabs>
        <w:ind w:left="518" w:right="101"/>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PRO® Pre-Catalyzed Waterborne Epoxy Eggshell (HP140) </w:t>
      </w:r>
    </w:p>
    <w:p w14:paraId="7C38A8AD" w14:textId="77777777" w:rsidR="00CC4B71" w:rsidRPr="000D2185" w:rsidRDefault="00CC4B71" w:rsidP="00CC4B71">
      <w:pPr>
        <w:pStyle w:val="Heading3"/>
        <w:tabs>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Concrete Masonry Units CMU: Walls</w:t>
      </w:r>
    </w:p>
    <w:p w14:paraId="24AC00D1" w14:textId="2B2F66C8" w:rsidR="00CC4B71" w:rsidRPr="00783D96" w:rsidRDefault="00CD439F" w:rsidP="00783D96">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5A81116" w14:textId="77777777" w:rsidR="00CC4B71" w:rsidRPr="00783D96" w:rsidRDefault="00CC4B71" w:rsidP="00783D96">
      <w:pPr>
        <w:pStyle w:val="Heading3"/>
        <w:tabs>
          <w:tab w:val="left" w:pos="1710"/>
        </w:tabs>
        <w:spacing w:before="0"/>
        <w:ind w:right="100"/>
        <w:rPr>
          <w:rFonts w:ascii="Arial" w:hAnsi="Arial" w:cs="Arial"/>
          <w:b w:val="0"/>
          <w:bCs w:val="0"/>
          <w:w w:val="75"/>
          <w:sz w:val="20"/>
          <w:szCs w:val="20"/>
        </w:rPr>
      </w:pPr>
      <w:r w:rsidRPr="00783D96">
        <w:rPr>
          <w:rFonts w:ascii="Arial" w:hAnsi="Arial" w:cs="Arial"/>
          <w:w w:val="75"/>
          <w:sz w:val="20"/>
          <w:szCs w:val="20"/>
        </w:rPr>
        <w:t xml:space="preserve">Eggshell Finish </w:t>
      </w:r>
      <w:r w:rsidRPr="00783D96">
        <w:rPr>
          <w:rFonts w:ascii="Arial" w:hAnsi="Arial" w:cs="Arial"/>
          <w:b w:val="0"/>
          <w:bCs w:val="0"/>
          <w:w w:val="75"/>
          <w:sz w:val="20"/>
          <w:szCs w:val="20"/>
        </w:rPr>
        <w:t>(virucidal and antibacterial paint)</w:t>
      </w:r>
    </w:p>
    <w:p w14:paraId="4BA47DEA" w14:textId="77777777" w:rsidR="00CC4B71" w:rsidRPr="00783D96" w:rsidRDefault="00CC4B71"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PRO® Block Filler and Primer (PR050)</w:t>
      </w:r>
    </w:p>
    <w:p w14:paraId="007F5CD8" w14:textId="77777777" w:rsidR="00CC4B71" w:rsidRPr="00783D96" w:rsidRDefault="00CC4B71" w:rsidP="00783D96">
      <w:pPr>
        <w:pStyle w:val="BodyText"/>
        <w:tabs>
          <w:tab w:val="left" w:pos="1710"/>
        </w:tabs>
        <w:ind w:left="518" w:right="101"/>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Copper Force™ Interior Eggshell Enamel (2190) </w:t>
      </w:r>
    </w:p>
    <w:p w14:paraId="31196DFC" w14:textId="77777777" w:rsidR="00CC4B71" w:rsidRPr="00783D96" w:rsidRDefault="00CC4B71" w:rsidP="00783D96">
      <w:pPr>
        <w:pStyle w:val="Heading3"/>
        <w:tabs>
          <w:tab w:val="left" w:pos="1710"/>
        </w:tabs>
        <w:spacing w:before="0"/>
        <w:ind w:right="100"/>
        <w:rPr>
          <w:rFonts w:ascii="Arial" w:hAnsi="Arial" w:cs="Arial"/>
          <w:b w:val="0"/>
          <w:bCs w:val="0"/>
          <w:w w:val="75"/>
          <w:sz w:val="20"/>
          <w:szCs w:val="20"/>
        </w:rPr>
      </w:pPr>
      <w:r w:rsidRPr="00783D96">
        <w:rPr>
          <w:rFonts w:ascii="Arial" w:hAnsi="Arial" w:cs="Arial"/>
          <w:w w:val="75"/>
          <w:sz w:val="20"/>
          <w:szCs w:val="20"/>
        </w:rPr>
        <w:t xml:space="preserve">Semi-Gloss Finish </w:t>
      </w:r>
      <w:r w:rsidRPr="00783D96">
        <w:rPr>
          <w:rFonts w:ascii="Arial" w:hAnsi="Arial" w:cs="Arial"/>
          <w:b w:val="0"/>
          <w:bCs w:val="0"/>
          <w:w w:val="75"/>
          <w:sz w:val="20"/>
          <w:szCs w:val="20"/>
        </w:rPr>
        <w:t>(virucidal and antibacterial paint)</w:t>
      </w:r>
    </w:p>
    <w:p w14:paraId="379D3A22" w14:textId="77777777" w:rsidR="00CC4B71" w:rsidRPr="00783D96" w:rsidRDefault="00CC4B71"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PRO® Block Filler and Primer (PR050)</w:t>
      </w:r>
    </w:p>
    <w:p w14:paraId="25CC0AAC" w14:textId="77777777" w:rsidR="00CC4B71" w:rsidRPr="00783D96" w:rsidRDefault="00CC4B71" w:rsidP="00783D96">
      <w:pPr>
        <w:pStyle w:val="BodyText"/>
        <w:tabs>
          <w:tab w:val="left" w:pos="1710"/>
        </w:tabs>
        <w:ind w:left="518" w:right="101"/>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Copper Force™ Interior Semi-Gloss Enamel (3190) </w:t>
      </w:r>
    </w:p>
    <w:p w14:paraId="1FC24240" w14:textId="77777777" w:rsidR="00CC4B71" w:rsidRPr="00783D96" w:rsidRDefault="00CC4B71" w:rsidP="00783D96">
      <w:pPr>
        <w:pStyle w:val="BodyText"/>
        <w:tabs>
          <w:tab w:val="left" w:pos="1710"/>
        </w:tabs>
        <w:ind w:left="116" w:right="100"/>
        <w:rPr>
          <w:rFonts w:ascii="Arial" w:hAnsi="Arial" w:cs="Arial"/>
          <w:w w:val="75"/>
          <w:sz w:val="20"/>
          <w:szCs w:val="20"/>
        </w:rPr>
      </w:pPr>
      <w:r w:rsidRPr="00783D96">
        <w:rPr>
          <w:rFonts w:ascii="Arial" w:hAnsi="Arial" w:cs="Arial"/>
          <w:w w:val="75"/>
          <w:sz w:val="20"/>
          <w:szCs w:val="20"/>
        </w:rPr>
        <w:t>Latex, High Performance Architectural, Low Odor/VOC:</w:t>
      </w:r>
    </w:p>
    <w:p w14:paraId="6BDB0217" w14:textId="77777777" w:rsidR="00CC4B71" w:rsidRPr="00783D96" w:rsidRDefault="00CC4B71" w:rsidP="00783D96">
      <w:pPr>
        <w:pStyle w:val="Heading3"/>
        <w:tabs>
          <w:tab w:val="left" w:pos="1710"/>
        </w:tabs>
        <w:spacing w:before="0"/>
        <w:ind w:left="518" w:right="101"/>
        <w:rPr>
          <w:rFonts w:ascii="Arial" w:hAnsi="Arial" w:cs="Arial"/>
          <w:w w:val="75"/>
          <w:sz w:val="20"/>
          <w:szCs w:val="20"/>
        </w:rPr>
      </w:pPr>
      <w:r w:rsidRPr="00783D96">
        <w:rPr>
          <w:rFonts w:ascii="Arial" w:hAnsi="Arial" w:cs="Arial"/>
          <w:w w:val="75"/>
          <w:sz w:val="20"/>
          <w:szCs w:val="20"/>
        </w:rPr>
        <w:t>Eggshell Finish</w:t>
      </w:r>
    </w:p>
    <w:p w14:paraId="4BEC0CF0" w14:textId="77777777" w:rsidR="00CC4B71" w:rsidRPr="00783D96" w:rsidRDefault="00CC4B71"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PRO® Block Filler and Primer (PR050)</w:t>
      </w:r>
    </w:p>
    <w:p w14:paraId="39B93246" w14:textId="77777777" w:rsidR="00CC4B71" w:rsidRPr="00783D96" w:rsidRDefault="00CC4B71"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ULTRA Scuff Defense® Interior Eggshell Enamel (2750) </w:t>
      </w:r>
    </w:p>
    <w:p w14:paraId="10CA6E2A" w14:textId="77777777" w:rsidR="00CC4B71" w:rsidRPr="00783D96" w:rsidRDefault="00CC4B71" w:rsidP="00783D96">
      <w:pPr>
        <w:pStyle w:val="Heading3"/>
        <w:tabs>
          <w:tab w:val="left" w:pos="1710"/>
        </w:tabs>
        <w:spacing w:before="0"/>
        <w:ind w:left="518" w:right="101"/>
        <w:rPr>
          <w:rFonts w:ascii="Arial" w:hAnsi="Arial" w:cs="Arial"/>
          <w:w w:val="75"/>
          <w:sz w:val="20"/>
          <w:szCs w:val="20"/>
        </w:rPr>
      </w:pPr>
      <w:r w:rsidRPr="00783D96">
        <w:rPr>
          <w:rFonts w:ascii="Arial" w:hAnsi="Arial" w:cs="Arial"/>
          <w:w w:val="75"/>
          <w:sz w:val="20"/>
          <w:szCs w:val="20"/>
        </w:rPr>
        <w:t>Semi-Gloss Finish</w:t>
      </w:r>
    </w:p>
    <w:p w14:paraId="40F106B7" w14:textId="77777777" w:rsidR="00CC4B71" w:rsidRPr="00783D96" w:rsidRDefault="00CC4B71"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PRO® Block Filler and Primer (PR050)</w:t>
      </w:r>
    </w:p>
    <w:p w14:paraId="799B82ED" w14:textId="77777777" w:rsidR="00CC4B71" w:rsidRPr="00783D96" w:rsidRDefault="00CC4B71"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ULTRA Scuff Defense® Interior Semi-Gloss Enamel (3750) </w:t>
      </w:r>
    </w:p>
    <w:p w14:paraId="5DFAC63E" w14:textId="40D54453" w:rsidR="00CC4B71" w:rsidRPr="00783D96" w:rsidRDefault="00BA04BB" w:rsidP="00783D96">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06EA970" w14:textId="0FA328C4" w:rsidR="00E32382" w:rsidRPr="00783D96" w:rsidRDefault="00E32382" w:rsidP="00E32382">
      <w:pPr>
        <w:pStyle w:val="BodyText"/>
        <w:ind w:left="116" w:right="100" w:firstLine="400"/>
        <w:rPr>
          <w:rFonts w:ascii="Arial" w:hAnsi="Arial" w:cs="Arial"/>
          <w:b/>
          <w:bCs/>
          <w:w w:val="75"/>
          <w:sz w:val="20"/>
          <w:szCs w:val="20"/>
        </w:rPr>
      </w:pPr>
      <w:r>
        <w:rPr>
          <w:rFonts w:ascii="Arial" w:hAnsi="Arial" w:cs="Arial"/>
          <w:b/>
          <w:bCs/>
          <w:w w:val="75"/>
          <w:sz w:val="20"/>
          <w:szCs w:val="20"/>
        </w:rPr>
        <w:t>Eggshell</w:t>
      </w:r>
      <w:r w:rsidRPr="00783D96">
        <w:rPr>
          <w:rFonts w:ascii="Arial" w:hAnsi="Arial" w:cs="Arial"/>
          <w:b/>
          <w:bCs/>
          <w:w w:val="75"/>
          <w:sz w:val="20"/>
          <w:szCs w:val="20"/>
        </w:rPr>
        <w:t xml:space="preserve"> Finish</w:t>
      </w:r>
    </w:p>
    <w:p w14:paraId="106726B3" w14:textId="77777777" w:rsidR="00E32382" w:rsidRPr="00783D96" w:rsidRDefault="00E32382" w:rsidP="00E32382">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PRO® Block Filler and Primer (PR050)</w:t>
      </w:r>
    </w:p>
    <w:p w14:paraId="604461EA" w14:textId="1B966175" w:rsidR="00E32382" w:rsidRPr="00783D96" w:rsidRDefault="00E32382" w:rsidP="00E32382">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PRO® i300 Interior </w:t>
      </w:r>
      <w:r>
        <w:rPr>
          <w:rFonts w:ascii="Arial" w:hAnsi="Arial" w:cs="Arial"/>
          <w:w w:val="75"/>
          <w:sz w:val="20"/>
          <w:szCs w:val="20"/>
        </w:rPr>
        <w:t xml:space="preserve">Eggshell </w:t>
      </w:r>
      <w:r w:rsidRPr="00783D96">
        <w:rPr>
          <w:rFonts w:ascii="Arial" w:hAnsi="Arial" w:cs="Arial"/>
          <w:w w:val="75"/>
          <w:sz w:val="20"/>
          <w:szCs w:val="20"/>
        </w:rPr>
        <w:t>Paint (PR3</w:t>
      </w:r>
      <w:r>
        <w:rPr>
          <w:rFonts w:ascii="Arial" w:hAnsi="Arial" w:cs="Arial"/>
          <w:w w:val="75"/>
          <w:sz w:val="20"/>
          <w:szCs w:val="20"/>
        </w:rPr>
        <w:t>3</w:t>
      </w:r>
      <w:r w:rsidRPr="00783D96">
        <w:rPr>
          <w:rFonts w:ascii="Arial" w:hAnsi="Arial" w:cs="Arial"/>
          <w:w w:val="75"/>
          <w:sz w:val="20"/>
          <w:szCs w:val="20"/>
        </w:rPr>
        <w:t xml:space="preserve">0) </w:t>
      </w:r>
    </w:p>
    <w:p w14:paraId="26A023E1" w14:textId="6C0BFAFC" w:rsidR="00CC4B71" w:rsidRPr="00783D96" w:rsidRDefault="00CC4B71" w:rsidP="00783D96">
      <w:pPr>
        <w:pStyle w:val="BodyText"/>
        <w:ind w:left="116" w:right="100" w:firstLine="400"/>
        <w:rPr>
          <w:rFonts w:ascii="Arial" w:hAnsi="Arial" w:cs="Arial"/>
          <w:b/>
          <w:bCs/>
          <w:w w:val="75"/>
          <w:sz w:val="20"/>
          <w:szCs w:val="20"/>
        </w:rPr>
      </w:pPr>
      <w:r w:rsidRPr="00783D96">
        <w:rPr>
          <w:rFonts w:ascii="Arial" w:hAnsi="Arial" w:cs="Arial"/>
          <w:b/>
          <w:bCs/>
          <w:w w:val="75"/>
          <w:sz w:val="20"/>
          <w:szCs w:val="20"/>
        </w:rPr>
        <w:t>Semi-Gloss Finish</w:t>
      </w:r>
    </w:p>
    <w:p w14:paraId="688D39BD" w14:textId="77777777" w:rsidR="00CC4B71" w:rsidRPr="00783D96" w:rsidRDefault="00CC4B71"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Primer:</w:t>
      </w:r>
      <w:r w:rsidRPr="00783D96">
        <w:rPr>
          <w:rFonts w:ascii="Arial" w:hAnsi="Arial" w:cs="Arial"/>
          <w:w w:val="75"/>
          <w:sz w:val="20"/>
          <w:szCs w:val="20"/>
        </w:rPr>
        <w:tab/>
        <w:t>BEHR PRO® Block Filler and Primer (PR050)</w:t>
      </w:r>
    </w:p>
    <w:p w14:paraId="0CED010C" w14:textId="77777777" w:rsidR="00CC4B71" w:rsidRPr="00783D96" w:rsidRDefault="00CC4B71" w:rsidP="00783D96">
      <w:pPr>
        <w:pStyle w:val="BodyText"/>
        <w:tabs>
          <w:tab w:val="left" w:pos="1710"/>
        </w:tabs>
        <w:ind w:right="100"/>
        <w:jc w:val="both"/>
        <w:rPr>
          <w:rFonts w:ascii="Arial" w:hAnsi="Arial" w:cs="Arial"/>
          <w:w w:val="75"/>
          <w:sz w:val="20"/>
          <w:szCs w:val="20"/>
        </w:rPr>
      </w:pPr>
      <w:r w:rsidRPr="00783D96">
        <w:rPr>
          <w:rFonts w:ascii="Arial" w:hAnsi="Arial" w:cs="Arial"/>
          <w:w w:val="75"/>
          <w:sz w:val="20"/>
          <w:szCs w:val="20"/>
        </w:rPr>
        <w:t>Two Coats:</w:t>
      </w:r>
      <w:r w:rsidRPr="00783D96">
        <w:rPr>
          <w:rFonts w:ascii="Arial" w:hAnsi="Arial" w:cs="Arial"/>
          <w:w w:val="75"/>
          <w:sz w:val="20"/>
          <w:szCs w:val="20"/>
        </w:rPr>
        <w:tab/>
        <w:t xml:space="preserve">BEHR PRO® i300 Interior Semi-Gloss Paint (PR370) </w:t>
      </w:r>
    </w:p>
    <w:p w14:paraId="1A053F3D" w14:textId="77777777" w:rsidR="00F11122" w:rsidRPr="00D566A8" w:rsidRDefault="00F11122" w:rsidP="00F11122">
      <w:pPr>
        <w:pStyle w:val="Heading3"/>
        <w:tabs>
          <w:tab w:val="left" w:pos="115"/>
          <w:tab w:val="left" w:pos="540"/>
          <w:tab w:val="left" w:pos="1710"/>
        </w:tabs>
        <w:spacing w:before="60"/>
        <w:ind w:left="115" w:right="101"/>
        <w:rPr>
          <w:rFonts w:ascii="Arial" w:hAnsi="Arial" w:cs="Arial"/>
          <w:b w:val="0"/>
          <w:bCs w:val="0"/>
          <w:sz w:val="20"/>
          <w:szCs w:val="20"/>
        </w:rPr>
      </w:pPr>
      <w:r w:rsidRPr="00D566A8">
        <w:rPr>
          <w:rFonts w:ascii="Arial" w:hAnsi="Arial" w:cs="Arial"/>
          <w:color w:val="FE581A"/>
          <w:w w:val="85"/>
          <w:sz w:val="20"/>
          <w:szCs w:val="20"/>
        </w:rPr>
        <w:t>Wood Opaque: Pre-Primed and Painted Doors, Door Frames, Trim, Base, and Woodwork</w:t>
      </w:r>
    </w:p>
    <w:p w14:paraId="5657C1E7" w14:textId="192E95A4" w:rsidR="00F11122" w:rsidRPr="007F51C1" w:rsidRDefault="00CD439F" w:rsidP="007F51C1">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7FB6A457" w14:textId="77777777" w:rsidR="00F11122" w:rsidRPr="007F51C1" w:rsidRDefault="00F11122" w:rsidP="007F51C1">
      <w:pPr>
        <w:pStyle w:val="Heading3"/>
        <w:tabs>
          <w:tab w:val="left" w:pos="115"/>
          <w:tab w:val="left" w:pos="540"/>
          <w:tab w:val="left" w:pos="1710"/>
        </w:tabs>
        <w:spacing w:before="0"/>
        <w:ind w:left="518" w:right="101"/>
        <w:rPr>
          <w:rFonts w:ascii="Arial" w:hAnsi="Arial" w:cs="Arial"/>
          <w:b w:val="0"/>
          <w:bCs w:val="0"/>
          <w:w w:val="75"/>
          <w:sz w:val="20"/>
          <w:szCs w:val="20"/>
        </w:rPr>
      </w:pPr>
      <w:r w:rsidRPr="007F51C1">
        <w:rPr>
          <w:rFonts w:ascii="Arial" w:hAnsi="Arial" w:cs="Arial"/>
          <w:w w:val="75"/>
          <w:sz w:val="20"/>
          <w:szCs w:val="20"/>
        </w:rPr>
        <w:t xml:space="preserve">Semi-Gloss Finish </w:t>
      </w:r>
      <w:r w:rsidRPr="007F51C1">
        <w:rPr>
          <w:rFonts w:ascii="Arial" w:hAnsi="Arial" w:cs="Arial"/>
          <w:b w:val="0"/>
          <w:bCs w:val="0"/>
          <w:w w:val="75"/>
          <w:sz w:val="20"/>
          <w:szCs w:val="20"/>
        </w:rPr>
        <w:t>(virucidal and antibacterial paint)</w:t>
      </w:r>
    </w:p>
    <w:p w14:paraId="1CCB8D40" w14:textId="77777777" w:rsidR="00F11122" w:rsidRPr="007F51C1" w:rsidRDefault="00F11122" w:rsidP="007F51C1">
      <w:pPr>
        <w:pStyle w:val="BodyText"/>
        <w:tabs>
          <w:tab w:val="left" w:pos="115"/>
          <w:tab w:val="left" w:pos="540"/>
          <w:tab w:val="left" w:pos="1710"/>
        </w:tabs>
        <w:ind w:right="100"/>
        <w:jc w:val="both"/>
        <w:rPr>
          <w:rFonts w:ascii="Arial" w:hAnsi="Arial" w:cs="Arial"/>
          <w:w w:val="75"/>
          <w:sz w:val="20"/>
          <w:szCs w:val="20"/>
        </w:rPr>
      </w:pPr>
      <w:r w:rsidRPr="007F51C1">
        <w:rPr>
          <w:rFonts w:ascii="Arial" w:hAnsi="Arial" w:cs="Arial"/>
          <w:w w:val="75"/>
          <w:sz w:val="20"/>
          <w:szCs w:val="20"/>
        </w:rPr>
        <w:t>Primer:</w:t>
      </w:r>
      <w:r w:rsidRPr="007F51C1">
        <w:rPr>
          <w:rFonts w:ascii="Arial" w:hAnsi="Arial" w:cs="Arial"/>
          <w:w w:val="75"/>
          <w:sz w:val="20"/>
          <w:szCs w:val="20"/>
        </w:rPr>
        <w:tab/>
        <w:t>BEHR® Acrylic-Alkyd Enamel Undercoater (437)</w:t>
      </w:r>
    </w:p>
    <w:p w14:paraId="47F69C9A" w14:textId="77777777" w:rsidR="00F11122" w:rsidRPr="007F51C1" w:rsidRDefault="00F11122" w:rsidP="007F51C1">
      <w:pPr>
        <w:pStyle w:val="BodyText"/>
        <w:tabs>
          <w:tab w:val="left" w:pos="115"/>
          <w:tab w:val="left" w:pos="540"/>
          <w:tab w:val="left" w:pos="1710"/>
        </w:tabs>
        <w:ind w:left="518" w:right="101"/>
        <w:rPr>
          <w:rFonts w:ascii="Arial" w:hAnsi="Arial" w:cs="Arial"/>
          <w:w w:val="75"/>
          <w:sz w:val="20"/>
          <w:szCs w:val="20"/>
        </w:rPr>
      </w:pPr>
      <w:r w:rsidRPr="007F51C1">
        <w:rPr>
          <w:rFonts w:ascii="Arial" w:hAnsi="Arial" w:cs="Arial"/>
          <w:w w:val="75"/>
          <w:sz w:val="20"/>
          <w:szCs w:val="20"/>
        </w:rPr>
        <w:t>Two Coats:</w:t>
      </w:r>
      <w:r w:rsidRPr="007F51C1">
        <w:rPr>
          <w:rFonts w:ascii="Arial" w:hAnsi="Arial" w:cs="Arial"/>
          <w:w w:val="75"/>
          <w:sz w:val="20"/>
          <w:szCs w:val="20"/>
        </w:rPr>
        <w:tab/>
        <w:t xml:space="preserve">BEHR® Copper Force™ Interior Semi-Gloss Enamel (3190) </w:t>
      </w:r>
    </w:p>
    <w:p w14:paraId="5AE29D4E" w14:textId="77777777" w:rsidR="00F11122" w:rsidRPr="007F51C1" w:rsidRDefault="00F11122" w:rsidP="007F51C1">
      <w:pPr>
        <w:pStyle w:val="BodyText"/>
        <w:tabs>
          <w:tab w:val="left" w:pos="115"/>
          <w:tab w:val="left" w:pos="540"/>
          <w:tab w:val="left" w:pos="1710"/>
        </w:tabs>
        <w:ind w:left="116" w:right="100"/>
        <w:rPr>
          <w:rFonts w:ascii="Arial" w:hAnsi="Arial" w:cs="Arial"/>
          <w:w w:val="75"/>
          <w:sz w:val="20"/>
          <w:szCs w:val="20"/>
        </w:rPr>
      </w:pPr>
      <w:r w:rsidRPr="007F51C1">
        <w:rPr>
          <w:rFonts w:ascii="Arial" w:hAnsi="Arial" w:cs="Arial"/>
          <w:w w:val="75"/>
          <w:sz w:val="20"/>
          <w:szCs w:val="20"/>
        </w:rPr>
        <w:t>Latex, High Performance Architectural, Low Odor/VOC:</w:t>
      </w:r>
    </w:p>
    <w:p w14:paraId="42B99F9D" w14:textId="77777777" w:rsidR="00F11122" w:rsidRPr="007F51C1" w:rsidRDefault="00F11122" w:rsidP="007F51C1">
      <w:pPr>
        <w:pStyle w:val="Heading3"/>
        <w:tabs>
          <w:tab w:val="left" w:pos="115"/>
          <w:tab w:val="left" w:pos="540"/>
          <w:tab w:val="left" w:pos="1710"/>
        </w:tabs>
        <w:spacing w:before="0"/>
        <w:ind w:left="518" w:right="101"/>
        <w:rPr>
          <w:rFonts w:ascii="Arial" w:hAnsi="Arial" w:cs="Arial"/>
          <w:w w:val="75"/>
          <w:sz w:val="20"/>
          <w:szCs w:val="20"/>
        </w:rPr>
      </w:pPr>
      <w:r w:rsidRPr="007F51C1">
        <w:rPr>
          <w:rFonts w:ascii="Arial" w:hAnsi="Arial" w:cs="Arial"/>
          <w:w w:val="75"/>
          <w:sz w:val="20"/>
          <w:szCs w:val="20"/>
        </w:rPr>
        <w:t>Semi-Gloss Finish</w:t>
      </w:r>
    </w:p>
    <w:p w14:paraId="662D218D" w14:textId="77777777" w:rsidR="00F11122" w:rsidRPr="007F51C1" w:rsidRDefault="00F11122" w:rsidP="007F51C1">
      <w:pPr>
        <w:pStyle w:val="BodyText"/>
        <w:tabs>
          <w:tab w:val="left" w:pos="115"/>
          <w:tab w:val="left" w:pos="540"/>
          <w:tab w:val="left" w:pos="1710"/>
        </w:tabs>
        <w:ind w:right="100"/>
        <w:jc w:val="both"/>
        <w:rPr>
          <w:rFonts w:ascii="Arial" w:hAnsi="Arial" w:cs="Arial"/>
          <w:w w:val="75"/>
          <w:sz w:val="20"/>
          <w:szCs w:val="20"/>
        </w:rPr>
      </w:pPr>
      <w:r w:rsidRPr="007F51C1">
        <w:rPr>
          <w:rFonts w:ascii="Arial" w:hAnsi="Arial" w:cs="Arial"/>
          <w:w w:val="75"/>
          <w:sz w:val="20"/>
          <w:szCs w:val="20"/>
        </w:rPr>
        <w:t>Primer:</w:t>
      </w:r>
      <w:r w:rsidRPr="007F51C1">
        <w:rPr>
          <w:rFonts w:ascii="Arial" w:hAnsi="Arial" w:cs="Arial"/>
          <w:w w:val="75"/>
          <w:sz w:val="20"/>
          <w:szCs w:val="20"/>
        </w:rPr>
        <w:tab/>
        <w:t>BEHR® Acrylic-Alkyd Enamel Undercoater (437)</w:t>
      </w:r>
    </w:p>
    <w:p w14:paraId="6C6CFE0E" w14:textId="77777777" w:rsidR="00F11122" w:rsidRPr="007F51C1" w:rsidRDefault="00F11122" w:rsidP="007F51C1">
      <w:pPr>
        <w:pStyle w:val="BodyText"/>
        <w:tabs>
          <w:tab w:val="left" w:pos="115"/>
          <w:tab w:val="left" w:pos="540"/>
          <w:tab w:val="left" w:pos="1710"/>
        </w:tabs>
        <w:ind w:right="100"/>
        <w:jc w:val="both"/>
        <w:rPr>
          <w:rFonts w:ascii="Arial" w:hAnsi="Arial" w:cs="Arial"/>
          <w:w w:val="75"/>
          <w:sz w:val="20"/>
          <w:szCs w:val="20"/>
        </w:rPr>
      </w:pPr>
      <w:r w:rsidRPr="007F51C1">
        <w:rPr>
          <w:rFonts w:ascii="Arial" w:hAnsi="Arial" w:cs="Arial"/>
          <w:w w:val="75"/>
          <w:sz w:val="20"/>
          <w:szCs w:val="20"/>
        </w:rPr>
        <w:t>Two Coats:</w:t>
      </w:r>
      <w:r w:rsidRPr="007F51C1">
        <w:rPr>
          <w:rFonts w:ascii="Arial" w:hAnsi="Arial" w:cs="Arial"/>
          <w:w w:val="75"/>
          <w:sz w:val="20"/>
          <w:szCs w:val="20"/>
        </w:rPr>
        <w:tab/>
        <w:t xml:space="preserve">BEHR ULTRA Scuff Defense® Interior Semi-Gloss Enamel (3750) </w:t>
      </w:r>
    </w:p>
    <w:p w14:paraId="3661683D" w14:textId="77777777" w:rsidR="009838B0" w:rsidRDefault="009838B0" w:rsidP="007F51C1">
      <w:pPr>
        <w:pStyle w:val="Heading3"/>
        <w:tabs>
          <w:tab w:val="left" w:pos="115"/>
          <w:tab w:val="left" w:pos="540"/>
          <w:tab w:val="left" w:pos="1710"/>
        </w:tabs>
        <w:spacing w:before="0"/>
        <w:ind w:right="100" w:hanging="426"/>
        <w:rPr>
          <w:rFonts w:ascii="Arial" w:hAnsi="Arial" w:cs="Arial"/>
          <w:b w:val="0"/>
          <w:bCs w:val="0"/>
          <w:w w:val="75"/>
          <w:sz w:val="20"/>
          <w:szCs w:val="20"/>
        </w:rPr>
      </w:pPr>
    </w:p>
    <w:p w14:paraId="68B06ECD" w14:textId="77777777" w:rsidR="009838B0" w:rsidRDefault="009838B0" w:rsidP="007F51C1">
      <w:pPr>
        <w:pStyle w:val="Heading3"/>
        <w:tabs>
          <w:tab w:val="left" w:pos="115"/>
          <w:tab w:val="left" w:pos="540"/>
          <w:tab w:val="left" w:pos="1710"/>
        </w:tabs>
        <w:spacing w:before="0"/>
        <w:ind w:right="100" w:hanging="426"/>
        <w:rPr>
          <w:rFonts w:ascii="Arial" w:hAnsi="Arial" w:cs="Arial"/>
          <w:b w:val="0"/>
          <w:bCs w:val="0"/>
          <w:w w:val="75"/>
          <w:sz w:val="20"/>
          <w:szCs w:val="20"/>
        </w:rPr>
      </w:pPr>
    </w:p>
    <w:p w14:paraId="2C5B4524" w14:textId="51E8BD3B" w:rsidR="00F11122" w:rsidRPr="007F51C1" w:rsidRDefault="00F11122" w:rsidP="007F51C1">
      <w:pPr>
        <w:pStyle w:val="Heading3"/>
        <w:tabs>
          <w:tab w:val="left" w:pos="115"/>
          <w:tab w:val="left" w:pos="540"/>
          <w:tab w:val="left" w:pos="1710"/>
        </w:tabs>
        <w:spacing w:before="0"/>
        <w:ind w:right="100" w:hanging="426"/>
        <w:rPr>
          <w:rFonts w:ascii="Arial" w:hAnsi="Arial" w:cs="Arial"/>
          <w:b w:val="0"/>
          <w:bCs w:val="0"/>
          <w:w w:val="75"/>
          <w:sz w:val="20"/>
          <w:szCs w:val="20"/>
        </w:rPr>
      </w:pPr>
      <w:r w:rsidRPr="007F51C1">
        <w:rPr>
          <w:rFonts w:ascii="Arial" w:hAnsi="Arial" w:cs="Arial"/>
          <w:b w:val="0"/>
          <w:bCs w:val="0"/>
          <w:w w:val="75"/>
          <w:sz w:val="20"/>
          <w:szCs w:val="20"/>
        </w:rPr>
        <w:lastRenderedPageBreak/>
        <w:t xml:space="preserve">High Performance, Epoxy, Pre-Catalyzed, Waterborne: </w:t>
      </w:r>
      <w:r w:rsidR="008E2EAB">
        <w:rPr>
          <w:rFonts w:ascii="Arial" w:hAnsi="Arial" w:cs="Arial"/>
          <w:b w:val="0"/>
          <w:bCs w:val="0"/>
          <w:w w:val="75"/>
          <w:sz w:val="20"/>
          <w:szCs w:val="20"/>
        </w:rPr>
        <w:t>Low Odor/VOC</w:t>
      </w:r>
    </w:p>
    <w:p w14:paraId="447838D7" w14:textId="77777777" w:rsidR="00F11122" w:rsidRPr="007F51C1" w:rsidRDefault="00F11122" w:rsidP="007F51C1">
      <w:pPr>
        <w:pStyle w:val="Heading3"/>
        <w:tabs>
          <w:tab w:val="left" w:pos="115"/>
          <w:tab w:val="left" w:pos="540"/>
          <w:tab w:val="left" w:pos="1710"/>
        </w:tabs>
        <w:spacing w:before="0"/>
        <w:ind w:left="518" w:right="101"/>
        <w:rPr>
          <w:rFonts w:ascii="Arial" w:hAnsi="Arial" w:cs="Arial"/>
          <w:b w:val="0"/>
          <w:bCs w:val="0"/>
          <w:w w:val="75"/>
          <w:sz w:val="20"/>
          <w:szCs w:val="20"/>
        </w:rPr>
      </w:pPr>
      <w:r w:rsidRPr="007F51C1">
        <w:rPr>
          <w:rFonts w:ascii="Arial" w:hAnsi="Arial" w:cs="Arial"/>
          <w:w w:val="75"/>
          <w:sz w:val="20"/>
          <w:szCs w:val="20"/>
        </w:rPr>
        <w:t>Semi-Gloss Finish</w:t>
      </w:r>
    </w:p>
    <w:p w14:paraId="532963E0" w14:textId="77B79D8E" w:rsidR="00F11122" w:rsidRPr="007F51C1" w:rsidRDefault="00375DAA" w:rsidP="007F51C1">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F11122" w:rsidRPr="007F51C1">
        <w:rPr>
          <w:rFonts w:ascii="Arial" w:hAnsi="Arial" w:cs="Arial"/>
          <w:w w:val="75"/>
          <w:sz w:val="20"/>
          <w:szCs w:val="20"/>
        </w:rPr>
        <w:tab/>
        <w:t>BEHR® Acrylic-Alkyd Enamel Undercoater (437)</w:t>
      </w:r>
    </w:p>
    <w:p w14:paraId="75E9650F" w14:textId="77777777" w:rsidR="00F11122" w:rsidRPr="007F51C1" w:rsidRDefault="00F11122" w:rsidP="007F51C1">
      <w:pPr>
        <w:pStyle w:val="BodyText"/>
        <w:tabs>
          <w:tab w:val="left" w:pos="115"/>
          <w:tab w:val="left" w:pos="540"/>
          <w:tab w:val="left" w:pos="1710"/>
        </w:tabs>
        <w:ind w:right="100"/>
        <w:rPr>
          <w:rFonts w:ascii="Arial" w:hAnsi="Arial" w:cs="Arial"/>
          <w:w w:val="75"/>
          <w:sz w:val="20"/>
          <w:szCs w:val="20"/>
        </w:rPr>
      </w:pPr>
      <w:r w:rsidRPr="007F51C1">
        <w:rPr>
          <w:rFonts w:ascii="Arial" w:hAnsi="Arial" w:cs="Arial"/>
          <w:w w:val="75"/>
          <w:sz w:val="20"/>
          <w:szCs w:val="20"/>
        </w:rPr>
        <w:t xml:space="preserve">Two Coats: </w:t>
      </w:r>
      <w:r w:rsidRPr="007F51C1">
        <w:rPr>
          <w:rFonts w:ascii="Arial" w:hAnsi="Arial" w:cs="Arial"/>
          <w:w w:val="75"/>
          <w:sz w:val="20"/>
          <w:szCs w:val="20"/>
        </w:rPr>
        <w:tab/>
        <w:t xml:space="preserve">BEHR PRO® Pre-Catalyzed Waterborne Epoxy Semi-Gloss (HP150) </w:t>
      </w:r>
    </w:p>
    <w:p w14:paraId="15D6E4BE" w14:textId="483E2935" w:rsidR="00F11122" w:rsidRPr="007F51C1" w:rsidRDefault="00BA04BB" w:rsidP="007F51C1">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011FCE6" w14:textId="77777777" w:rsidR="00F11122" w:rsidRPr="007F51C1" w:rsidRDefault="00F11122" w:rsidP="007F51C1">
      <w:pPr>
        <w:pStyle w:val="Heading3"/>
        <w:tabs>
          <w:tab w:val="left" w:pos="115"/>
          <w:tab w:val="left" w:pos="540"/>
          <w:tab w:val="left" w:pos="1710"/>
        </w:tabs>
        <w:spacing w:before="0"/>
        <w:ind w:left="518" w:right="101"/>
        <w:rPr>
          <w:rFonts w:ascii="Arial" w:hAnsi="Arial" w:cs="Arial"/>
          <w:b w:val="0"/>
          <w:bCs w:val="0"/>
          <w:w w:val="75"/>
          <w:sz w:val="20"/>
          <w:szCs w:val="20"/>
        </w:rPr>
      </w:pPr>
      <w:r w:rsidRPr="007F51C1">
        <w:rPr>
          <w:rFonts w:ascii="Arial" w:hAnsi="Arial" w:cs="Arial"/>
          <w:w w:val="75"/>
          <w:sz w:val="20"/>
          <w:szCs w:val="20"/>
        </w:rPr>
        <w:t>Semi-Gloss Finish</w:t>
      </w:r>
    </w:p>
    <w:p w14:paraId="7D200660" w14:textId="3DBDACD2" w:rsidR="00F11122" w:rsidRPr="007F51C1" w:rsidRDefault="00375DAA" w:rsidP="007F51C1">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F11122" w:rsidRPr="007F51C1">
        <w:rPr>
          <w:rFonts w:ascii="Arial" w:hAnsi="Arial" w:cs="Arial"/>
          <w:w w:val="75"/>
          <w:sz w:val="20"/>
          <w:szCs w:val="20"/>
        </w:rPr>
        <w:tab/>
        <w:t>BEHR® Acrylic-Alkyd Enamel Undercoater (437)</w:t>
      </w:r>
    </w:p>
    <w:p w14:paraId="50A196C5" w14:textId="04F21839" w:rsidR="00F11122" w:rsidRDefault="00F11122" w:rsidP="007F51C1">
      <w:pPr>
        <w:pStyle w:val="BodyText"/>
        <w:tabs>
          <w:tab w:val="left" w:pos="115"/>
          <w:tab w:val="left" w:pos="540"/>
          <w:tab w:val="left" w:pos="1710"/>
        </w:tabs>
        <w:ind w:right="100"/>
        <w:rPr>
          <w:rFonts w:ascii="Arial" w:hAnsi="Arial" w:cs="Arial"/>
          <w:w w:val="75"/>
          <w:sz w:val="20"/>
          <w:szCs w:val="20"/>
        </w:rPr>
      </w:pPr>
      <w:r w:rsidRPr="007F51C1">
        <w:rPr>
          <w:rFonts w:ascii="Arial" w:hAnsi="Arial" w:cs="Arial"/>
          <w:w w:val="75"/>
          <w:sz w:val="20"/>
          <w:szCs w:val="20"/>
        </w:rPr>
        <w:t>Two Coats:</w:t>
      </w:r>
      <w:r w:rsidRPr="007F51C1">
        <w:rPr>
          <w:rFonts w:ascii="Arial" w:hAnsi="Arial" w:cs="Arial"/>
          <w:w w:val="75"/>
          <w:sz w:val="20"/>
          <w:szCs w:val="20"/>
        </w:rPr>
        <w:tab/>
        <w:t xml:space="preserve">BEHR PRO® i300 Interior Semi-Gloss Paint (PR370) </w:t>
      </w:r>
    </w:p>
    <w:p w14:paraId="4AD94645" w14:textId="4979FB48" w:rsidR="007F51C1" w:rsidRPr="0051761A" w:rsidRDefault="007F51C1" w:rsidP="00E32382">
      <w:pPr>
        <w:pStyle w:val="Heading3"/>
        <w:spacing w:before="60"/>
        <w:ind w:left="115" w:right="101"/>
        <w:rPr>
          <w:rFonts w:ascii="Arial" w:hAnsi="Arial" w:cs="Arial"/>
          <w:b w:val="0"/>
          <w:bCs w:val="0"/>
          <w:w w:val="90"/>
          <w:sz w:val="20"/>
          <w:szCs w:val="20"/>
        </w:rPr>
      </w:pPr>
      <w:r w:rsidRPr="0051761A">
        <w:rPr>
          <w:rFonts w:ascii="Arial" w:hAnsi="Arial" w:cs="Arial"/>
          <w:color w:val="FE581A"/>
          <w:w w:val="90"/>
          <w:sz w:val="20"/>
          <w:szCs w:val="20"/>
        </w:rPr>
        <w:t>Laminate and Fiberglass Reinforced Plastic (FRP)</w:t>
      </w:r>
    </w:p>
    <w:p w14:paraId="0C699F6F" w14:textId="2AC66C1E" w:rsidR="007F51C1" w:rsidRPr="007F51C1" w:rsidRDefault="00CD439F" w:rsidP="007F51C1">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0E445B1" w14:textId="77777777" w:rsidR="007F51C1" w:rsidRPr="007F51C1" w:rsidRDefault="007F51C1" w:rsidP="007F51C1">
      <w:pPr>
        <w:pStyle w:val="Heading3"/>
        <w:tabs>
          <w:tab w:val="left" w:pos="1710"/>
        </w:tabs>
        <w:spacing w:before="0"/>
        <w:ind w:left="518" w:right="101"/>
        <w:rPr>
          <w:rFonts w:ascii="Arial" w:hAnsi="Arial" w:cs="Arial"/>
          <w:b w:val="0"/>
          <w:bCs w:val="0"/>
          <w:w w:val="75"/>
          <w:sz w:val="20"/>
          <w:szCs w:val="20"/>
        </w:rPr>
      </w:pPr>
      <w:r w:rsidRPr="007F51C1">
        <w:rPr>
          <w:rFonts w:ascii="Arial" w:hAnsi="Arial" w:cs="Arial"/>
          <w:w w:val="75"/>
          <w:sz w:val="20"/>
          <w:szCs w:val="20"/>
        </w:rPr>
        <w:t xml:space="preserve">Semi-Gloss Finish </w:t>
      </w:r>
      <w:r w:rsidRPr="007F51C1">
        <w:rPr>
          <w:rFonts w:ascii="Arial" w:hAnsi="Arial" w:cs="Arial"/>
          <w:b w:val="0"/>
          <w:bCs w:val="0"/>
          <w:w w:val="75"/>
          <w:sz w:val="20"/>
          <w:szCs w:val="20"/>
        </w:rPr>
        <w:t>(virucidal and antibacterial paint)</w:t>
      </w:r>
    </w:p>
    <w:p w14:paraId="50524621" w14:textId="77777777" w:rsidR="007F51C1" w:rsidRPr="007F51C1" w:rsidRDefault="007F51C1" w:rsidP="007F51C1">
      <w:pPr>
        <w:pStyle w:val="BodyText"/>
        <w:tabs>
          <w:tab w:val="left" w:pos="1710"/>
        </w:tabs>
        <w:ind w:right="100"/>
        <w:rPr>
          <w:rFonts w:ascii="Arial" w:hAnsi="Arial" w:cs="Arial"/>
          <w:w w:val="75"/>
          <w:sz w:val="20"/>
          <w:szCs w:val="20"/>
        </w:rPr>
      </w:pPr>
      <w:r w:rsidRPr="007F51C1">
        <w:rPr>
          <w:rFonts w:ascii="Arial" w:hAnsi="Arial" w:cs="Arial"/>
          <w:w w:val="75"/>
          <w:sz w:val="20"/>
          <w:szCs w:val="20"/>
        </w:rPr>
        <w:t>Primer:</w:t>
      </w:r>
      <w:r w:rsidRPr="007F51C1">
        <w:rPr>
          <w:rFonts w:ascii="Arial" w:hAnsi="Arial" w:cs="Arial"/>
          <w:w w:val="75"/>
          <w:sz w:val="20"/>
          <w:szCs w:val="20"/>
        </w:rPr>
        <w:tab/>
        <w:t>BEHR® Interior/Exterior Bonding Primer (432)</w:t>
      </w:r>
    </w:p>
    <w:p w14:paraId="7F594DFB" w14:textId="77777777" w:rsidR="007F51C1" w:rsidRPr="007F51C1" w:rsidRDefault="007F51C1" w:rsidP="007F51C1">
      <w:pPr>
        <w:pStyle w:val="BodyText"/>
        <w:tabs>
          <w:tab w:val="left" w:pos="1710"/>
        </w:tabs>
        <w:ind w:left="518" w:right="101"/>
        <w:rPr>
          <w:rFonts w:ascii="Arial" w:hAnsi="Arial" w:cs="Arial"/>
          <w:w w:val="75"/>
          <w:sz w:val="20"/>
          <w:szCs w:val="20"/>
        </w:rPr>
      </w:pPr>
      <w:r w:rsidRPr="007F51C1">
        <w:rPr>
          <w:rFonts w:ascii="Arial" w:hAnsi="Arial" w:cs="Arial"/>
          <w:w w:val="75"/>
          <w:sz w:val="20"/>
          <w:szCs w:val="20"/>
        </w:rPr>
        <w:t>Two Coats:</w:t>
      </w:r>
      <w:r w:rsidRPr="007F51C1">
        <w:rPr>
          <w:rFonts w:ascii="Arial" w:hAnsi="Arial" w:cs="Arial"/>
          <w:w w:val="75"/>
          <w:sz w:val="20"/>
          <w:szCs w:val="20"/>
        </w:rPr>
        <w:tab/>
        <w:t xml:space="preserve">BEHR® Copper Force™ Interior Semi-Gloss Enamel (3190) </w:t>
      </w:r>
    </w:p>
    <w:p w14:paraId="2011945D" w14:textId="77777777" w:rsidR="007F51C1" w:rsidRPr="007F51C1" w:rsidRDefault="007F51C1" w:rsidP="007F51C1">
      <w:pPr>
        <w:pStyle w:val="BodyText"/>
        <w:tabs>
          <w:tab w:val="left" w:pos="1710"/>
        </w:tabs>
        <w:ind w:left="116" w:right="100"/>
        <w:rPr>
          <w:rFonts w:ascii="Arial" w:hAnsi="Arial" w:cs="Arial"/>
          <w:w w:val="75"/>
          <w:sz w:val="20"/>
          <w:szCs w:val="20"/>
        </w:rPr>
      </w:pPr>
      <w:r w:rsidRPr="007F51C1">
        <w:rPr>
          <w:rFonts w:ascii="Arial" w:hAnsi="Arial" w:cs="Arial"/>
          <w:w w:val="75"/>
          <w:sz w:val="20"/>
          <w:szCs w:val="20"/>
        </w:rPr>
        <w:t>Latex, High Performance Architectural, Low Odor/VOC:</w:t>
      </w:r>
    </w:p>
    <w:p w14:paraId="751B338F" w14:textId="77777777" w:rsidR="007F51C1" w:rsidRPr="007F51C1" w:rsidRDefault="007F51C1" w:rsidP="007F51C1">
      <w:pPr>
        <w:pStyle w:val="Heading3"/>
        <w:tabs>
          <w:tab w:val="left" w:pos="1710"/>
        </w:tabs>
        <w:spacing w:before="0"/>
        <w:ind w:left="518" w:right="101"/>
        <w:rPr>
          <w:rFonts w:ascii="Arial" w:hAnsi="Arial" w:cs="Arial"/>
          <w:w w:val="75"/>
          <w:sz w:val="20"/>
          <w:szCs w:val="20"/>
        </w:rPr>
      </w:pPr>
      <w:r w:rsidRPr="007F51C1">
        <w:rPr>
          <w:rFonts w:ascii="Arial" w:hAnsi="Arial" w:cs="Arial"/>
          <w:w w:val="75"/>
          <w:sz w:val="20"/>
          <w:szCs w:val="20"/>
        </w:rPr>
        <w:t>Semi-Gloss Finish</w:t>
      </w:r>
    </w:p>
    <w:p w14:paraId="2F95DFB9" w14:textId="77777777" w:rsidR="007F51C1" w:rsidRPr="007F51C1" w:rsidRDefault="007F51C1" w:rsidP="007F51C1">
      <w:pPr>
        <w:pStyle w:val="BodyText"/>
        <w:tabs>
          <w:tab w:val="left" w:pos="1710"/>
        </w:tabs>
        <w:ind w:right="100"/>
        <w:jc w:val="both"/>
        <w:rPr>
          <w:rFonts w:ascii="Arial" w:hAnsi="Arial" w:cs="Arial"/>
          <w:w w:val="75"/>
          <w:sz w:val="20"/>
          <w:szCs w:val="20"/>
        </w:rPr>
      </w:pPr>
      <w:r w:rsidRPr="007F51C1">
        <w:rPr>
          <w:rFonts w:ascii="Arial" w:hAnsi="Arial" w:cs="Arial"/>
          <w:w w:val="75"/>
          <w:sz w:val="20"/>
          <w:szCs w:val="20"/>
        </w:rPr>
        <w:t>Primer:</w:t>
      </w:r>
      <w:r w:rsidRPr="007F51C1">
        <w:rPr>
          <w:rFonts w:ascii="Arial" w:hAnsi="Arial" w:cs="Arial"/>
          <w:w w:val="75"/>
          <w:sz w:val="20"/>
          <w:szCs w:val="20"/>
        </w:rPr>
        <w:tab/>
        <w:t>BEHR® Interior /Exterior Bonding Primer (432)</w:t>
      </w:r>
    </w:p>
    <w:p w14:paraId="23B48FE7" w14:textId="77777777" w:rsidR="007F51C1" w:rsidRPr="007F51C1" w:rsidRDefault="007F51C1" w:rsidP="007F51C1">
      <w:pPr>
        <w:pStyle w:val="BodyText"/>
        <w:tabs>
          <w:tab w:val="left" w:pos="1710"/>
        </w:tabs>
        <w:ind w:left="518" w:right="101"/>
        <w:jc w:val="both"/>
        <w:rPr>
          <w:rFonts w:ascii="Arial" w:hAnsi="Arial" w:cs="Arial"/>
          <w:w w:val="75"/>
          <w:sz w:val="20"/>
          <w:szCs w:val="20"/>
        </w:rPr>
      </w:pPr>
      <w:r w:rsidRPr="007F51C1">
        <w:rPr>
          <w:rFonts w:ascii="Arial" w:hAnsi="Arial" w:cs="Arial"/>
          <w:w w:val="75"/>
          <w:sz w:val="20"/>
          <w:szCs w:val="20"/>
        </w:rPr>
        <w:t>Two Coats:</w:t>
      </w:r>
      <w:r w:rsidRPr="007F51C1">
        <w:rPr>
          <w:rFonts w:ascii="Arial" w:hAnsi="Arial" w:cs="Arial"/>
          <w:w w:val="75"/>
          <w:sz w:val="20"/>
          <w:szCs w:val="20"/>
        </w:rPr>
        <w:tab/>
        <w:t xml:space="preserve">BEHR ULTRA Scuff Defense® Interior Semi-Gloss Enamel (3750) </w:t>
      </w:r>
    </w:p>
    <w:p w14:paraId="610166A2" w14:textId="77777777" w:rsidR="007F51C1" w:rsidRPr="007F51C1" w:rsidRDefault="007F51C1" w:rsidP="007F51C1">
      <w:pPr>
        <w:pStyle w:val="Heading3"/>
        <w:tabs>
          <w:tab w:val="left" w:pos="115"/>
          <w:tab w:val="left" w:pos="540"/>
          <w:tab w:val="left" w:pos="1710"/>
        </w:tabs>
        <w:spacing w:before="0"/>
        <w:ind w:right="100" w:hanging="426"/>
        <w:rPr>
          <w:rFonts w:ascii="Arial" w:hAnsi="Arial" w:cs="Arial"/>
          <w:b w:val="0"/>
          <w:bCs w:val="0"/>
          <w:w w:val="75"/>
          <w:sz w:val="20"/>
          <w:szCs w:val="20"/>
        </w:rPr>
      </w:pPr>
      <w:r w:rsidRPr="007F51C1">
        <w:rPr>
          <w:rFonts w:ascii="Arial" w:hAnsi="Arial" w:cs="Arial"/>
          <w:b w:val="0"/>
          <w:bCs w:val="0"/>
          <w:w w:val="75"/>
          <w:sz w:val="20"/>
          <w:szCs w:val="20"/>
        </w:rPr>
        <w:t xml:space="preserve">High Performance, Epoxy, Pre-Catalyzed, Waterborne: </w:t>
      </w:r>
    </w:p>
    <w:p w14:paraId="79F5E2C0" w14:textId="77777777" w:rsidR="007F51C1" w:rsidRPr="007F51C1" w:rsidRDefault="007F51C1" w:rsidP="007F51C1">
      <w:pPr>
        <w:pStyle w:val="Heading3"/>
        <w:tabs>
          <w:tab w:val="left" w:pos="115"/>
          <w:tab w:val="left" w:pos="540"/>
          <w:tab w:val="left" w:pos="1710"/>
        </w:tabs>
        <w:spacing w:before="0"/>
        <w:ind w:left="518" w:right="101"/>
        <w:rPr>
          <w:rFonts w:ascii="Arial" w:hAnsi="Arial" w:cs="Arial"/>
          <w:b w:val="0"/>
          <w:bCs w:val="0"/>
          <w:w w:val="75"/>
          <w:sz w:val="20"/>
          <w:szCs w:val="20"/>
        </w:rPr>
      </w:pPr>
      <w:r w:rsidRPr="007F51C1">
        <w:rPr>
          <w:rFonts w:ascii="Arial" w:hAnsi="Arial" w:cs="Arial"/>
          <w:w w:val="75"/>
          <w:sz w:val="20"/>
          <w:szCs w:val="20"/>
        </w:rPr>
        <w:t>Semi-Gloss Finish</w:t>
      </w:r>
    </w:p>
    <w:p w14:paraId="6908CCB2" w14:textId="63A74083" w:rsidR="007F51C1" w:rsidRPr="007F51C1" w:rsidRDefault="00375DAA" w:rsidP="007F51C1">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F51C1" w:rsidRPr="007F51C1">
        <w:rPr>
          <w:rFonts w:ascii="Arial" w:hAnsi="Arial" w:cs="Arial"/>
          <w:w w:val="75"/>
          <w:sz w:val="20"/>
          <w:szCs w:val="20"/>
        </w:rPr>
        <w:tab/>
        <w:t>BEHR® Interior/Exterior Bonding Primer (432)</w:t>
      </w:r>
    </w:p>
    <w:p w14:paraId="11A1A6B4" w14:textId="77777777" w:rsidR="007F51C1" w:rsidRPr="007F51C1" w:rsidRDefault="007F51C1" w:rsidP="007F51C1">
      <w:pPr>
        <w:pStyle w:val="BodyText"/>
        <w:tabs>
          <w:tab w:val="left" w:pos="115"/>
          <w:tab w:val="left" w:pos="540"/>
          <w:tab w:val="left" w:pos="1710"/>
        </w:tabs>
        <w:ind w:right="100"/>
        <w:rPr>
          <w:rFonts w:ascii="Arial" w:hAnsi="Arial" w:cs="Arial"/>
          <w:w w:val="75"/>
          <w:sz w:val="20"/>
          <w:szCs w:val="20"/>
        </w:rPr>
      </w:pPr>
      <w:r w:rsidRPr="007F51C1">
        <w:rPr>
          <w:rFonts w:ascii="Arial" w:hAnsi="Arial" w:cs="Arial"/>
          <w:w w:val="75"/>
          <w:sz w:val="20"/>
          <w:szCs w:val="20"/>
        </w:rPr>
        <w:t xml:space="preserve">Two Coats: </w:t>
      </w:r>
      <w:r w:rsidRPr="007F51C1">
        <w:rPr>
          <w:rFonts w:ascii="Arial" w:hAnsi="Arial" w:cs="Arial"/>
          <w:w w:val="75"/>
          <w:sz w:val="20"/>
          <w:szCs w:val="20"/>
        </w:rPr>
        <w:tab/>
        <w:t xml:space="preserve">BEHR PRO® Pre-Catalyzed Waterborne Epoxy Semi-Gloss (HP150) </w:t>
      </w:r>
    </w:p>
    <w:p w14:paraId="74A1BCA0" w14:textId="7A93E4CF" w:rsidR="00AE6A29" w:rsidRPr="00D566A8" w:rsidRDefault="00AE6A29" w:rsidP="00AE6A29">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7BCE4846" w14:textId="741A29E7" w:rsidR="00AE6A29" w:rsidRPr="007F51C1" w:rsidRDefault="00CD439F" w:rsidP="007F51C1">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4701EF7" w14:textId="77777777" w:rsidR="00AE6A29" w:rsidRPr="007F51C1" w:rsidRDefault="00AE6A29" w:rsidP="007F51C1">
      <w:pPr>
        <w:pStyle w:val="Heading3"/>
        <w:tabs>
          <w:tab w:val="left" w:pos="1710"/>
        </w:tabs>
        <w:spacing w:before="0"/>
        <w:ind w:right="100"/>
        <w:rPr>
          <w:rFonts w:ascii="Arial" w:hAnsi="Arial" w:cs="Arial"/>
          <w:b w:val="0"/>
          <w:bCs w:val="0"/>
          <w:w w:val="75"/>
          <w:sz w:val="20"/>
          <w:szCs w:val="20"/>
        </w:rPr>
      </w:pPr>
      <w:r w:rsidRPr="007F51C1">
        <w:rPr>
          <w:rFonts w:ascii="Arial" w:hAnsi="Arial" w:cs="Arial"/>
          <w:w w:val="75"/>
          <w:sz w:val="20"/>
          <w:szCs w:val="20"/>
        </w:rPr>
        <w:t xml:space="preserve">Semi-Gloss Finish </w:t>
      </w:r>
      <w:r w:rsidRPr="007F51C1">
        <w:rPr>
          <w:rFonts w:ascii="Arial" w:hAnsi="Arial" w:cs="Arial"/>
          <w:b w:val="0"/>
          <w:bCs w:val="0"/>
          <w:w w:val="75"/>
          <w:sz w:val="20"/>
          <w:szCs w:val="20"/>
        </w:rPr>
        <w:t>(virucidal and antibacterial paint)</w:t>
      </w:r>
    </w:p>
    <w:p w14:paraId="7C60B3E8" w14:textId="77777777" w:rsidR="00AE6A29" w:rsidRPr="007F51C1" w:rsidRDefault="00AE6A29" w:rsidP="007F51C1">
      <w:pPr>
        <w:pStyle w:val="BodyText"/>
        <w:tabs>
          <w:tab w:val="left" w:pos="1710"/>
        </w:tabs>
        <w:ind w:right="100"/>
        <w:jc w:val="both"/>
        <w:rPr>
          <w:rFonts w:ascii="Arial" w:hAnsi="Arial" w:cs="Arial"/>
          <w:w w:val="75"/>
          <w:sz w:val="20"/>
          <w:szCs w:val="20"/>
        </w:rPr>
      </w:pPr>
      <w:r w:rsidRPr="007F51C1">
        <w:rPr>
          <w:rFonts w:ascii="Arial" w:hAnsi="Arial" w:cs="Arial"/>
          <w:w w:val="75"/>
          <w:sz w:val="20"/>
          <w:szCs w:val="20"/>
        </w:rPr>
        <w:t>Primer:</w:t>
      </w:r>
      <w:r w:rsidRPr="007F51C1">
        <w:rPr>
          <w:rFonts w:ascii="Arial" w:hAnsi="Arial" w:cs="Arial"/>
          <w:w w:val="75"/>
          <w:sz w:val="20"/>
          <w:szCs w:val="20"/>
        </w:rPr>
        <w:tab/>
        <w:t>BEHR® Interior/Exterior Metal Primer (435)</w:t>
      </w:r>
    </w:p>
    <w:p w14:paraId="24E2C4BE" w14:textId="77777777" w:rsidR="00AE6A29" w:rsidRPr="007F51C1" w:rsidRDefault="00AE6A29" w:rsidP="007F51C1">
      <w:pPr>
        <w:pStyle w:val="BodyText"/>
        <w:tabs>
          <w:tab w:val="left" w:pos="1710"/>
        </w:tabs>
        <w:ind w:left="518" w:right="101"/>
        <w:rPr>
          <w:rFonts w:ascii="Arial" w:hAnsi="Arial" w:cs="Arial"/>
          <w:w w:val="75"/>
          <w:sz w:val="20"/>
          <w:szCs w:val="20"/>
        </w:rPr>
      </w:pPr>
      <w:r w:rsidRPr="007F51C1">
        <w:rPr>
          <w:rFonts w:ascii="Arial" w:hAnsi="Arial" w:cs="Arial"/>
          <w:w w:val="75"/>
          <w:sz w:val="20"/>
          <w:szCs w:val="20"/>
        </w:rPr>
        <w:t>Two Coats:</w:t>
      </w:r>
      <w:r w:rsidRPr="007F51C1">
        <w:rPr>
          <w:rFonts w:ascii="Arial" w:hAnsi="Arial" w:cs="Arial"/>
          <w:w w:val="75"/>
          <w:sz w:val="20"/>
          <w:szCs w:val="20"/>
        </w:rPr>
        <w:tab/>
        <w:t xml:space="preserve">BEHR® Copper Force™ Interior Semi-Gloss Enamel (3190) </w:t>
      </w:r>
    </w:p>
    <w:p w14:paraId="2AA2716F" w14:textId="312A3641" w:rsidR="00AE6A29" w:rsidRPr="007F51C1" w:rsidRDefault="00666DF3" w:rsidP="007F51C1">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6DB6B897" w14:textId="77777777" w:rsidR="00AE6A29" w:rsidRPr="007F51C1" w:rsidRDefault="00AE6A29" w:rsidP="007F51C1">
      <w:pPr>
        <w:pStyle w:val="Heading3"/>
        <w:spacing w:before="0"/>
        <w:ind w:right="100"/>
        <w:rPr>
          <w:rFonts w:ascii="Arial" w:hAnsi="Arial" w:cs="Arial"/>
          <w:b w:val="0"/>
          <w:bCs w:val="0"/>
          <w:w w:val="75"/>
          <w:sz w:val="20"/>
          <w:szCs w:val="20"/>
        </w:rPr>
      </w:pPr>
      <w:r w:rsidRPr="007F51C1">
        <w:rPr>
          <w:rFonts w:ascii="Arial" w:hAnsi="Arial" w:cs="Arial"/>
          <w:w w:val="75"/>
          <w:sz w:val="20"/>
          <w:szCs w:val="20"/>
        </w:rPr>
        <w:t>Semi-Gloss Finish</w:t>
      </w:r>
    </w:p>
    <w:p w14:paraId="15D45C70" w14:textId="44A86F80" w:rsidR="00AE6A29" w:rsidRPr="007F51C1" w:rsidRDefault="00375DAA" w:rsidP="007F51C1">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AE6A29" w:rsidRPr="007F51C1">
        <w:rPr>
          <w:rFonts w:ascii="Arial" w:hAnsi="Arial" w:cs="Arial"/>
          <w:w w:val="75"/>
          <w:sz w:val="20"/>
          <w:szCs w:val="20"/>
        </w:rPr>
        <w:tab/>
        <w:t>BEHR® Interior/Exterior Metal Primer (435)</w:t>
      </w:r>
    </w:p>
    <w:p w14:paraId="0EEAF79A" w14:textId="77777777" w:rsidR="00AE6A29" w:rsidRPr="007F51C1" w:rsidRDefault="00AE6A29" w:rsidP="007F51C1">
      <w:pPr>
        <w:pStyle w:val="BodyText"/>
        <w:tabs>
          <w:tab w:val="left" w:pos="1696"/>
        </w:tabs>
        <w:ind w:right="100"/>
        <w:rPr>
          <w:rFonts w:ascii="Arial" w:hAnsi="Arial" w:cs="Arial"/>
          <w:w w:val="75"/>
          <w:sz w:val="20"/>
          <w:szCs w:val="20"/>
        </w:rPr>
      </w:pPr>
      <w:r w:rsidRPr="007F51C1">
        <w:rPr>
          <w:rFonts w:ascii="Arial" w:hAnsi="Arial" w:cs="Arial"/>
          <w:w w:val="75"/>
          <w:sz w:val="20"/>
          <w:szCs w:val="20"/>
        </w:rPr>
        <w:t xml:space="preserve">Two Coats: </w:t>
      </w:r>
      <w:r w:rsidRPr="007F51C1">
        <w:rPr>
          <w:rFonts w:ascii="Arial" w:hAnsi="Arial" w:cs="Arial"/>
          <w:w w:val="75"/>
          <w:sz w:val="20"/>
          <w:szCs w:val="20"/>
        </w:rPr>
        <w:tab/>
        <w:t xml:space="preserve">BEHR® Interior/Exterior Direct-To-Metal Semi-Gloss Paint (3200) </w:t>
      </w:r>
    </w:p>
    <w:p w14:paraId="6B052130" w14:textId="3C8B521D" w:rsidR="00AE6A29" w:rsidRPr="007F51C1" w:rsidRDefault="00BA04BB" w:rsidP="007F51C1">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32FA8B46" w14:textId="77777777" w:rsidR="00AE6A29" w:rsidRPr="007F51C1" w:rsidRDefault="00AE6A29" w:rsidP="007F51C1">
      <w:pPr>
        <w:pStyle w:val="Heading3"/>
        <w:spacing w:before="0"/>
        <w:ind w:left="518" w:right="101"/>
        <w:rPr>
          <w:rFonts w:ascii="Arial" w:hAnsi="Arial" w:cs="Arial"/>
          <w:b w:val="0"/>
          <w:bCs w:val="0"/>
          <w:w w:val="75"/>
          <w:sz w:val="20"/>
          <w:szCs w:val="20"/>
        </w:rPr>
      </w:pPr>
      <w:r w:rsidRPr="007F51C1">
        <w:rPr>
          <w:rFonts w:ascii="Arial" w:hAnsi="Arial" w:cs="Arial"/>
          <w:w w:val="75"/>
          <w:sz w:val="20"/>
          <w:szCs w:val="20"/>
        </w:rPr>
        <w:t>Semi-Gloss Finish</w:t>
      </w:r>
    </w:p>
    <w:p w14:paraId="50BDD43F" w14:textId="473C2B84" w:rsidR="00AE6A29" w:rsidRPr="007F51C1" w:rsidRDefault="00375DAA" w:rsidP="007F51C1">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AE6A29" w:rsidRPr="007F51C1">
        <w:rPr>
          <w:rFonts w:ascii="Arial" w:hAnsi="Arial" w:cs="Arial"/>
          <w:w w:val="75"/>
          <w:sz w:val="20"/>
          <w:szCs w:val="20"/>
        </w:rPr>
        <w:tab/>
        <w:t>BEHR® Interior/Exterior Metal Primer (435)</w:t>
      </w:r>
    </w:p>
    <w:p w14:paraId="1D844A3C" w14:textId="77777777" w:rsidR="00AE6A29" w:rsidRPr="007F51C1" w:rsidRDefault="00AE6A29" w:rsidP="007F51C1">
      <w:pPr>
        <w:pStyle w:val="BodyText"/>
        <w:tabs>
          <w:tab w:val="left" w:pos="1696"/>
        </w:tabs>
        <w:ind w:right="100"/>
        <w:rPr>
          <w:rFonts w:ascii="Arial" w:hAnsi="Arial" w:cs="Arial"/>
          <w:w w:val="75"/>
          <w:sz w:val="20"/>
          <w:szCs w:val="20"/>
        </w:rPr>
      </w:pPr>
      <w:r w:rsidRPr="007F51C1">
        <w:rPr>
          <w:rFonts w:ascii="Arial" w:hAnsi="Arial" w:cs="Arial"/>
          <w:w w:val="75"/>
          <w:sz w:val="20"/>
          <w:szCs w:val="20"/>
        </w:rPr>
        <w:t>Two Coats:</w:t>
      </w:r>
      <w:r w:rsidRPr="007F51C1">
        <w:rPr>
          <w:rFonts w:ascii="Arial" w:hAnsi="Arial" w:cs="Arial"/>
          <w:w w:val="75"/>
          <w:sz w:val="20"/>
          <w:szCs w:val="20"/>
        </w:rPr>
        <w:tab/>
        <w:t xml:space="preserve">BEHR PRO® i300 Interior Semi-Gloss Paint (PR370) </w:t>
      </w:r>
    </w:p>
    <w:p w14:paraId="55BA9750" w14:textId="77777777" w:rsidR="000C601E" w:rsidRPr="00AA05EB" w:rsidRDefault="004C0FDD" w:rsidP="005674B1">
      <w:pPr>
        <w:pStyle w:val="Heading2"/>
        <w:spacing w:before="120"/>
        <w:ind w:left="115" w:right="101"/>
        <w:rPr>
          <w:rFonts w:ascii="Arial" w:hAnsi="Arial" w:cs="Arial"/>
          <w:b w:val="0"/>
          <w:bCs w:val="0"/>
          <w:color w:val="808080" w:themeColor="background1" w:themeShade="80"/>
          <w:sz w:val="28"/>
          <w:szCs w:val="28"/>
        </w:rPr>
      </w:pPr>
      <w:r w:rsidRPr="00AA05EB">
        <w:rPr>
          <w:rFonts w:ascii="Arial" w:hAnsi="Arial" w:cs="Arial"/>
          <w:color w:val="808080" w:themeColor="background1" w:themeShade="80"/>
          <w:w w:val="85"/>
          <w:sz w:val="28"/>
          <w:szCs w:val="28"/>
        </w:rPr>
        <w:t>INTENSIVE CARE UNIT, ICU, SICU, AND SUBICU</w:t>
      </w:r>
    </w:p>
    <w:p w14:paraId="724BA875" w14:textId="7AB5E102" w:rsidR="000C601E" w:rsidRPr="00D566A8" w:rsidRDefault="001918E9" w:rsidP="00083D06">
      <w:pPr>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02F6B19F">
          <v:group id="_x0000_s1101" style="width:469.2pt;height:1pt;mso-position-horizontal-relative:char;mso-position-vertical-relative:line" coordsize="9384,20">
            <v:group id="_x0000_s1102" style="position:absolute;left:10;top:10;width:9364;height:2" coordorigin="10,10" coordsize="9364,2">
              <v:shape id="_x0000_s1103" style="position:absolute;left:10;top:10;width:9364;height:2" coordorigin="10,10" coordsize="9364,0" path="m10,10r9363,e" filled="f" strokecolor="#fe581a" strokeweight="1pt">
                <v:path arrowok="t"/>
              </v:shape>
            </v:group>
            <w10:anchorlock/>
          </v:group>
        </w:pict>
      </w:r>
    </w:p>
    <w:p w14:paraId="314A373C" w14:textId="77777777" w:rsidR="00431D60" w:rsidRPr="000D2185" w:rsidRDefault="00431D60" w:rsidP="00431D60">
      <w:pPr>
        <w:pStyle w:val="Heading3"/>
        <w:tabs>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Gypsum Board and Plaster: Walls</w:t>
      </w:r>
    </w:p>
    <w:p w14:paraId="0735B4AB" w14:textId="675CF46F" w:rsidR="00431D60" w:rsidRPr="00EA0FDE" w:rsidRDefault="00CD439F" w:rsidP="00EA0FDE">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260BC9E" w14:textId="77777777" w:rsidR="00431D60" w:rsidRPr="00EA0FDE" w:rsidRDefault="00431D60" w:rsidP="00EA0FDE">
      <w:pPr>
        <w:pStyle w:val="Heading3"/>
        <w:tabs>
          <w:tab w:val="left" w:pos="1710"/>
        </w:tabs>
        <w:spacing w:before="0"/>
        <w:ind w:right="100"/>
        <w:rPr>
          <w:rFonts w:ascii="Arial" w:hAnsi="Arial" w:cs="Arial"/>
          <w:b w:val="0"/>
          <w:bCs w:val="0"/>
          <w:w w:val="75"/>
          <w:sz w:val="20"/>
          <w:szCs w:val="20"/>
        </w:rPr>
      </w:pPr>
      <w:r w:rsidRPr="00EA0FDE">
        <w:rPr>
          <w:rFonts w:ascii="Arial" w:hAnsi="Arial" w:cs="Arial"/>
          <w:w w:val="75"/>
          <w:sz w:val="20"/>
          <w:szCs w:val="20"/>
        </w:rPr>
        <w:t xml:space="preserve">Eggshell Finish </w:t>
      </w:r>
      <w:r w:rsidRPr="00EA0FDE">
        <w:rPr>
          <w:rFonts w:ascii="Arial" w:hAnsi="Arial" w:cs="Arial"/>
          <w:b w:val="0"/>
          <w:bCs w:val="0"/>
          <w:w w:val="75"/>
          <w:sz w:val="20"/>
          <w:szCs w:val="20"/>
        </w:rPr>
        <w:t>(virucidal and antibacterial paint)</w:t>
      </w:r>
    </w:p>
    <w:p w14:paraId="4430D197"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Drywall Plus Interior Primer &amp; Sealer (73)</w:t>
      </w:r>
    </w:p>
    <w:p w14:paraId="1FE55FAE" w14:textId="77777777" w:rsidR="00431D60" w:rsidRPr="00EA0FDE" w:rsidRDefault="00431D60" w:rsidP="00EA0FDE">
      <w:pPr>
        <w:pStyle w:val="BodyText"/>
        <w:tabs>
          <w:tab w:val="left" w:pos="1710"/>
        </w:tabs>
        <w:ind w:left="518" w:right="101"/>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Copper Force™ Interior Eggshell Enamel (2190) </w:t>
      </w:r>
    </w:p>
    <w:p w14:paraId="3D94572D" w14:textId="77777777" w:rsidR="00431D60" w:rsidRPr="00EA0FDE" w:rsidRDefault="00431D60" w:rsidP="00EA0FDE">
      <w:pPr>
        <w:pStyle w:val="Heading3"/>
        <w:tabs>
          <w:tab w:val="left" w:pos="1710"/>
        </w:tabs>
        <w:spacing w:before="0"/>
        <w:ind w:right="100"/>
        <w:rPr>
          <w:rFonts w:ascii="Arial" w:hAnsi="Arial" w:cs="Arial"/>
          <w:b w:val="0"/>
          <w:bCs w:val="0"/>
          <w:w w:val="75"/>
          <w:sz w:val="20"/>
          <w:szCs w:val="20"/>
        </w:rPr>
      </w:pPr>
      <w:r w:rsidRPr="00EA0FDE">
        <w:rPr>
          <w:rFonts w:ascii="Arial" w:hAnsi="Arial" w:cs="Arial"/>
          <w:w w:val="75"/>
          <w:sz w:val="20"/>
          <w:szCs w:val="20"/>
        </w:rPr>
        <w:t xml:space="preserve">Semi-Gloss Finish </w:t>
      </w:r>
      <w:r w:rsidRPr="00EA0FDE">
        <w:rPr>
          <w:rFonts w:ascii="Arial" w:hAnsi="Arial" w:cs="Arial"/>
          <w:b w:val="0"/>
          <w:bCs w:val="0"/>
          <w:w w:val="75"/>
          <w:sz w:val="20"/>
          <w:szCs w:val="20"/>
        </w:rPr>
        <w:t>(virucidal and antibacterial paint)</w:t>
      </w:r>
    </w:p>
    <w:p w14:paraId="7EE11F54"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Drywall Plus Interior Primer &amp; Sealer (73)</w:t>
      </w:r>
    </w:p>
    <w:p w14:paraId="1D7BCC62" w14:textId="77777777" w:rsidR="00431D60" w:rsidRPr="00EA0FDE" w:rsidRDefault="00431D60" w:rsidP="00EA0FDE">
      <w:pPr>
        <w:pStyle w:val="BodyText"/>
        <w:tabs>
          <w:tab w:val="left" w:pos="1710"/>
        </w:tabs>
        <w:ind w:left="518" w:right="101"/>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Copper Force™ Interior Semi-Gloss Enamel (3190) </w:t>
      </w:r>
    </w:p>
    <w:p w14:paraId="315C909D" w14:textId="4D315A00" w:rsidR="00431D60" w:rsidRPr="00EA0FDE" w:rsidRDefault="00431D60" w:rsidP="00EA0FDE">
      <w:pPr>
        <w:pStyle w:val="BodyText"/>
        <w:tabs>
          <w:tab w:val="left" w:pos="1710"/>
        </w:tabs>
        <w:ind w:left="116" w:right="100"/>
        <w:rPr>
          <w:rFonts w:ascii="Arial" w:hAnsi="Arial" w:cs="Arial"/>
          <w:w w:val="75"/>
          <w:sz w:val="20"/>
          <w:szCs w:val="20"/>
        </w:rPr>
      </w:pPr>
      <w:r w:rsidRPr="00EA0FDE">
        <w:rPr>
          <w:rFonts w:ascii="Arial" w:hAnsi="Arial" w:cs="Arial"/>
          <w:w w:val="75"/>
          <w:sz w:val="20"/>
          <w:szCs w:val="20"/>
        </w:rPr>
        <w:t>Latex, High Performance Architectural, Low Odor/VOC:</w:t>
      </w:r>
    </w:p>
    <w:p w14:paraId="472495AD" w14:textId="77777777" w:rsidR="00431D60" w:rsidRPr="00EA0FDE" w:rsidRDefault="00431D60" w:rsidP="00EA0FDE">
      <w:pPr>
        <w:pStyle w:val="Heading3"/>
        <w:tabs>
          <w:tab w:val="left" w:pos="1710"/>
        </w:tabs>
        <w:spacing w:before="0"/>
        <w:ind w:left="518" w:right="101"/>
        <w:rPr>
          <w:rFonts w:ascii="Arial" w:hAnsi="Arial" w:cs="Arial"/>
          <w:w w:val="75"/>
          <w:sz w:val="20"/>
          <w:szCs w:val="20"/>
        </w:rPr>
      </w:pPr>
      <w:r w:rsidRPr="00EA0FDE">
        <w:rPr>
          <w:rFonts w:ascii="Arial" w:hAnsi="Arial" w:cs="Arial"/>
          <w:w w:val="75"/>
          <w:sz w:val="20"/>
          <w:szCs w:val="20"/>
        </w:rPr>
        <w:t xml:space="preserve">Flat Finish </w:t>
      </w:r>
    </w:p>
    <w:p w14:paraId="618EE1FE"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Drywall Plus Interior Primer &amp; Sealer (73)</w:t>
      </w:r>
    </w:p>
    <w:p w14:paraId="4180A670" w14:textId="77777777" w:rsidR="00431D60" w:rsidRPr="00EA0FDE" w:rsidRDefault="00431D60" w:rsidP="00EA0FDE">
      <w:pPr>
        <w:pStyle w:val="BodyText"/>
        <w:tabs>
          <w:tab w:val="left" w:pos="1710"/>
        </w:tabs>
        <w:ind w:left="116" w:right="100" w:firstLine="424"/>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ULTRA Scuff Defense® Interior Extra Durable Flat Paint (1720) </w:t>
      </w:r>
    </w:p>
    <w:p w14:paraId="7F7DF65E" w14:textId="77777777" w:rsidR="00431D60" w:rsidRPr="00EA0FDE" w:rsidRDefault="00431D60" w:rsidP="00EA0FDE">
      <w:pPr>
        <w:pStyle w:val="Heading3"/>
        <w:tabs>
          <w:tab w:val="left" w:pos="1710"/>
        </w:tabs>
        <w:spacing w:before="0"/>
        <w:ind w:left="518" w:right="101"/>
        <w:rPr>
          <w:rFonts w:ascii="Arial" w:hAnsi="Arial" w:cs="Arial"/>
          <w:w w:val="75"/>
          <w:sz w:val="20"/>
          <w:szCs w:val="20"/>
        </w:rPr>
      </w:pPr>
      <w:r w:rsidRPr="00EA0FDE">
        <w:rPr>
          <w:rFonts w:ascii="Arial" w:hAnsi="Arial" w:cs="Arial"/>
          <w:w w:val="75"/>
          <w:sz w:val="20"/>
          <w:szCs w:val="20"/>
        </w:rPr>
        <w:t>Eggshell Finish</w:t>
      </w:r>
    </w:p>
    <w:p w14:paraId="1E6172A1"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Drywall Plus Interior Primer &amp; Sealer (73)</w:t>
      </w:r>
    </w:p>
    <w:p w14:paraId="1B775558"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ULTRA Scuff Defense® Interior Eggshell Enamel (2750) </w:t>
      </w:r>
    </w:p>
    <w:p w14:paraId="4C11D60D" w14:textId="77777777" w:rsidR="00431D60" w:rsidRPr="00EA0FDE" w:rsidRDefault="00431D60" w:rsidP="00EA0FDE">
      <w:pPr>
        <w:pStyle w:val="Heading3"/>
        <w:tabs>
          <w:tab w:val="left" w:pos="1710"/>
        </w:tabs>
        <w:spacing w:before="0"/>
        <w:ind w:left="518" w:right="101"/>
        <w:rPr>
          <w:rFonts w:ascii="Arial" w:hAnsi="Arial" w:cs="Arial"/>
          <w:w w:val="75"/>
          <w:sz w:val="20"/>
          <w:szCs w:val="20"/>
        </w:rPr>
      </w:pPr>
      <w:r w:rsidRPr="00EA0FDE">
        <w:rPr>
          <w:rFonts w:ascii="Arial" w:hAnsi="Arial" w:cs="Arial"/>
          <w:w w:val="75"/>
          <w:sz w:val="20"/>
          <w:szCs w:val="20"/>
        </w:rPr>
        <w:t>Semi-Gloss Finish</w:t>
      </w:r>
    </w:p>
    <w:p w14:paraId="634D9CB1"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Drywall Plus Interior Primer &amp; Sealer (73)</w:t>
      </w:r>
    </w:p>
    <w:p w14:paraId="338128B0"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ULTRA Scuff Defense® Interior Semi-Gloss Enamel (3750) </w:t>
      </w:r>
    </w:p>
    <w:p w14:paraId="7A8871E0" w14:textId="77777777" w:rsidR="009838B0" w:rsidRDefault="009838B0" w:rsidP="00EA0FDE">
      <w:pPr>
        <w:pStyle w:val="BodyText"/>
        <w:tabs>
          <w:tab w:val="left" w:pos="1710"/>
        </w:tabs>
        <w:ind w:left="116" w:right="100"/>
        <w:rPr>
          <w:rFonts w:ascii="Arial" w:hAnsi="Arial" w:cs="Arial"/>
          <w:w w:val="75"/>
          <w:sz w:val="20"/>
          <w:szCs w:val="20"/>
        </w:rPr>
      </w:pPr>
    </w:p>
    <w:p w14:paraId="2086AF1A" w14:textId="77777777" w:rsidR="009838B0" w:rsidRDefault="009838B0" w:rsidP="00EA0FDE">
      <w:pPr>
        <w:pStyle w:val="BodyText"/>
        <w:tabs>
          <w:tab w:val="left" w:pos="1710"/>
        </w:tabs>
        <w:ind w:left="116" w:right="100"/>
        <w:rPr>
          <w:rFonts w:ascii="Arial" w:hAnsi="Arial" w:cs="Arial"/>
          <w:w w:val="75"/>
          <w:sz w:val="20"/>
          <w:szCs w:val="20"/>
        </w:rPr>
      </w:pPr>
    </w:p>
    <w:p w14:paraId="7D02C179" w14:textId="5F858686" w:rsidR="00431D60" w:rsidRPr="00EA0FDE" w:rsidRDefault="00BA04BB" w:rsidP="00EA0FDE">
      <w:pPr>
        <w:pStyle w:val="BodyText"/>
        <w:tabs>
          <w:tab w:val="left" w:pos="1710"/>
        </w:tabs>
        <w:ind w:left="116" w:right="100"/>
        <w:rPr>
          <w:rFonts w:ascii="Arial" w:hAnsi="Arial" w:cs="Arial"/>
          <w:w w:val="75"/>
          <w:sz w:val="20"/>
          <w:szCs w:val="20"/>
        </w:rPr>
      </w:pPr>
      <w:r>
        <w:rPr>
          <w:rFonts w:ascii="Arial" w:hAnsi="Arial" w:cs="Arial"/>
          <w:w w:val="75"/>
          <w:sz w:val="20"/>
          <w:szCs w:val="20"/>
        </w:rPr>
        <w:lastRenderedPageBreak/>
        <w:t>Latex, Institutional, Low Odor/Zero VOC:</w:t>
      </w:r>
    </w:p>
    <w:p w14:paraId="6DC5417B" w14:textId="77777777" w:rsidR="00431D60" w:rsidRPr="00EA0FDE" w:rsidRDefault="00431D60" w:rsidP="00EA0FDE">
      <w:pPr>
        <w:pStyle w:val="BodyText"/>
        <w:ind w:left="116" w:right="100" w:firstLine="400"/>
        <w:rPr>
          <w:rFonts w:ascii="Arial" w:hAnsi="Arial" w:cs="Arial"/>
          <w:b/>
          <w:bCs/>
          <w:w w:val="75"/>
          <w:sz w:val="20"/>
          <w:szCs w:val="20"/>
        </w:rPr>
      </w:pPr>
      <w:r w:rsidRPr="00EA0FDE">
        <w:rPr>
          <w:rFonts w:ascii="Arial" w:hAnsi="Arial" w:cs="Arial"/>
          <w:b/>
          <w:bCs/>
          <w:w w:val="75"/>
          <w:sz w:val="20"/>
          <w:szCs w:val="20"/>
        </w:rPr>
        <w:t>Eggshell Finish</w:t>
      </w:r>
    </w:p>
    <w:p w14:paraId="436DF5B5"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Drywall Plus Interior Primer &amp; Sealer (73)</w:t>
      </w:r>
    </w:p>
    <w:p w14:paraId="6C77FB7D"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PRO® i300 Interior Eggshell Paint (PR330) </w:t>
      </w:r>
    </w:p>
    <w:p w14:paraId="51F7E957" w14:textId="77777777" w:rsidR="00431D60" w:rsidRPr="00EA0FDE" w:rsidRDefault="00431D60" w:rsidP="00EA0FDE">
      <w:pPr>
        <w:pStyle w:val="BodyText"/>
        <w:ind w:left="116" w:right="100" w:firstLine="400"/>
        <w:rPr>
          <w:rFonts w:ascii="Arial" w:hAnsi="Arial" w:cs="Arial"/>
          <w:b/>
          <w:bCs/>
          <w:w w:val="75"/>
          <w:sz w:val="20"/>
          <w:szCs w:val="20"/>
        </w:rPr>
      </w:pPr>
      <w:r w:rsidRPr="00EA0FDE">
        <w:rPr>
          <w:rFonts w:ascii="Arial" w:hAnsi="Arial" w:cs="Arial"/>
          <w:b/>
          <w:bCs/>
          <w:w w:val="75"/>
          <w:sz w:val="20"/>
          <w:szCs w:val="20"/>
        </w:rPr>
        <w:t>Semi-Gloss Finish</w:t>
      </w:r>
    </w:p>
    <w:p w14:paraId="2EBF7D0F"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Drywall Plus Interior Primer &amp; Sealer (73)</w:t>
      </w:r>
    </w:p>
    <w:p w14:paraId="032D62BF"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PRO® i300 Interior Semi-Gloss Paint (PR370) </w:t>
      </w:r>
    </w:p>
    <w:p w14:paraId="6118DCC9" w14:textId="4F8BDB61" w:rsidR="000C601E" w:rsidRPr="00D566A8" w:rsidRDefault="004C0FDD" w:rsidP="002F6B4B">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431D60"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11DAE7DC" w14:textId="0ABD6804" w:rsidR="000C601E" w:rsidRPr="00EA0FDE" w:rsidRDefault="002264F3" w:rsidP="00EA0FDE">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r w:rsidR="004C0FDD" w:rsidRPr="00EA0FDE">
        <w:rPr>
          <w:rFonts w:ascii="Arial" w:hAnsi="Arial" w:cs="Arial"/>
          <w:color w:val="231F20"/>
          <w:w w:val="75"/>
          <w:sz w:val="20"/>
          <w:szCs w:val="20"/>
        </w:rPr>
        <w:t>:</w:t>
      </w:r>
    </w:p>
    <w:p w14:paraId="15FD986C" w14:textId="77777777" w:rsidR="000C601E" w:rsidRPr="00EA0FDE" w:rsidRDefault="004C0FDD" w:rsidP="00EA0FDE">
      <w:pPr>
        <w:pStyle w:val="Heading3"/>
        <w:tabs>
          <w:tab w:val="left" w:pos="1710"/>
        </w:tabs>
        <w:spacing w:before="0"/>
        <w:ind w:right="101"/>
        <w:rPr>
          <w:rFonts w:ascii="Arial" w:hAnsi="Arial" w:cs="Arial"/>
          <w:b w:val="0"/>
          <w:bCs w:val="0"/>
          <w:w w:val="75"/>
          <w:sz w:val="20"/>
          <w:szCs w:val="20"/>
        </w:rPr>
      </w:pPr>
      <w:r w:rsidRPr="00EA0FDE">
        <w:rPr>
          <w:rFonts w:ascii="Arial" w:hAnsi="Arial" w:cs="Arial"/>
          <w:color w:val="231F20"/>
          <w:w w:val="75"/>
          <w:sz w:val="20"/>
          <w:szCs w:val="20"/>
        </w:rPr>
        <w:t>Flat Finish</w:t>
      </w:r>
    </w:p>
    <w:p w14:paraId="729FE189" w14:textId="77777777" w:rsidR="005674B1" w:rsidRPr="00EA0FDE" w:rsidRDefault="003F1364" w:rsidP="00EA0FDE">
      <w:pPr>
        <w:pStyle w:val="BodyText"/>
        <w:tabs>
          <w:tab w:val="left" w:pos="1710"/>
        </w:tabs>
        <w:ind w:right="101"/>
        <w:jc w:val="both"/>
        <w:rPr>
          <w:rFonts w:ascii="Arial" w:hAnsi="Arial" w:cs="Arial"/>
          <w:color w:val="231F20"/>
          <w:w w:val="75"/>
          <w:sz w:val="20"/>
          <w:szCs w:val="20"/>
        </w:rPr>
      </w:pPr>
      <w:r w:rsidRPr="00EA0FDE">
        <w:rPr>
          <w:rFonts w:ascii="Arial" w:hAnsi="Arial" w:cs="Arial"/>
          <w:color w:val="231F20"/>
          <w:w w:val="75"/>
          <w:sz w:val="20"/>
          <w:szCs w:val="20"/>
        </w:rPr>
        <w:t>Primer:</w:t>
      </w:r>
      <w:r w:rsidR="00243930" w:rsidRPr="00EA0FDE">
        <w:rPr>
          <w:rFonts w:ascii="Arial" w:hAnsi="Arial" w:cs="Arial"/>
          <w:color w:val="231F20"/>
          <w:w w:val="75"/>
          <w:sz w:val="20"/>
          <w:szCs w:val="20"/>
        </w:rPr>
        <w:tab/>
      </w:r>
      <w:r w:rsidR="004C0FDD" w:rsidRPr="00EA0FDE">
        <w:rPr>
          <w:rFonts w:ascii="Arial" w:hAnsi="Arial" w:cs="Arial"/>
          <w:color w:val="231F20"/>
          <w:w w:val="75"/>
          <w:sz w:val="20"/>
          <w:szCs w:val="20"/>
        </w:rPr>
        <w:t xml:space="preserve">BEHR® Drywall Plus Interior Primer &amp; Sealer (73) </w:t>
      </w:r>
    </w:p>
    <w:p w14:paraId="3CCD353C" w14:textId="7A9C39F4" w:rsidR="000C601E" w:rsidRPr="00EA0FDE" w:rsidRDefault="002F20B9" w:rsidP="00EA0FDE">
      <w:pPr>
        <w:pStyle w:val="BodyText"/>
        <w:tabs>
          <w:tab w:val="left" w:pos="1710"/>
        </w:tabs>
        <w:ind w:right="101"/>
        <w:jc w:val="both"/>
        <w:rPr>
          <w:rFonts w:ascii="Arial" w:hAnsi="Arial" w:cs="Arial"/>
          <w:w w:val="75"/>
          <w:sz w:val="20"/>
          <w:szCs w:val="20"/>
        </w:rPr>
      </w:pPr>
      <w:r w:rsidRPr="00EA0FDE">
        <w:rPr>
          <w:rFonts w:ascii="Arial" w:hAnsi="Arial" w:cs="Arial"/>
          <w:color w:val="231F20"/>
          <w:w w:val="75"/>
          <w:sz w:val="20"/>
          <w:szCs w:val="20"/>
        </w:rPr>
        <w:t>Two Coats:</w:t>
      </w:r>
      <w:r w:rsidR="00243930" w:rsidRPr="00EA0FDE">
        <w:rPr>
          <w:rFonts w:ascii="Arial" w:hAnsi="Arial" w:cs="Arial"/>
          <w:color w:val="231F20"/>
          <w:w w:val="75"/>
          <w:sz w:val="20"/>
          <w:szCs w:val="20"/>
        </w:rPr>
        <w:tab/>
      </w:r>
      <w:r w:rsidR="004C0FDD" w:rsidRPr="00EA0FDE">
        <w:rPr>
          <w:rFonts w:ascii="Arial" w:hAnsi="Arial" w:cs="Arial"/>
          <w:color w:val="231F20"/>
          <w:w w:val="75"/>
          <w:sz w:val="20"/>
          <w:szCs w:val="20"/>
        </w:rPr>
        <w:t xml:space="preserve">BEHR PRO® i300 Interior Dead Flat Paint (PR310) </w:t>
      </w:r>
    </w:p>
    <w:p w14:paraId="6F75E705" w14:textId="77777777" w:rsidR="00431D60" w:rsidRPr="00D566A8" w:rsidRDefault="00431D60" w:rsidP="00431D60">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192CA9D3" w14:textId="2B5E9A94" w:rsidR="00431D60" w:rsidRPr="00EA0FDE" w:rsidRDefault="00CD439F" w:rsidP="00EA0FDE">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17BB2A1" w14:textId="77777777" w:rsidR="00431D60" w:rsidRPr="00EA0FDE" w:rsidRDefault="00431D60" w:rsidP="00EA0FDE">
      <w:pPr>
        <w:pStyle w:val="Heading3"/>
        <w:tabs>
          <w:tab w:val="left" w:pos="1710"/>
        </w:tabs>
        <w:spacing w:before="0"/>
        <w:ind w:right="100"/>
        <w:rPr>
          <w:rFonts w:ascii="Arial" w:hAnsi="Arial" w:cs="Arial"/>
          <w:b w:val="0"/>
          <w:bCs w:val="0"/>
          <w:w w:val="75"/>
          <w:sz w:val="20"/>
          <w:szCs w:val="20"/>
        </w:rPr>
      </w:pPr>
      <w:r w:rsidRPr="00EA0FDE">
        <w:rPr>
          <w:rFonts w:ascii="Arial" w:hAnsi="Arial" w:cs="Arial"/>
          <w:w w:val="75"/>
          <w:sz w:val="20"/>
          <w:szCs w:val="20"/>
        </w:rPr>
        <w:t xml:space="preserve">Eggshell Finish </w:t>
      </w:r>
      <w:r w:rsidRPr="00EA0FDE">
        <w:rPr>
          <w:rFonts w:ascii="Arial" w:hAnsi="Arial" w:cs="Arial"/>
          <w:b w:val="0"/>
          <w:bCs w:val="0"/>
          <w:w w:val="75"/>
          <w:sz w:val="20"/>
          <w:szCs w:val="20"/>
        </w:rPr>
        <w:t>(virucidal and antibacterial paint)</w:t>
      </w:r>
    </w:p>
    <w:p w14:paraId="6180C66B"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Interior Stain-Blocking Primer &amp; Sealer (75)</w:t>
      </w:r>
    </w:p>
    <w:p w14:paraId="2448E159" w14:textId="77777777" w:rsidR="00431D60" w:rsidRPr="00EA0FDE" w:rsidRDefault="00431D60" w:rsidP="00EA0FDE">
      <w:pPr>
        <w:pStyle w:val="BodyText"/>
        <w:tabs>
          <w:tab w:val="left" w:pos="1710"/>
        </w:tabs>
        <w:ind w:left="518" w:right="101"/>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Copper Force™ Interior Eggshell Enamel (2190) </w:t>
      </w:r>
    </w:p>
    <w:p w14:paraId="1AF9CB15" w14:textId="77777777" w:rsidR="00431D60" w:rsidRPr="00EA0FDE" w:rsidRDefault="00431D60" w:rsidP="00EA0FDE">
      <w:pPr>
        <w:pStyle w:val="Heading3"/>
        <w:tabs>
          <w:tab w:val="left" w:pos="1710"/>
        </w:tabs>
        <w:spacing w:before="0"/>
        <w:ind w:right="100"/>
        <w:rPr>
          <w:rFonts w:ascii="Arial" w:hAnsi="Arial" w:cs="Arial"/>
          <w:b w:val="0"/>
          <w:bCs w:val="0"/>
          <w:w w:val="75"/>
          <w:sz w:val="20"/>
          <w:szCs w:val="20"/>
        </w:rPr>
      </w:pPr>
      <w:r w:rsidRPr="00EA0FDE">
        <w:rPr>
          <w:rFonts w:ascii="Arial" w:hAnsi="Arial" w:cs="Arial"/>
          <w:w w:val="75"/>
          <w:sz w:val="20"/>
          <w:szCs w:val="20"/>
        </w:rPr>
        <w:t xml:space="preserve">Semi-Gloss Finish </w:t>
      </w:r>
      <w:r w:rsidRPr="00EA0FDE">
        <w:rPr>
          <w:rFonts w:ascii="Arial" w:hAnsi="Arial" w:cs="Arial"/>
          <w:b w:val="0"/>
          <w:bCs w:val="0"/>
          <w:w w:val="75"/>
          <w:sz w:val="20"/>
          <w:szCs w:val="20"/>
        </w:rPr>
        <w:t>(virucidal and antibacterial paint)</w:t>
      </w:r>
    </w:p>
    <w:p w14:paraId="7BF09D7F"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Interior Stain-Blocking Primer &amp; Sealer (75)</w:t>
      </w:r>
    </w:p>
    <w:p w14:paraId="58D70C2B" w14:textId="77777777" w:rsidR="00431D60" w:rsidRPr="00EA0FDE" w:rsidRDefault="00431D60" w:rsidP="00EA0FDE">
      <w:pPr>
        <w:pStyle w:val="BodyText"/>
        <w:tabs>
          <w:tab w:val="left" w:pos="1710"/>
        </w:tabs>
        <w:ind w:left="518" w:right="101"/>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Copper Force™ Interior Semi-Gloss Enamel (3190) </w:t>
      </w:r>
    </w:p>
    <w:p w14:paraId="4CFAB15A" w14:textId="046BBF70" w:rsidR="00431D60" w:rsidRPr="00EA0FDE" w:rsidRDefault="00431D60" w:rsidP="00EA0FDE">
      <w:pPr>
        <w:pStyle w:val="BodyText"/>
        <w:tabs>
          <w:tab w:val="left" w:pos="1710"/>
        </w:tabs>
        <w:ind w:left="116" w:right="100"/>
        <w:rPr>
          <w:rFonts w:ascii="Arial" w:hAnsi="Arial" w:cs="Arial"/>
          <w:w w:val="75"/>
          <w:sz w:val="20"/>
          <w:szCs w:val="20"/>
        </w:rPr>
      </w:pPr>
      <w:r w:rsidRPr="00EA0FDE">
        <w:rPr>
          <w:rFonts w:ascii="Arial" w:hAnsi="Arial" w:cs="Arial"/>
          <w:w w:val="75"/>
          <w:sz w:val="20"/>
          <w:szCs w:val="20"/>
        </w:rPr>
        <w:t>Latex, High Performance Architectural, Low Odor/VOC:</w:t>
      </w:r>
    </w:p>
    <w:p w14:paraId="77068CBD" w14:textId="77777777" w:rsidR="00431D60" w:rsidRPr="00EA0FDE" w:rsidRDefault="00431D60" w:rsidP="00EA0FDE">
      <w:pPr>
        <w:pStyle w:val="Heading3"/>
        <w:tabs>
          <w:tab w:val="left" w:pos="1710"/>
        </w:tabs>
        <w:spacing w:before="0"/>
        <w:ind w:left="518" w:right="101"/>
        <w:rPr>
          <w:rFonts w:ascii="Arial" w:hAnsi="Arial" w:cs="Arial"/>
          <w:w w:val="75"/>
          <w:sz w:val="20"/>
          <w:szCs w:val="20"/>
        </w:rPr>
      </w:pPr>
      <w:r w:rsidRPr="00EA0FDE">
        <w:rPr>
          <w:rFonts w:ascii="Arial" w:hAnsi="Arial" w:cs="Arial"/>
          <w:w w:val="75"/>
          <w:sz w:val="20"/>
          <w:szCs w:val="20"/>
        </w:rPr>
        <w:t>Eggshell Finish</w:t>
      </w:r>
    </w:p>
    <w:p w14:paraId="515224F9"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Interior Stain-Blocking Primer &amp; Sealer (75)</w:t>
      </w:r>
    </w:p>
    <w:p w14:paraId="5761371A"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ULTRA Scuff Defense® Interior Eggshell Enamel (2750) </w:t>
      </w:r>
    </w:p>
    <w:p w14:paraId="478BC7B2" w14:textId="77777777" w:rsidR="00431D60" w:rsidRPr="00EA0FDE" w:rsidRDefault="00431D60" w:rsidP="00EA0FDE">
      <w:pPr>
        <w:pStyle w:val="Heading3"/>
        <w:tabs>
          <w:tab w:val="left" w:pos="1710"/>
        </w:tabs>
        <w:spacing w:before="0"/>
        <w:ind w:left="518" w:right="101"/>
        <w:rPr>
          <w:rFonts w:ascii="Arial" w:hAnsi="Arial" w:cs="Arial"/>
          <w:w w:val="75"/>
          <w:sz w:val="20"/>
          <w:szCs w:val="20"/>
        </w:rPr>
      </w:pPr>
      <w:r w:rsidRPr="00EA0FDE">
        <w:rPr>
          <w:rFonts w:ascii="Arial" w:hAnsi="Arial" w:cs="Arial"/>
          <w:w w:val="75"/>
          <w:sz w:val="20"/>
          <w:szCs w:val="20"/>
        </w:rPr>
        <w:t>Semi-Gloss Finish</w:t>
      </w:r>
    </w:p>
    <w:p w14:paraId="5878DD0A"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Interior Stain-Blocking Primer &amp; Sealer (75)</w:t>
      </w:r>
    </w:p>
    <w:p w14:paraId="2FC4BF9F"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ULTRA Scuff Defense® Interior Semi-Gloss Enamel (3750) </w:t>
      </w:r>
    </w:p>
    <w:p w14:paraId="29F7FB53" w14:textId="4D04553C" w:rsidR="00431D60" w:rsidRPr="00EA0FDE" w:rsidRDefault="00BA04BB" w:rsidP="00EA0FDE">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9715A59" w14:textId="77777777" w:rsidR="00431D60" w:rsidRPr="00EA0FDE" w:rsidRDefault="00431D60" w:rsidP="00EA0FDE">
      <w:pPr>
        <w:pStyle w:val="BodyText"/>
        <w:ind w:left="116" w:right="100" w:firstLine="400"/>
        <w:rPr>
          <w:rFonts w:ascii="Arial" w:hAnsi="Arial" w:cs="Arial"/>
          <w:b/>
          <w:bCs/>
          <w:w w:val="75"/>
          <w:sz w:val="20"/>
          <w:szCs w:val="20"/>
        </w:rPr>
      </w:pPr>
      <w:r w:rsidRPr="00EA0FDE">
        <w:rPr>
          <w:rFonts w:ascii="Arial" w:hAnsi="Arial" w:cs="Arial"/>
          <w:b/>
          <w:bCs/>
          <w:w w:val="75"/>
          <w:sz w:val="20"/>
          <w:szCs w:val="20"/>
        </w:rPr>
        <w:t>Eggshell Finish</w:t>
      </w:r>
    </w:p>
    <w:p w14:paraId="7CA3CED6"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Interior Stain-Blocking Primer &amp; Sealer (75)</w:t>
      </w:r>
    </w:p>
    <w:p w14:paraId="3342E506"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PRO® i300 Interior Eggshell Paint (PR330) </w:t>
      </w:r>
    </w:p>
    <w:p w14:paraId="2858E5A2" w14:textId="77777777" w:rsidR="00431D60" w:rsidRPr="00EA0FDE" w:rsidRDefault="00431D60" w:rsidP="00EA0FDE">
      <w:pPr>
        <w:pStyle w:val="BodyText"/>
        <w:ind w:left="116" w:right="100" w:firstLine="400"/>
        <w:rPr>
          <w:rFonts w:ascii="Arial" w:hAnsi="Arial" w:cs="Arial"/>
          <w:b/>
          <w:bCs/>
          <w:w w:val="75"/>
          <w:sz w:val="20"/>
          <w:szCs w:val="20"/>
        </w:rPr>
      </w:pPr>
      <w:r w:rsidRPr="00EA0FDE">
        <w:rPr>
          <w:rFonts w:ascii="Arial" w:hAnsi="Arial" w:cs="Arial"/>
          <w:b/>
          <w:bCs/>
          <w:w w:val="75"/>
          <w:sz w:val="20"/>
          <w:szCs w:val="20"/>
        </w:rPr>
        <w:t>Semi-Gloss Finish</w:t>
      </w:r>
    </w:p>
    <w:p w14:paraId="756E3225"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Interior Stain-Blocking Primer &amp; Sealer (75)</w:t>
      </w:r>
    </w:p>
    <w:p w14:paraId="1F869B6C" w14:textId="77777777" w:rsidR="00431D60" w:rsidRPr="00EA0FDE" w:rsidRDefault="00431D60"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PRO® i300 Interior Semi-Gloss Paint (PR370) </w:t>
      </w:r>
    </w:p>
    <w:p w14:paraId="63B8B47A" w14:textId="77777777" w:rsidR="00044BC8" w:rsidRPr="000D2185" w:rsidRDefault="00044BC8" w:rsidP="00044BC8">
      <w:pPr>
        <w:pStyle w:val="Heading3"/>
        <w:tabs>
          <w:tab w:val="left" w:pos="1710"/>
        </w:tabs>
        <w:spacing w:before="60"/>
        <w:ind w:left="115" w:right="101"/>
        <w:rPr>
          <w:rFonts w:ascii="Arial" w:hAnsi="Arial" w:cs="Arial"/>
          <w:b w:val="0"/>
          <w:bCs w:val="0"/>
          <w:w w:val="90"/>
          <w:sz w:val="20"/>
          <w:szCs w:val="20"/>
        </w:rPr>
      </w:pPr>
      <w:r w:rsidRPr="000D2185">
        <w:rPr>
          <w:rFonts w:ascii="Arial" w:hAnsi="Arial" w:cs="Arial"/>
          <w:color w:val="FE581A"/>
          <w:w w:val="90"/>
          <w:sz w:val="20"/>
          <w:szCs w:val="20"/>
        </w:rPr>
        <w:t>Concrete Masonry Units CMU: Walls</w:t>
      </w:r>
    </w:p>
    <w:p w14:paraId="3FF09E49" w14:textId="5D4B4338" w:rsidR="00044BC8" w:rsidRPr="00EA0FDE" w:rsidRDefault="00CD439F" w:rsidP="00EA0FDE">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CF53AED" w14:textId="77777777" w:rsidR="00044BC8" w:rsidRPr="00EA0FDE" w:rsidRDefault="00044BC8" w:rsidP="00EA0FDE">
      <w:pPr>
        <w:pStyle w:val="Heading3"/>
        <w:tabs>
          <w:tab w:val="left" w:pos="1710"/>
        </w:tabs>
        <w:spacing w:before="0"/>
        <w:ind w:right="100"/>
        <w:rPr>
          <w:rFonts w:ascii="Arial" w:hAnsi="Arial" w:cs="Arial"/>
          <w:b w:val="0"/>
          <w:bCs w:val="0"/>
          <w:w w:val="75"/>
          <w:sz w:val="20"/>
          <w:szCs w:val="20"/>
        </w:rPr>
      </w:pPr>
      <w:r w:rsidRPr="00EA0FDE">
        <w:rPr>
          <w:rFonts w:ascii="Arial" w:hAnsi="Arial" w:cs="Arial"/>
          <w:w w:val="75"/>
          <w:sz w:val="20"/>
          <w:szCs w:val="20"/>
        </w:rPr>
        <w:t xml:space="preserve">Eggshell Finish </w:t>
      </w:r>
      <w:r w:rsidRPr="00EA0FDE">
        <w:rPr>
          <w:rFonts w:ascii="Arial" w:hAnsi="Arial" w:cs="Arial"/>
          <w:b w:val="0"/>
          <w:bCs w:val="0"/>
          <w:w w:val="75"/>
          <w:sz w:val="20"/>
          <w:szCs w:val="20"/>
        </w:rPr>
        <w:t>(virucidal and antibacterial paint)</w:t>
      </w:r>
    </w:p>
    <w:p w14:paraId="36E258DC" w14:textId="77777777" w:rsidR="00044BC8" w:rsidRPr="00EA0FDE" w:rsidRDefault="00044BC8"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PRO® Block Filler and Primer (PR050)</w:t>
      </w:r>
    </w:p>
    <w:p w14:paraId="2477C3B2" w14:textId="77777777" w:rsidR="00044BC8" w:rsidRPr="00EA0FDE" w:rsidRDefault="00044BC8" w:rsidP="00EA0FDE">
      <w:pPr>
        <w:pStyle w:val="BodyText"/>
        <w:tabs>
          <w:tab w:val="left" w:pos="1710"/>
        </w:tabs>
        <w:ind w:left="518" w:right="101"/>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Copper Force™ Interior Eggshell Enamel (2190) </w:t>
      </w:r>
    </w:p>
    <w:p w14:paraId="219B39FD" w14:textId="77777777" w:rsidR="00044BC8" w:rsidRPr="00EA0FDE" w:rsidRDefault="00044BC8" w:rsidP="00EA0FDE">
      <w:pPr>
        <w:pStyle w:val="Heading3"/>
        <w:tabs>
          <w:tab w:val="left" w:pos="1710"/>
        </w:tabs>
        <w:spacing w:before="0"/>
        <w:ind w:right="100"/>
        <w:rPr>
          <w:rFonts w:ascii="Arial" w:hAnsi="Arial" w:cs="Arial"/>
          <w:b w:val="0"/>
          <w:bCs w:val="0"/>
          <w:w w:val="75"/>
          <w:sz w:val="20"/>
          <w:szCs w:val="20"/>
        </w:rPr>
      </w:pPr>
      <w:r w:rsidRPr="00EA0FDE">
        <w:rPr>
          <w:rFonts w:ascii="Arial" w:hAnsi="Arial" w:cs="Arial"/>
          <w:w w:val="75"/>
          <w:sz w:val="20"/>
          <w:szCs w:val="20"/>
        </w:rPr>
        <w:t xml:space="preserve">Semi-Gloss Finish </w:t>
      </w:r>
      <w:r w:rsidRPr="00EA0FDE">
        <w:rPr>
          <w:rFonts w:ascii="Arial" w:hAnsi="Arial" w:cs="Arial"/>
          <w:b w:val="0"/>
          <w:bCs w:val="0"/>
          <w:w w:val="75"/>
          <w:sz w:val="20"/>
          <w:szCs w:val="20"/>
        </w:rPr>
        <w:t>(virucidal and antibacterial paint)</w:t>
      </w:r>
    </w:p>
    <w:p w14:paraId="5B0C6CD6" w14:textId="77777777" w:rsidR="00044BC8" w:rsidRPr="00EA0FDE" w:rsidRDefault="00044BC8"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PRO® Block Filler and Primer (PR050)</w:t>
      </w:r>
    </w:p>
    <w:p w14:paraId="06B823FD" w14:textId="77777777" w:rsidR="00044BC8" w:rsidRPr="00EA0FDE" w:rsidRDefault="00044BC8" w:rsidP="00EA0FDE">
      <w:pPr>
        <w:pStyle w:val="BodyText"/>
        <w:tabs>
          <w:tab w:val="left" w:pos="1710"/>
        </w:tabs>
        <w:ind w:left="518" w:right="101"/>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Copper Force™ Interior Semi-Gloss Enamel (3190) </w:t>
      </w:r>
    </w:p>
    <w:p w14:paraId="61495702" w14:textId="06739D79" w:rsidR="00044BC8" w:rsidRPr="00EA0FDE" w:rsidRDefault="00044BC8" w:rsidP="00EA0FDE">
      <w:pPr>
        <w:pStyle w:val="BodyText"/>
        <w:tabs>
          <w:tab w:val="left" w:pos="1710"/>
        </w:tabs>
        <w:ind w:left="116" w:right="100"/>
        <w:rPr>
          <w:rFonts w:ascii="Arial" w:hAnsi="Arial" w:cs="Arial"/>
          <w:w w:val="75"/>
          <w:sz w:val="20"/>
          <w:szCs w:val="20"/>
        </w:rPr>
      </w:pPr>
      <w:r w:rsidRPr="00EA0FDE">
        <w:rPr>
          <w:rFonts w:ascii="Arial" w:hAnsi="Arial" w:cs="Arial"/>
          <w:w w:val="75"/>
          <w:sz w:val="20"/>
          <w:szCs w:val="20"/>
        </w:rPr>
        <w:t>Latex, High Performance Architectural, Low Odor/VOC:</w:t>
      </w:r>
    </w:p>
    <w:p w14:paraId="7C037A6F" w14:textId="77777777" w:rsidR="00044BC8" w:rsidRPr="00EA0FDE" w:rsidRDefault="00044BC8" w:rsidP="00EA0FDE">
      <w:pPr>
        <w:pStyle w:val="Heading3"/>
        <w:tabs>
          <w:tab w:val="left" w:pos="1710"/>
        </w:tabs>
        <w:spacing w:before="0"/>
        <w:ind w:left="518" w:right="101"/>
        <w:rPr>
          <w:rFonts w:ascii="Arial" w:hAnsi="Arial" w:cs="Arial"/>
          <w:w w:val="75"/>
          <w:sz w:val="20"/>
          <w:szCs w:val="20"/>
        </w:rPr>
      </w:pPr>
      <w:r w:rsidRPr="00EA0FDE">
        <w:rPr>
          <w:rFonts w:ascii="Arial" w:hAnsi="Arial" w:cs="Arial"/>
          <w:w w:val="75"/>
          <w:sz w:val="20"/>
          <w:szCs w:val="20"/>
        </w:rPr>
        <w:t>Eggshell Finish</w:t>
      </w:r>
    </w:p>
    <w:p w14:paraId="2C7CEE62" w14:textId="77777777" w:rsidR="00044BC8" w:rsidRPr="00EA0FDE" w:rsidRDefault="00044BC8"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PRO® Block Filler and Primer (PR050)</w:t>
      </w:r>
    </w:p>
    <w:p w14:paraId="4FD1FB65" w14:textId="77777777" w:rsidR="00044BC8" w:rsidRPr="00EA0FDE" w:rsidRDefault="00044BC8"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ULTRA Scuff Defense® Interior Eggshell Enamel (2750) </w:t>
      </w:r>
    </w:p>
    <w:p w14:paraId="45A62AB5" w14:textId="77777777" w:rsidR="00044BC8" w:rsidRPr="00EA0FDE" w:rsidRDefault="00044BC8" w:rsidP="00EA0FDE">
      <w:pPr>
        <w:pStyle w:val="Heading3"/>
        <w:tabs>
          <w:tab w:val="left" w:pos="1710"/>
        </w:tabs>
        <w:spacing w:before="0"/>
        <w:ind w:left="518" w:right="101"/>
        <w:rPr>
          <w:rFonts w:ascii="Arial" w:hAnsi="Arial" w:cs="Arial"/>
          <w:w w:val="75"/>
          <w:sz w:val="20"/>
          <w:szCs w:val="20"/>
        </w:rPr>
      </w:pPr>
      <w:r w:rsidRPr="00EA0FDE">
        <w:rPr>
          <w:rFonts w:ascii="Arial" w:hAnsi="Arial" w:cs="Arial"/>
          <w:w w:val="75"/>
          <w:sz w:val="20"/>
          <w:szCs w:val="20"/>
        </w:rPr>
        <w:t>Semi-Gloss Finish</w:t>
      </w:r>
    </w:p>
    <w:p w14:paraId="12C13381" w14:textId="77777777" w:rsidR="00044BC8" w:rsidRPr="00EA0FDE" w:rsidRDefault="00044BC8"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PRO® Block Filler and Primer (PR050)</w:t>
      </w:r>
    </w:p>
    <w:p w14:paraId="18E195DC" w14:textId="77777777" w:rsidR="00044BC8" w:rsidRPr="00EA0FDE" w:rsidRDefault="00044BC8"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ULTRA Scuff Defense® Interior Semi-Gloss Enamel (3750) </w:t>
      </w:r>
    </w:p>
    <w:p w14:paraId="213EE307" w14:textId="47EC4274" w:rsidR="00044BC8" w:rsidRPr="00EA0FDE" w:rsidRDefault="00BA04BB" w:rsidP="00DE4C10">
      <w:pPr>
        <w:pStyle w:val="BodyText"/>
        <w:tabs>
          <w:tab w:val="left" w:pos="1710"/>
        </w:tabs>
        <w:ind w:left="116" w:right="101"/>
        <w:rPr>
          <w:rFonts w:ascii="Arial" w:hAnsi="Arial" w:cs="Arial"/>
          <w:w w:val="75"/>
          <w:sz w:val="20"/>
          <w:szCs w:val="20"/>
        </w:rPr>
      </w:pPr>
      <w:r>
        <w:rPr>
          <w:rFonts w:ascii="Arial" w:hAnsi="Arial" w:cs="Arial"/>
          <w:w w:val="75"/>
          <w:sz w:val="20"/>
          <w:szCs w:val="20"/>
        </w:rPr>
        <w:t>Latex, Institutional, Low Odor/Zero VOC:</w:t>
      </w:r>
    </w:p>
    <w:p w14:paraId="04984FAD" w14:textId="77777777" w:rsidR="00044BC8" w:rsidRPr="00EA0FDE" w:rsidRDefault="00044BC8" w:rsidP="00DE4C10">
      <w:pPr>
        <w:pStyle w:val="BodyText"/>
        <w:ind w:left="116" w:right="101" w:firstLine="400"/>
        <w:rPr>
          <w:rFonts w:ascii="Arial" w:hAnsi="Arial" w:cs="Arial"/>
          <w:b/>
          <w:bCs/>
          <w:w w:val="75"/>
          <w:sz w:val="20"/>
          <w:szCs w:val="20"/>
        </w:rPr>
      </w:pPr>
      <w:r w:rsidRPr="00EA0FDE">
        <w:rPr>
          <w:rFonts w:ascii="Arial" w:hAnsi="Arial" w:cs="Arial"/>
          <w:b/>
          <w:bCs/>
          <w:w w:val="75"/>
          <w:sz w:val="20"/>
          <w:szCs w:val="20"/>
        </w:rPr>
        <w:t>Eggshell Finish</w:t>
      </w:r>
    </w:p>
    <w:p w14:paraId="623541F0" w14:textId="77777777" w:rsidR="00044BC8" w:rsidRPr="00EA0FDE" w:rsidRDefault="00044BC8" w:rsidP="00DE4C10">
      <w:pPr>
        <w:pStyle w:val="BodyText"/>
        <w:tabs>
          <w:tab w:val="left" w:pos="1710"/>
        </w:tabs>
        <w:ind w:right="101"/>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PRO® Block Filler and Primer (PR050)</w:t>
      </w:r>
    </w:p>
    <w:p w14:paraId="302F86D4" w14:textId="77777777" w:rsidR="00044BC8" w:rsidRPr="00EA0FDE" w:rsidRDefault="00044BC8" w:rsidP="00DE4C10">
      <w:pPr>
        <w:pStyle w:val="BodyText"/>
        <w:tabs>
          <w:tab w:val="left" w:pos="1710"/>
        </w:tabs>
        <w:ind w:right="101"/>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PRO® i300 Interior Eggshell Paint (PR330) </w:t>
      </w:r>
    </w:p>
    <w:p w14:paraId="2A544969" w14:textId="77777777" w:rsidR="00044BC8" w:rsidRPr="00EA0FDE" w:rsidRDefault="00044BC8" w:rsidP="00DE4C10">
      <w:pPr>
        <w:pStyle w:val="BodyText"/>
        <w:ind w:left="116" w:right="101" w:firstLine="400"/>
        <w:rPr>
          <w:rFonts w:ascii="Arial" w:hAnsi="Arial" w:cs="Arial"/>
          <w:b/>
          <w:bCs/>
          <w:w w:val="75"/>
          <w:sz w:val="20"/>
          <w:szCs w:val="20"/>
        </w:rPr>
      </w:pPr>
      <w:r w:rsidRPr="00EA0FDE">
        <w:rPr>
          <w:rFonts w:ascii="Arial" w:hAnsi="Arial" w:cs="Arial"/>
          <w:b/>
          <w:bCs/>
          <w:w w:val="75"/>
          <w:sz w:val="20"/>
          <w:szCs w:val="20"/>
        </w:rPr>
        <w:t>Semi-Gloss Finish</w:t>
      </w:r>
    </w:p>
    <w:p w14:paraId="7E91052D" w14:textId="77777777" w:rsidR="00044BC8" w:rsidRPr="00EA0FDE" w:rsidRDefault="00044BC8" w:rsidP="00DE4C10">
      <w:pPr>
        <w:pStyle w:val="BodyText"/>
        <w:tabs>
          <w:tab w:val="left" w:pos="1710"/>
        </w:tabs>
        <w:ind w:right="101"/>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PRO® Block Filler and Primer (PR050)</w:t>
      </w:r>
    </w:p>
    <w:p w14:paraId="1C808CDB" w14:textId="77777777" w:rsidR="00044BC8" w:rsidRPr="00EA0FDE" w:rsidRDefault="00044BC8" w:rsidP="00DE4C10">
      <w:pPr>
        <w:pStyle w:val="BodyText"/>
        <w:tabs>
          <w:tab w:val="left" w:pos="1710"/>
        </w:tabs>
        <w:ind w:right="101"/>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PRO® i300 Interior Semi-Gloss Paint (PR370) </w:t>
      </w:r>
    </w:p>
    <w:p w14:paraId="30D3FC84" w14:textId="77777777" w:rsidR="006B14CA" w:rsidRPr="00D566A8" w:rsidRDefault="006B14CA" w:rsidP="001D2E12">
      <w:pPr>
        <w:pStyle w:val="Heading3"/>
        <w:tabs>
          <w:tab w:val="left" w:pos="115"/>
          <w:tab w:val="left" w:pos="540"/>
          <w:tab w:val="left" w:pos="1710"/>
        </w:tabs>
        <w:spacing w:before="60"/>
        <w:ind w:left="115" w:right="101"/>
        <w:rPr>
          <w:rFonts w:ascii="Arial" w:hAnsi="Arial" w:cs="Arial"/>
          <w:b w:val="0"/>
          <w:bCs w:val="0"/>
          <w:sz w:val="20"/>
          <w:szCs w:val="20"/>
        </w:rPr>
      </w:pPr>
      <w:r w:rsidRPr="00D566A8">
        <w:rPr>
          <w:rFonts w:ascii="Arial" w:hAnsi="Arial" w:cs="Arial"/>
          <w:color w:val="FE581A"/>
          <w:w w:val="85"/>
          <w:sz w:val="20"/>
          <w:szCs w:val="20"/>
        </w:rPr>
        <w:lastRenderedPageBreak/>
        <w:t>Wood Opaque: Pre-Primed and Painted Doors, Door Frames, Trim, Base, and Woodwork</w:t>
      </w:r>
    </w:p>
    <w:p w14:paraId="4F8B264C" w14:textId="7C954FAC" w:rsidR="006B14CA" w:rsidRPr="00DE4C10" w:rsidRDefault="00BA04BB" w:rsidP="00DE4C10">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2849235A" w14:textId="77777777" w:rsidR="006B14CA" w:rsidRPr="00DE4C10" w:rsidRDefault="006B14CA" w:rsidP="00DE4C10">
      <w:pPr>
        <w:pStyle w:val="Heading3"/>
        <w:tabs>
          <w:tab w:val="left" w:pos="115"/>
          <w:tab w:val="left" w:pos="540"/>
          <w:tab w:val="left" w:pos="1710"/>
        </w:tabs>
        <w:spacing w:before="0"/>
        <w:ind w:left="518" w:right="101"/>
        <w:rPr>
          <w:rFonts w:ascii="Arial" w:hAnsi="Arial" w:cs="Arial"/>
          <w:b w:val="0"/>
          <w:bCs w:val="0"/>
          <w:w w:val="75"/>
          <w:sz w:val="20"/>
          <w:szCs w:val="20"/>
        </w:rPr>
      </w:pPr>
      <w:r w:rsidRPr="00DE4C10">
        <w:rPr>
          <w:rFonts w:ascii="Arial" w:hAnsi="Arial" w:cs="Arial"/>
          <w:w w:val="75"/>
          <w:sz w:val="20"/>
          <w:szCs w:val="20"/>
        </w:rPr>
        <w:t xml:space="preserve">Semi-Gloss Finish </w:t>
      </w:r>
      <w:r w:rsidRPr="00DE4C10">
        <w:rPr>
          <w:rFonts w:ascii="Arial" w:hAnsi="Arial" w:cs="Arial"/>
          <w:b w:val="0"/>
          <w:bCs w:val="0"/>
          <w:w w:val="75"/>
          <w:sz w:val="20"/>
          <w:szCs w:val="20"/>
        </w:rPr>
        <w:t>(virucidal and antibacterial paint)</w:t>
      </w:r>
    </w:p>
    <w:p w14:paraId="18DE0332" w14:textId="77777777" w:rsidR="006B14CA" w:rsidRPr="00DE4C10" w:rsidRDefault="006B14CA" w:rsidP="00DE4C10">
      <w:pPr>
        <w:pStyle w:val="BodyText"/>
        <w:tabs>
          <w:tab w:val="left" w:pos="115"/>
          <w:tab w:val="left" w:pos="540"/>
          <w:tab w:val="left" w:pos="1710"/>
        </w:tabs>
        <w:ind w:right="100"/>
        <w:jc w:val="both"/>
        <w:rPr>
          <w:rFonts w:ascii="Arial" w:hAnsi="Arial" w:cs="Arial"/>
          <w:w w:val="75"/>
          <w:sz w:val="20"/>
          <w:szCs w:val="20"/>
        </w:rPr>
      </w:pPr>
      <w:r w:rsidRPr="00DE4C10">
        <w:rPr>
          <w:rFonts w:ascii="Arial" w:hAnsi="Arial" w:cs="Arial"/>
          <w:w w:val="75"/>
          <w:sz w:val="20"/>
          <w:szCs w:val="20"/>
        </w:rPr>
        <w:t>Primer:</w:t>
      </w:r>
      <w:r w:rsidRPr="00DE4C10">
        <w:rPr>
          <w:rFonts w:ascii="Arial" w:hAnsi="Arial" w:cs="Arial"/>
          <w:w w:val="75"/>
          <w:sz w:val="20"/>
          <w:szCs w:val="20"/>
        </w:rPr>
        <w:tab/>
        <w:t>BEHR® Acrylic-Alkyd Enamel Undercoater (437)</w:t>
      </w:r>
    </w:p>
    <w:p w14:paraId="182D644B" w14:textId="77777777" w:rsidR="006B14CA" w:rsidRPr="00DE4C10" w:rsidRDefault="006B14CA" w:rsidP="00DE4C10">
      <w:pPr>
        <w:pStyle w:val="BodyText"/>
        <w:tabs>
          <w:tab w:val="left" w:pos="115"/>
          <w:tab w:val="left" w:pos="540"/>
          <w:tab w:val="left" w:pos="1710"/>
        </w:tabs>
        <w:ind w:left="518" w:right="101"/>
        <w:rPr>
          <w:rFonts w:ascii="Arial" w:hAnsi="Arial" w:cs="Arial"/>
          <w:w w:val="75"/>
          <w:sz w:val="20"/>
          <w:szCs w:val="20"/>
        </w:rPr>
      </w:pPr>
      <w:r w:rsidRPr="00DE4C10">
        <w:rPr>
          <w:rFonts w:ascii="Arial" w:hAnsi="Arial" w:cs="Arial"/>
          <w:w w:val="75"/>
          <w:sz w:val="20"/>
          <w:szCs w:val="20"/>
        </w:rPr>
        <w:t>Two Coats:</w:t>
      </w:r>
      <w:r w:rsidRPr="00DE4C10">
        <w:rPr>
          <w:rFonts w:ascii="Arial" w:hAnsi="Arial" w:cs="Arial"/>
          <w:w w:val="75"/>
          <w:sz w:val="20"/>
          <w:szCs w:val="20"/>
        </w:rPr>
        <w:tab/>
        <w:t xml:space="preserve">BEHR® Copper Force™ Interior Semi-Gloss Enamel (3190) </w:t>
      </w:r>
    </w:p>
    <w:p w14:paraId="206D3D88" w14:textId="77777777" w:rsidR="006B14CA" w:rsidRPr="00DE4C10" w:rsidRDefault="006B14CA" w:rsidP="00DE4C10">
      <w:pPr>
        <w:pStyle w:val="BodyText"/>
        <w:tabs>
          <w:tab w:val="left" w:pos="115"/>
          <w:tab w:val="left" w:pos="540"/>
          <w:tab w:val="left" w:pos="1710"/>
        </w:tabs>
        <w:ind w:left="116" w:right="100"/>
        <w:rPr>
          <w:rFonts w:ascii="Arial" w:hAnsi="Arial" w:cs="Arial"/>
          <w:w w:val="75"/>
          <w:sz w:val="20"/>
          <w:szCs w:val="20"/>
        </w:rPr>
      </w:pPr>
      <w:r w:rsidRPr="00DE4C10">
        <w:rPr>
          <w:rFonts w:ascii="Arial" w:hAnsi="Arial" w:cs="Arial"/>
          <w:w w:val="75"/>
          <w:sz w:val="20"/>
          <w:szCs w:val="20"/>
        </w:rPr>
        <w:t>Latex, High Performance Architectural, Low Odor/VOC:</w:t>
      </w:r>
    </w:p>
    <w:p w14:paraId="19DE4B4C" w14:textId="77777777" w:rsidR="006B14CA" w:rsidRPr="00DE4C10" w:rsidRDefault="006B14CA" w:rsidP="00DE4C10">
      <w:pPr>
        <w:pStyle w:val="Heading3"/>
        <w:tabs>
          <w:tab w:val="left" w:pos="115"/>
          <w:tab w:val="left" w:pos="540"/>
          <w:tab w:val="left" w:pos="1710"/>
        </w:tabs>
        <w:spacing w:before="0"/>
        <w:ind w:left="518" w:right="101"/>
        <w:rPr>
          <w:rFonts w:ascii="Arial" w:hAnsi="Arial" w:cs="Arial"/>
          <w:w w:val="75"/>
          <w:sz w:val="20"/>
          <w:szCs w:val="20"/>
        </w:rPr>
      </w:pPr>
      <w:r w:rsidRPr="00DE4C10">
        <w:rPr>
          <w:rFonts w:ascii="Arial" w:hAnsi="Arial" w:cs="Arial"/>
          <w:w w:val="75"/>
          <w:sz w:val="20"/>
          <w:szCs w:val="20"/>
        </w:rPr>
        <w:t>Semi-Gloss Finish</w:t>
      </w:r>
    </w:p>
    <w:p w14:paraId="7FFB619F" w14:textId="77777777" w:rsidR="006B14CA" w:rsidRPr="00DE4C10" w:rsidRDefault="006B14CA" w:rsidP="00DE4C10">
      <w:pPr>
        <w:pStyle w:val="BodyText"/>
        <w:tabs>
          <w:tab w:val="left" w:pos="115"/>
          <w:tab w:val="left" w:pos="540"/>
          <w:tab w:val="left" w:pos="1710"/>
        </w:tabs>
        <w:ind w:right="100"/>
        <w:jc w:val="both"/>
        <w:rPr>
          <w:rFonts w:ascii="Arial" w:hAnsi="Arial" w:cs="Arial"/>
          <w:w w:val="75"/>
          <w:sz w:val="20"/>
          <w:szCs w:val="20"/>
        </w:rPr>
      </w:pPr>
      <w:r w:rsidRPr="00DE4C10">
        <w:rPr>
          <w:rFonts w:ascii="Arial" w:hAnsi="Arial" w:cs="Arial"/>
          <w:w w:val="75"/>
          <w:sz w:val="20"/>
          <w:szCs w:val="20"/>
        </w:rPr>
        <w:t>Primer:</w:t>
      </w:r>
      <w:r w:rsidRPr="00DE4C10">
        <w:rPr>
          <w:rFonts w:ascii="Arial" w:hAnsi="Arial" w:cs="Arial"/>
          <w:w w:val="75"/>
          <w:sz w:val="20"/>
          <w:szCs w:val="20"/>
        </w:rPr>
        <w:tab/>
        <w:t>BEHR® Acrylic-Alkyd Enamel Undercoater (437)</w:t>
      </w:r>
    </w:p>
    <w:p w14:paraId="69DD07BF" w14:textId="77777777" w:rsidR="006B14CA" w:rsidRPr="00DE4C10" w:rsidRDefault="006B14CA" w:rsidP="00DE4C10">
      <w:pPr>
        <w:pStyle w:val="BodyText"/>
        <w:tabs>
          <w:tab w:val="left" w:pos="115"/>
          <w:tab w:val="left" w:pos="540"/>
          <w:tab w:val="left" w:pos="1710"/>
        </w:tabs>
        <w:ind w:right="100"/>
        <w:jc w:val="both"/>
        <w:rPr>
          <w:rFonts w:ascii="Arial" w:hAnsi="Arial" w:cs="Arial"/>
          <w:w w:val="75"/>
          <w:sz w:val="20"/>
          <w:szCs w:val="20"/>
        </w:rPr>
      </w:pPr>
      <w:r w:rsidRPr="00DE4C10">
        <w:rPr>
          <w:rFonts w:ascii="Arial" w:hAnsi="Arial" w:cs="Arial"/>
          <w:w w:val="75"/>
          <w:sz w:val="20"/>
          <w:szCs w:val="20"/>
        </w:rPr>
        <w:t>Two Coats:</w:t>
      </w:r>
      <w:r w:rsidRPr="00DE4C10">
        <w:rPr>
          <w:rFonts w:ascii="Arial" w:hAnsi="Arial" w:cs="Arial"/>
          <w:w w:val="75"/>
          <w:sz w:val="20"/>
          <w:szCs w:val="20"/>
        </w:rPr>
        <w:tab/>
        <w:t xml:space="preserve">BEHR ULTRA Scuff Defense® Interior Semi-Gloss Enamel (3750) </w:t>
      </w:r>
    </w:p>
    <w:p w14:paraId="2D39E82F" w14:textId="1540AED3" w:rsidR="006B14CA" w:rsidRPr="00DE4C10" w:rsidRDefault="00BA04BB" w:rsidP="00DE4C10">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18D0D5F" w14:textId="77777777" w:rsidR="006B14CA" w:rsidRPr="00DE4C10" w:rsidRDefault="006B14CA" w:rsidP="00DE4C10">
      <w:pPr>
        <w:pStyle w:val="Heading3"/>
        <w:tabs>
          <w:tab w:val="left" w:pos="115"/>
          <w:tab w:val="left" w:pos="540"/>
          <w:tab w:val="left" w:pos="1710"/>
        </w:tabs>
        <w:spacing w:before="0"/>
        <w:ind w:left="518" w:right="101"/>
        <w:rPr>
          <w:rFonts w:ascii="Arial" w:hAnsi="Arial" w:cs="Arial"/>
          <w:b w:val="0"/>
          <w:bCs w:val="0"/>
          <w:w w:val="75"/>
          <w:sz w:val="20"/>
          <w:szCs w:val="20"/>
        </w:rPr>
      </w:pPr>
      <w:r w:rsidRPr="00DE4C10">
        <w:rPr>
          <w:rFonts w:ascii="Arial" w:hAnsi="Arial" w:cs="Arial"/>
          <w:w w:val="75"/>
          <w:sz w:val="20"/>
          <w:szCs w:val="20"/>
        </w:rPr>
        <w:t>Semi-Gloss Finish</w:t>
      </w:r>
    </w:p>
    <w:p w14:paraId="3B46B520" w14:textId="3A957830" w:rsidR="006B14CA" w:rsidRPr="00DE4C10" w:rsidRDefault="00375DAA" w:rsidP="00DE4C10">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6B14CA" w:rsidRPr="00DE4C10">
        <w:rPr>
          <w:rFonts w:ascii="Arial" w:hAnsi="Arial" w:cs="Arial"/>
          <w:w w:val="75"/>
          <w:sz w:val="20"/>
          <w:szCs w:val="20"/>
        </w:rPr>
        <w:tab/>
        <w:t>BEHR® Acrylic-Alkyd Enamel Undercoater (437)</w:t>
      </w:r>
    </w:p>
    <w:p w14:paraId="229F6EA2" w14:textId="6F33222B" w:rsidR="006B14CA" w:rsidRPr="00DE4C10" w:rsidRDefault="006B14CA" w:rsidP="00DE4C10">
      <w:pPr>
        <w:pStyle w:val="BodyText"/>
        <w:tabs>
          <w:tab w:val="left" w:pos="115"/>
          <w:tab w:val="left" w:pos="540"/>
          <w:tab w:val="left" w:pos="1710"/>
        </w:tabs>
        <w:ind w:right="100"/>
        <w:rPr>
          <w:rFonts w:ascii="Arial" w:hAnsi="Arial" w:cs="Arial"/>
          <w:w w:val="75"/>
          <w:sz w:val="20"/>
          <w:szCs w:val="20"/>
        </w:rPr>
      </w:pPr>
      <w:r w:rsidRPr="00DE4C10">
        <w:rPr>
          <w:rFonts w:ascii="Arial" w:hAnsi="Arial" w:cs="Arial"/>
          <w:w w:val="75"/>
          <w:sz w:val="20"/>
          <w:szCs w:val="20"/>
        </w:rPr>
        <w:t>Two Coats:</w:t>
      </w:r>
      <w:r w:rsidRPr="00DE4C10">
        <w:rPr>
          <w:rFonts w:ascii="Arial" w:hAnsi="Arial" w:cs="Arial"/>
          <w:w w:val="75"/>
          <w:sz w:val="20"/>
          <w:szCs w:val="20"/>
        </w:rPr>
        <w:tab/>
        <w:t xml:space="preserve">BEHR PRO® i300 Interior Semi-Gloss Paint (PR370) </w:t>
      </w:r>
    </w:p>
    <w:p w14:paraId="0C0EB2B9" w14:textId="77777777" w:rsidR="00EA0FDE" w:rsidRPr="0051761A" w:rsidRDefault="00EA0FDE" w:rsidP="00EA0FDE">
      <w:pPr>
        <w:pStyle w:val="Heading3"/>
        <w:spacing w:before="60"/>
        <w:ind w:left="115" w:right="101"/>
        <w:rPr>
          <w:rFonts w:ascii="Arial" w:hAnsi="Arial" w:cs="Arial"/>
          <w:b w:val="0"/>
          <w:bCs w:val="0"/>
          <w:w w:val="90"/>
          <w:sz w:val="20"/>
          <w:szCs w:val="20"/>
        </w:rPr>
      </w:pPr>
      <w:r w:rsidRPr="0051761A">
        <w:rPr>
          <w:rFonts w:ascii="Arial" w:hAnsi="Arial" w:cs="Arial"/>
          <w:color w:val="FE581A"/>
          <w:w w:val="90"/>
          <w:sz w:val="20"/>
          <w:szCs w:val="20"/>
        </w:rPr>
        <w:t>Laminate and Fiberglass Reinforced Plastic (FRP)</w:t>
      </w:r>
    </w:p>
    <w:p w14:paraId="2AEB2AD7" w14:textId="33B6EEB9" w:rsidR="00EA0FDE" w:rsidRPr="00EA0FDE" w:rsidRDefault="00BA04BB" w:rsidP="00EA0FDE">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4CC48AD4" w14:textId="77777777" w:rsidR="00EA0FDE" w:rsidRPr="00EA0FDE" w:rsidRDefault="00EA0FDE" w:rsidP="00EA0FDE">
      <w:pPr>
        <w:pStyle w:val="Heading3"/>
        <w:tabs>
          <w:tab w:val="left" w:pos="1710"/>
        </w:tabs>
        <w:spacing w:before="0"/>
        <w:ind w:left="518" w:right="101"/>
        <w:rPr>
          <w:rFonts w:ascii="Arial" w:hAnsi="Arial" w:cs="Arial"/>
          <w:b w:val="0"/>
          <w:bCs w:val="0"/>
          <w:w w:val="75"/>
          <w:sz w:val="20"/>
          <w:szCs w:val="20"/>
        </w:rPr>
      </w:pPr>
      <w:r w:rsidRPr="00EA0FDE">
        <w:rPr>
          <w:rFonts w:ascii="Arial" w:hAnsi="Arial" w:cs="Arial"/>
          <w:w w:val="75"/>
          <w:sz w:val="20"/>
          <w:szCs w:val="20"/>
        </w:rPr>
        <w:t xml:space="preserve">Semi-Gloss Finish </w:t>
      </w:r>
      <w:r w:rsidRPr="00EA0FDE">
        <w:rPr>
          <w:rFonts w:ascii="Arial" w:hAnsi="Arial" w:cs="Arial"/>
          <w:b w:val="0"/>
          <w:bCs w:val="0"/>
          <w:w w:val="75"/>
          <w:sz w:val="20"/>
          <w:szCs w:val="20"/>
        </w:rPr>
        <w:t>(virucidal and antibacterial paint)</w:t>
      </w:r>
    </w:p>
    <w:p w14:paraId="2B0EC6DA" w14:textId="77777777" w:rsidR="00EA0FDE" w:rsidRPr="00EA0FDE" w:rsidRDefault="00EA0FDE" w:rsidP="00EA0FDE">
      <w:pPr>
        <w:pStyle w:val="BodyText"/>
        <w:tabs>
          <w:tab w:val="left" w:pos="1710"/>
        </w:tabs>
        <w:ind w:right="100"/>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Interior/Exterior Bonding Primer (432)</w:t>
      </w:r>
    </w:p>
    <w:p w14:paraId="70EF58E2" w14:textId="77777777" w:rsidR="00EA0FDE" w:rsidRPr="00EA0FDE" w:rsidRDefault="00EA0FDE" w:rsidP="00EA0FDE">
      <w:pPr>
        <w:pStyle w:val="BodyText"/>
        <w:tabs>
          <w:tab w:val="left" w:pos="1710"/>
        </w:tabs>
        <w:ind w:left="518" w:right="101"/>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Copper Force™ Interior Semi-Gloss Enamel (3190) </w:t>
      </w:r>
    </w:p>
    <w:p w14:paraId="2931BF14" w14:textId="182041CF" w:rsidR="00EA0FDE" w:rsidRPr="00EA0FDE" w:rsidRDefault="00EA0FDE" w:rsidP="00EA0FDE">
      <w:pPr>
        <w:pStyle w:val="BodyText"/>
        <w:tabs>
          <w:tab w:val="left" w:pos="1710"/>
        </w:tabs>
        <w:ind w:left="116" w:right="100"/>
        <w:rPr>
          <w:rFonts w:ascii="Arial" w:hAnsi="Arial" w:cs="Arial"/>
          <w:w w:val="75"/>
          <w:sz w:val="20"/>
          <w:szCs w:val="20"/>
        </w:rPr>
      </w:pPr>
      <w:r w:rsidRPr="00EA0FDE">
        <w:rPr>
          <w:rFonts w:ascii="Arial" w:hAnsi="Arial" w:cs="Arial"/>
          <w:w w:val="75"/>
          <w:sz w:val="20"/>
          <w:szCs w:val="20"/>
        </w:rPr>
        <w:t>Latex, High Performance Architectural, Low Odor/VOC:</w:t>
      </w:r>
    </w:p>
    <w:p w14:paraId="0C852A32" w14:textId="77777777" w:rsidR="00EA0FDE" w:rsidRPr="00EA0FDE" w:rsidRDefault="00EA0FDE" w:rsidP="00EA0FDE">
      <w:pPr>
        <w:pStyle w:val="Heading3"/>
        <w:tabs>
          <w:tab w:val="left" w:pos="1710"/>
        </w:tabs>
        <w:spacing w:before="0"/>
        <w:ind w:left="518" w:right="101"/>
        <w:rPr>
          <w:rFonts w:ascii="Arial" w:hAnsi="Arial" w:cs="Arial"/>
          <w:w w:val="75"/>
          <w:sz w:val="20"/>
          <w:szCs w:val="20"/>
        </w:rPr>
      </w:pPr>
      <w:r w:rsidRPr="00EA0FDE">
        <w:rPr>
          <w:rFonts w:ascii="Arial" w:hAnsi="Arial" w:cs="Arial"/>
          <w:w w:val="75"/>
          <w:sz w:val="20"/>
          <w:szCs w:val="20"/>
        </w:rPr>
        <w:t>Semi-Gloss Finish</w:t>
      </w:r>
    </w:p>
    <w:p w14:paraId="6BB07596" w14:textId="77777777" w:rsidR="00EA0FDE" w:rsidRPr="00EA0FDE" w:rsidRDefault="00EA0FDE" w:rsidP="00EA0FDE">
      <w:pPr>
        <w:pStyle w:val="BodyText"/>
        <w:tabs>
          <w:tab w:val="left" w:pos="1710"/>
        </w:tabs>
        <w:ind w:right="100"/>
        <w:jc w:val="both"/>
        <w:rPr>
          <w:rFonts w:ascii="Arial" w:hAnsi="Arial" w:cs="Arial"/>
          <w:w w:val="75"/>
          <w:sz w:val="20"/>
          <w:szCs w:val="20"/>
        </w:rPr>
      </w:pPr>
      <w:r w:rsidRPr="00EA0FDE">
        <w:rPr>
          <w:rFonts w:ascii="Arial" w:hAnsi="Arial" w:cs="Arial"/>
          <w:w w:val="75"/>
          <w:sz w:val="20"/>
          <w:szCs w:val="20"/>
        </w:rPr>
        <w:t>Primer:</w:t>
      </w:r>
      <w:r w:rsidRPr="00EA0FDE">
        <w:rPr>
          <w:rFonts w:ascii="Arial" w:hAnsi="Arial" w:cs="Arial"/>
          <w:w w:val="75"/>
          <w:sz w:val="20"/>
          <w:szCs w:val="20"/>
        </w:rPr>
        <w:tab/>
        <w:t>BEHR® Interior /Exterior Bonding Primer (432)</w:t>
      </w:r>
    </w:p>
    <w:p w14:paraId="6B9BE8E3" w14:textId="77777777" w:rsidR="00EA0FDE" w:rsidRPr="00EA0FDE" w:rsidRDefault="00EA0FDE" w:rsidP="00EA0FDE">
      <w:pPr>
        <w:pStyle w:val="BodyText"/>
        <w:tabs>
          <w:tab w:val="left" w:pos="1710"/>
        </w:tabs>
        <w:ind w:left="518" w:right="101"/>
        <w:jc w:val="both"/>
        <w:rPr>
          <w:rFonts w:ascii="Arial" w:hAnsi="Arial" w:cs="Arial"/>
          <w:w w:val="75"/>
          <w:sz w:val="20"/>
          <w:szCs w:val="20"/>
        </w:rPr>
      </w:pPr>
      <w:r w:rsidRPr="00EA0FDE">
        <w:rPr>
          <w:rFonts w:ascii="Arial" w:hAnsi="Arial" w:cs="Arial"/>
          <w:w w:val="75"/>
          <w:sz w:val="20"/>
          <w:szCs w:val="20"/>
        </w:rPr>
        <w:t>Two Coats:</w:t>
      </w:r>
      <w:r w:rsidRPr="00EA0FDE">
        <w:rPr>
          <w:rFonts w:ascii="Arial" w:hAnsi="Arial" w:cs="Arial"/>
          <w:w w:val="75"/>
          <w:sz w:val="20"/>
          <w:szCs w:val="20"/>
        </w:rPr>
        <w:tab/>
        <w:t xml:space="preserve">BEHR ULTRA Scuff Defense® Interior Semi-Gloss Enamel (3750) </w:t>
      </w:r>
    </w:p>
    <w:p w14:paraId="559F677B" w14:textId="77777777" w:rsidR="00EA0FDE" w:rsidRPr="00EA0FDE" w:rsidRDefault="00EA0FDE" w:rsidP="00EA0FDE">
      <w:pPr>
        <w:pStyle w:val="Heading3"/>
        <w:tabs>
          <w:tab w:val="left" w:pos="115"/>
          <w:tab w:val="left" w:pos="540"/>
          <w:tab w:val="left" w:pos="1710"/>
        </w:tabs>
        <w:spacing w:before="0"/>
        <w:ind w:right="100" w:hanging="426"/>
        <w:rPr>
          <w:rFonts w:ascii="Arial" w:hAnsi="Arial" w:cs="Arial"/>
          <w:b w:val="0"/>
          <w:bCs w:val="0"/>
          <w:w w:val="75"/>
          <w:sz w:val="20"/>
          <w:szCs w:val="20"/>
        </w:rPr>
      </w:pPr>
      <w:r w:rsidRPr="00EA0FDE">
        <w:rPr>
          <w:rFonts w:ascii="Arial" w:hAnsi="Arial" w:cs="Arial"/>
          <w:b w:val="0"/>
          <w:bCs w:val="0"/>
          <w:w w:val="75"/>
          <w:sz w:val="20"/>
          <w:szCs w:val="20"/>
        </w:rPr>
        <w:t xml:space="preserve">High Performance, Epoxy, Pre-Catalyzed, Waterborne: </w:t>
      </w:r>
    </w:p>
    <w:p w14:paraId="5F51AD3A" w14:textId="77777777" w:rsidR="00EA0FDE" w:rsidRPr="00EA0FDE" w:rsidRDefault="00EA0FDE" w:rsidP="00EA0FDE">
      <w:pPr>
        <w:pStyle w:val="Heading3"/>
        <w:tabs>
          <w:tab w:val="left" w:pos="115"/>
          <w:tab w:val="left" w:pos="540"/>
          <w:tab w:val="left" w:pos="1710"/>
        </w:tabs>
        <w:spacing w:before="0"/>
        <w:ind w:left="518" w:right="101"/>
        <w:rPr>
          <w:rFonts w:ascii="Arial" w:hAnsi="Arial" w:cs="Arial"/>
          <w:b w:val="0"/>
          <w:bCs w:val="0"/>
          <w:w w:val="75"/>
          <w:sz w:val="20"/>
          <w:szCs w:val="20"/>
        </w:rPr>
      </w:pPr>
      <w:r w:rsidRPr="00EA0FDE">
        <w:rPr>
          <w:rFonts w:ascii="Arial" w:hAnsi="Arial" w:cs="Arial"/>
          <w:w w:val="75"/>
          <w:sz w:val="20"/>
          <w:szCs w:val="20"/>
        </w:rPr>
        <w:t>Semi-Gloss Finish</w:t>
      </w:r>
    </w:p>
    <w:p w14:paraId="5B6F7837" w14:textId="4D3F3D98" w:rsidR="00EA0FDE" w:rsidRPr="00EA0FDE" w:rsidRDefault="00375DAA" w:rsidP="00EA0FDE">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EA0FDE" w:rsidRPr="00EA0FDE">
        <w:rPr>
          <w:rFonts w:ascii="Arial" w:hAnsi="Arial" w:cs="Arial"/>
          <w:w w:val="75"/>
          <w:sz w:val="20"/>
          <w:szCs w:val="20"/>
        </w:rPr>
        <w:tab/>
        <w:t>BEHR® Interior/Exterior Bonding Primer (432)</w:t>
      </w:r>
    </w:p>
    <w:p w14:paraId="5E63B044" w14:textId="77777777" w:rsidR="00EA0FDE" w:rsidRPr="00EA0FDE" w:rsidRDefault="00EA0FDE" w:rsidP="00EA0FDE">
      <w:pPr>
        <w:pStyle w:val="BodyText"/>
        <w:tabs>
          <w:tab w:val="left" w:pos="115"/>
          <w:tab w:val="left" w:pos="540"/>
          <w:tab w:val="left" w:pos="1710"/>
        </w:tabs>
        <w:ind w:right="100"/>
        <w:rPr>
          <w:rFonts w:ascii="Arial" w:hAnsi="Arial" w:cs="Arial"/>
          <w:w w:val="75"/>
          <w:sz w:val="20"/>
          <w:szCs w:val="20"/>
        </w:rPr>
      </w:pPr>
      <w:r w:rsidRPr="00EA0FDE">
        <w:rPr>
          <w:rFonts w:ascii="Arial" w:hAnsi="Arial" w:cs="Arial"/>
          <w:w w:val="75"/>
          <w:sz w:val="20"/>
          <w:szCs w:val="20"/>
        </w:rPr>
        <w:t xml:space="preserve">Two Coats: </w:t>
      </w:r>
      <w:r w:rsidRPr="00EA0FDE">
        <w:rPr>
          <w:rFonts w:ascii="Arial" w:hAnsi="Arial" w:cs="Arial"/>
          <w:w w:val="75"/>
          <w:sz w:val="20"/>
          <w:szCs w:val="20"/>
        </w:rPr>
        <w:tab/>
        <w:t xml:space="preserve">BEHR PRO® Pre-Catalyzed Waterborne Epoxy Semi-Gloss (HP150) </w:t>
      </w:r>
    </w:p>
    <w:p w14:paraId="2842B4E7" w14:textId="77777777" w:rsidR="006B14CA" w:rsidRPr="00D566A8" w:rsidRDefault="006B14CA" w:rsidP="006B14CA">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74422599" w14:textId="565007E5" w:rsidR="006B14CA" w:rsidRPr="005C52BF" w:rsidRDefault="00666DF3" w:rsidP="005C52BF">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5DF39FA3" w14:textId="77777777" w:rsidR="006B14CA" w:rsidRPr="005C52BF" w:rsidRDefault="006B14CA" w:rsidP="005C52BF">
      <w:pPr>
        <w:pStyle w:val="Heading3"/>
        <w:spacing w:before="0"/>
        <w:ind w:right="100"/>
        <w:rPr>
          <w:rFonts w:ascii="Arial" w:hAnsi="Arial" w:cs="Arial"/>
          <w:b w:val="0"/>
          <w:bCs w:val="0"/>
          <w:w w:val="75"/>
          <w:sz w:val="20"/>
          <w:szCs w:val="20"/>
        </w:rPr>
      </w:pPr>
      <w:r w:rsidRPr="005C52BF">
        <w:rPr>
          <w:rFonts w:ascii="Arial" w:hAnsi="Arial" w:cs="Arial"/>
          <w:w w:val="75"/>
          <w:sz w:val="20"/>
          <w:szCs w:val="20"/>
        </w:rPr>
        <w:t>Semi-Gloss Finish</w:t>
      </w:r>
    </w:p>
    <w:p w14:paraId="66401AFC" w14:textId="187CEB4F" w:rsidR="006B14CA" w:rsidRPr="005C52BF" w:rsidRDefault="00375DAA" w:rsidP="005C52BF">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6B14CA" w:rsidRPr="005C52BF">
        <w:rPr>
          <w:rFonts w:ascii="Arial" w:hAnsi="Arial" w:cs="Arial"/>
          <w:w w:val="75"/>
          <w:sz w:val="20"/>
          <w:szCs w:val="20"/>
        </w:rPr>
        <w:tab/>
        <w:t>BEHR® Interior/Exterior Metal Primer (435)</w:t>
      </w:r>
    </w:p>
    <w:p w14:paraId="44582F88" w14:textId="77777777" w:rsidR="006B14CA" w:rsidRPr="005C52BF" w:rsidRDefault="006B14CA" w:rsidP="005C52BF">
      <w:pPr>
        <w:pStyle w:val="BodyText"/>
        <w:tabs>
          <w:tab w:val="left" w:pos="1696"/>
        </w:tabs>
        <w:ind w:right="100"/>
        <w:rPr>
          <w:rFonts w:ascii="Arial" w:hAnsi="Arial" w:cs="Arial"/>
          <w:w w:val="75"/>
          <w:sz w:val="20"/>
          <w:szCs w:val="20"/>
        </w:rPr>
      </w:pPr>
      <w:r w:rsidRPr="005C52BF">
        <w:rPr>
          <w:rFonts w:ascii="Arial" w:hAnsi="Arial" w:cs="Arial"/>
          <w:w w:val="75"/>
          <w:sz w:val="20"/>
          <w:szCs w:val="20"/>
        </w:rPr>
        <w:t xml:space="preserve">Two Coats: </w:t>
      </w:r>
      <w:r w:rsidRPr="005C52BF">
        <w:rPr>
          <w:rFonts w:ascii="Arial" w:hAnsi="Arial" w:cs="Arial"/>
          <w:w w:val="75"/>
          <w:sz w:val="20"/>
          <w:szCs w:val="20"/>
        </w:rPr>
        <w:tab/>
        <w:t xml:space="preserve">BEHR® Interior/Exterior Direct-To-Metal Semi-Gloss Paint (3200) </w:t>
      </w:r>
    </w:p>
    <w:p w14:paraId="608010F4" w14:textId="5153E320" w:rsidR="006B14CA" w:rsidRPr="005C52BF" w:rsidRDefault="00BA04BB" w:rsidP="005C52BF">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215ADC81" w14:textId="77777777" w:rsidR="006B14CA" w:rsidRPr="005C52BF" w:rsidRDefault="006B14CA" w:rsidP="005C52BF">
      <w:pPr>
        <w:pStyle w:val="Heading3"/>
        <w:spacing w:before="0"/>
        <w:ind w:left="518" w:right="101"/>
        <w:rPr>
          <w:rFonts w:ascii="Arial" w:hAnsi="Arial" w:cs="Arial"/>
          <w:b w:val="0"/>
          <w:bCs w:val="0"/>
          <w:w w:val="75"/>
          <w:sz w:val="20"/>
          <w:szCs w:val="20"/>
        </w:rPr>
      </w:pPr>
      <w:r w:rsidRPr="005C52BF">
        <w:rPr>
          <w:rFonts w:ascii="Arial" w:hAnsi="Arial" w:cs="Arial"/>
          <w:w w:val="75"/>
          <w:sz w:val="20"/>
          <w:szCs w:val="20"/>
        </w:rPr>
        <w:t>Semi-Gloss Finish</w:t>
      </w:r>
    </w:p>
    <w:p w14:paraId="35C9F889" w14:textId="607D4FF9" w:rsidR="006B14CA" w:rsidRPr="005C52BF" w:rsidRDefault="00375DAA" w:rsidP="005C52BF">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6B14CA" w:rsidRPr="005C52BF">
        <w:rPr>
          <w:rFonts w:ascii="Arial" w:hAnsi="Arial" w:cs="Arial"/>
          <w:w w:val="75"/>
          <w:sz w:val="20"/>
          <w:szCs w:val="20"/>
        </w:rPr>
        <w:tab/>
        <w:t>BEHR® Interior/Exterior Metal Primer (435)</w:t>
      </w:r>
    </w:p>
    <w:p w14:paraId="2050780A" w14:textId="2D719655" w:rsidR="006B14CA" w:rsidRPr="005C52BF" w:rsidRDefault="006B14CA" w:rsidP="005C52BF">
      <w:pPr>
        <w:pStyle w:val="BodyText"/>
        <w:tabs>
          <w:tab w:val="left" w:pos="1696"/>
        </w:tabs>
        <w:ind w:right="100"/>
        <w:rPr>
          <w:rFonts w:ascii="Arial" w:hAnsi="Arial" w:cs="Arial"/>
          <w:w w:val="75"/>
          <w:sz w:val="20"/>
          <w:szCs w:val="20"/>
        </w:rPr>
      </w:pPr>
      <w:r w:rsidRPr="005C52BF">
        <w:rPr>
          <w:rFonts w:ascii="Arial" w:hAnsi="Arial" w:cs="Arial"/>
          <w:w w:val="75"/>
          <w:sz w:val="20"/>
          <w:szCs w:val="20"/>
        </w:rPr>
        <w:t>Two Coats:</w:t>
      </w:r>
      <w:r w:rsidRPr="005C52BF">
        <w:rPr>
          <w:rFonts w:ascii="Arial" w:hAnsi="Arial" w:cs="Arial"/>
          <w:w w:val="75"/>
          <w:sz w:val="20"/>
          <w:szCs w:val="20"/>
        </w:rPr>
        <w:tab/>
        <w:t xml:space="preserve">BEHR PRO® i300 Interior Semi-Gloss Paint (PR370) </w:t>
      </w:r>
    </w:p>
    <w:p w14:paraId="60808D74" w14:textId="77777777" w:rsidR="000C601E" w:rsidRPr="005C52BF" w:rsidRDefault="000C601E" w:rsidP="00083D06">
      <w:pPr>
        <w:tabs>
          <w:tab w:val="left" w:pos="1710"/>
        </w:tabs>
        <w:spacing w:before="2"/>
        <w:ind w:right="100"/>
        <w:rPr>
          <w:rFonts w:ascii="Arial" w:eastAsia="Lucida Sans" w:hAnsi="Arial" w:cs="Arial"/>
          <w:sz w:val="10"/>
          <w:szCs w:val="10"/>
        </w:rPr>
      </w:pPr>
    </w:p>
    <w:p w14:paraId="3EBF8B62" w14:textId="17BC112B" w:rsidR="000C601E" w:rsidRPr="00AA05EB" w:rsidRDefault="004C0FDD" w:rsidP="00083D06">
      <w:pPr>
        <w:pStyle w:val="Heading2"/>
        <w:tabs>
          <w:tab w:val="left" w:pos="1710"/>
        </w:tabs>
        <w:ind w:right="100"/>
        <w:rPr>
          <w:rFonts w:ascii="Arial" w:hAnsi="Arial" w:cs="Arial"/>
          <w:b w:val="0"/>
          <w:bCs w:val="0"/>
          <w:color w:val="808080" w:themeColor="background1" w:themeShade="80"/>
          <w:sz w:val="28"/>
          <w:szCs w:val="28"/>
        </w:rPr>
      </w:pPr>
      <w:bookmarkStart w:id="108" w:name="_TOC_250011"/>
      <w:r w:rsidRPr="00AA05EB">
        <w:rPr>
          <w:rFonts w:ascii="Arial" w:hAnsi="Arial" w:cs="Arial"/>
          <w:color w:val="808080" w:themeColor="background1" w:themeShade="80"/>
          <w:w w:val="80"/>
          <w:sz w:val="28"/>
          <w:szCs w:val="28"/>
        </w:rPr>
        <w:t>NEONATAL INTENSIVE CARE UNIT, NICU</w:t>
      </w:r>
      <w:bookmarkEnd w:id="108"/>
    </w:p>
    <w:p w14:paraId="55530C30" w14:textId="66DBC558" w:rsidR="000C601E" w:rsidRPr="00D566A8" w:rsidRDefault="001918E9" w:rsidP="00083D06">
      <w:pPr>
        <w:tabs>
          <w:tab w:val="left" w:pos="1710"/>
        </w:tabs>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69359DA4">
          <v:group id="_x0000_s1098" style="width:469.2pt;height:1pt;mso-position-horizontal-relative:char;mso-position-vertical-relative:line" coordsize="9384,20">
            <v:group id="_x0000_s1099" style="position:absolute;left:10;top:10;width:9364;height:2" coordorigin="10,10" coordsize="9364,2">
              <v:shape id="_x0000_s1100" style="position:absolute;left:10;top:10;width:9364;height:2" coordorigin="10,10" coordsize="9364,0" path="m10,10r9363,e" filled="f" strokecolor="#fe581a" strokeweight="1pt">
                <v:path arrowok="t"/>
              </v:shape>
            </v:group>
            <w10:anchorlock/>
          </v:group>
        </w:pict>
      </w:r>
    </w:p>
    <w:p w14:paraId="4E720D65" w14:textId="77777777" w:rsidR="00345B4A" w:rsidRPr="004F21AC" w:rsidRDefault="00345B4A" w:rsidP="00345B4A">
      <w:pPr>
        <w:pStyle w:val="Heading3"/>
        <w:tabs>
          <w:tab w:val="left" w:pos="1710"/>
        </w:tabs>
        <w:spacing w:before="60"/>
        <w:ind w:left="115" w:right="101"/>
        <w:rPr>
          <w:rFonts w:ascii="Arial" w:hAnsi="Arial" w:cs="Arial"/>
          <w:b w:val="0"/>
          <w:bCs w:val="0"/>
          <w:w w:val="90"/>
          <w:sz w:val="20"/>
          <w:szCs w:val="20"/>
        </w:rPr>
      </w:pPr>
      <w:r w:rsidRPr="004F21AC">
        <w:rPr>
          <w:rFonts w:ascii="Arial" w:hAnsi="Arial" w:cs="Arial"/>
          <w:color w:val="FE581A"/>
          <w:w w:val="90"/>
          <w:sz w:val="20"/>
          <w:szCs w:val="20"/>
        </w:rPr>
        <w:t>Gypsum Board and Plaster: Walls</w:t>
      </w:r>
    </w:p>
    <w:p w14:paraId="0878B097" w14:textId="3657212A" w:rsidR="00345B4A" w:rsidRPr="00AA39E8" w:rsidRDefault="00BA04BB" w:rsidP="00AA39E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191B3C9E" w14:textId="77777777" w:rsidR="00345B4A" w:rsidRPr="00AA39E8" w:rsidRDefault="00345B4A" w:rsidP="00AA39E8">
      <w:pPr>
        <w:pStyle w:val="Heading3"/>
        <w:tabs>
          <w:tab w:val="left" w:pos="1710"/>
        </w:tabs>
        <w:spacing w:before="0"/>
        <w:ind w:right="100"/>
        <w:rPr>
          <w:rFonts w:ascii="Arial" w:hAnsi="Arial" w:cs="Arial"/>
          <w:b w:val="0"/>
          <w:bCs w:val="0"/>
          <w:w w:val="75"/>
          <w:sz w:val="20"/>
          <w:szCs w:val="20"/>
        </w:rPr>
      </w:pPr>
      <w:r w:rsidRPr="00AA39E8">
        <w:rPr>
          <w:rFonts w:ascii="Arial" w:hAnsi="Arial" w:cs="Arial"/>
          <w:w w:val="75"/>
          <w:sz w:val="20"/>
          <w:szCs w:val="20"/>
        </w:rPr>
        <w:t xml:space="preserve">Eggshell Finish </w:t>
      </w:r>
      <w:r w:rsidRPr="00AA39E8">
        <w:rPr>
          <w:rFonts w:ascii="Arial" w:hAnsi="Arial" w:cs="Arial"/>
          <w:b w:val="0"/>
          <w:bCs w:val="0"/>
          <w:w w:val="75"/>
          <w:sz w:val="20"/>
          <w:szCs w:val="20"/>
        </w:rPr>
        <w:t>(virucidal and antibacterial paint)</w:t>
      </w:r>
    </w:p>
    <w:p w14:paraId="44F12FDF"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Drywall Plus Interior Primer &amp; Sealer (73)</w:t>
      </w:r>
    </w:p>
    <w:p w14:paraId="73C659DF" w14:textId="77777777" w:rsidR="00345B4A" w:rsidRPr="00AA39E8" w:rsidRDefault="00345B4A" w:rsidP="00AA39E8">
      <w:pPr>
        <w:pStyle w:val="BodyText"/>
        <w:tabs>
          <w:tab w:val="left" w:pos="1710"/>
        </w:tabs>
        <w:ind w:left="518" w:right="101"/>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Copper Force™ Interior Eggshell Enamel (2190) </w:t>
      </w:r>
    </w:p>
    <w:p w14:paraId="1B72B461" w14:textId="77777777" w:rsidR="00345B4A" w:rsidRPr="00AA39E8" w:rsidRDefault="00345B4A" w:rsidP="00AA39E8">
      <w:pPr>
        <w:pStyle w:val="Heading3"/>
        <w:tabs>
          <w:tab w:val="left" w:pos="1710"/>
        </w:tabs>
        <w:spacing w:before="0"/>
        <w:ind w:right="100"/>
        <w:rPr>
          <w:rFonts w:ascii="Arial" w:hAnsi="Arial" w:cs="Arial"/>
          <w:b w:val="0"/>
          <w:bCs w:val="0"/>
          <w:w w:val="75"/>
          <w:sz w:val="20"/>
          <w:szCs w:val="20"/>
        </w:rPr>
      </w:pPr>
      <w:r w:rsidRPr="00AA39E8">
        <w:rPr>
          <w:rFonts w:ascii="Arial" w:hAnsi="Arial" w:cs="Arial"/>
          <w:w w:val="75"/>
          <w:sz w:val="20"/>
          <w:szCs w:val="20"/>
        </w:rPr>
        <w:t xml:space="preserve">Semi-Gloss Finish </w:t>
      </w:r>
      <w:r w:rsidRPr="00AA39E8">
        <w:rPr>
          <w:rFonts w:ascii="Arial" w:hAnsi="Arial" w:cs="Arial"/>
          <w:b w:val="0"/>
          <w:bCs w:val="0"/>
          <w:w w:val="75"/>
          <w:sz w:val="20"/>
          <w:szCs w:val="20"/>
        </w:rPr>
        <w:t>(virucidal and antibacterial paint)</w:t>
      </w:r>
    </w:p>
    <w:p w14:paraId="1A7EA42A"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Drywall Plus Interior Primer &amp; Sealer (73)</w:t>
      </w:r>
    </w:p>
    <w:p w14:paraId="076C9835" w14:textId="77777777" w:rsidR="00345B4A" w:rsidRPr="00AA39E8" w:rsidRDefault="00345B4A" w:rsidP="00AA39E8">
      <w:pPr>
        <w:pStyle w:val="BodyText"/>
        <w:tabs>
          <w:tab w:val="left" w:pos="1710"/>
        </w:tabs>
        <w:ind w:left="518" w:right="101"/>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Copper Force™ Interior Semi-Gloss Enamel (3190) </w:t>
      </w:r>
    </w:p>
    <w:p w14:paraId="6C17DE87" w14:textId="18A68E1A" w:rsidR="00345B4A" w:rsidRPr="00AA39E8" w:rsidRDefault="00345B4A" w:rsidP="00AA39E8">
      <w:pPr>
        <w:pStyle w:val="BodyText"/>
        <w:tabs>
          <w:tab w:val="left" w:pos="1710"/>
        </w:tabs>
        <w:ind w:left="116" w:right="100"/>
        <w:rPr>
          <w:rFonts w:ascii="Arial" w:hAnsi="Arial" w:cs="Arial"/>
          <w:w w:val="75"/>
          <w:sz w:val="20"/>
          <w:szCs w:val="20"/>
        </w:rPr>
      </w:pPr>
      <w:r w:rsidRPr="00AA39E8">
        <w:rPr>
          <w:rFonts w:ascii="Arial" w:hAnsi="Arial" w:cs="Arial"/>
          <w:w w:val="75"/>
          <w:sz w:val="20"/>
          <w:szCs w:val="20"/>
        </w:rPr>
        <w:t>Latex, High Performance Architectural, Low Odor/VOC:</w:t>
      </w:r>
    </w:p>
    <w:p w14:paraId="721FC526" w14:textId="77777777" w:rsidR="00345B4A" w:rsidRPr="00AA39E8" w:rsidRDefault="00345B4A" w:rsidP="00AA39E8">
      <w:pPr>
        <w:pStyle w:val="Heading3"/>
        <w:tabs>
          <w:tab w:val="left" w:pos="1710"/>
        </w:tabs>
        <w:spacing w:before="0"/>
        <w:ind w:left="518" w:right="101"/>
        <w:rPr>
          <w:rFonts w:ascii="Arial" w:hAnsi="Arial" w:cs="Arial"/>
          <w:w w:val="75"/>
          <w:sz w:val="20"/>
          <w:szCs w:val="20"/>
        </w:rPr>
      </w:pPr>
      <w:r w:rsidRPr="00AA39E8">
        <w:rPr>
          <w:rFonts w:ascii="Arial" w:hAnsi="Arial" w:cs="Arial"/>
          <w:w w:val="75"/>
          <w:sz w:val="20"/>
          <w:szCs w:val="20"/>
        </w:rPr>
        <w:t>Eggshell Finish</w:t>
      </w:r>
    </w:p>
    <w:p w14:paraId="47DB4807"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Drywall Plus Interior Primer &amp; Sealer (73)</w:t>
      </w:r>
    </w:p>
    <w:p w14:paraId="42670CE2"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ULTRA Scuff Defense® Interior Eggshell Enamel (2750) </w:t>
      </w:r>
    </w:p>
    <w:p w14:paraId="066619DD" w14:textId="77777777" w:rsidR="00345B4A" w:rsidRPr="00AA39E8" w:rsidRDefault="00345B4A" w:rsidP="00AA39E8">
      <w:pPr>
        <w:pStyle w:val="Heading3"/>
        <w:tabs>
          <w:tab w:val="left" w:pos="1710"/>
        </w:tabs>
        <w:spacing w:before="0"/>
        <w:ind w:left="518" w:right="101"/>
        <w:rPr>
          <w:rFonts w:ascii="Arial" w:hAnsi="Arial" w:cs="Arial"/>
          <w:w w:val="75"/>
          <w:sz w:val="20"/>
          <w:szCs w:val="20"/>
        </w:rPr>
      </w:pPr>
      <w:r w:rsidRPr="00AA39E8">
        <w:rPr>
          <w:rFonts w:ascii="Arial" w:hAnsi="Arial" w:cs="Arial"/>
          <w:w w:val="75"/>
          <w:sz w:val="20"/>
          <w:szCs w:val="20"/>
        </w:rPr>
        <w:t>Semi-Gloss Finish</w:t>
      </w:r>
    </w:p>
    <w:p w14:paraId="15FAEC02"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Drywall Plus Interior Primer &amp; Sealer (73)</w:t>
      </w:r>
    </w:p>
    <w:p w14:paraId="563CCF75"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ULTRA Scuff Defense® Interior Semi-Gloss Enamel (3750) </w:t>
      </w:r>
    </w:p>
    <w:p w14:paraId="75EFA753" w14:textId="34E459A1" w:rsidR="00345B4A" w:rsidRPr="00AA39E8" w:rsidRDefault="00BA04BB" w:rsidP="00AA39E8">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5F3039B" w14:textId="77777777" w:rsidR="00345B4A" w:rsidRPr="00AA39E8" w:rsidRDefault="00345B4A" w:rsidP="00AA39E8">
      <w:pPr>
        <w:pStyle w:val="BodyText"/>
        <w:ind w:left="116" w:right="100" w:firstLine="400"/>
        <w:rPr>
          <w:rFonts w:ascii="Arial" w:hAnsi="Arial" w:cs="Arial"/>
          <w:b/>
          <w:bCs/>
          <w:w w:val="75"/>
          <w:sz w:val="20"/>
          <w:szCs w:val="20"/>
        </w:rPr>
      </w:pPr>
      <w:r w:rsidRPr="00AA39E8">
        <w:rPr>
          <w:rFonts w:ascii="Arial" w:hAnsi="Arial" w:cs="Arial"/>
          <w:b/>
          <w:bCs/>
          <w:w w:val="75"/>
          <w:sz w:val="20"/>
          <w:szCs w:val="20"/>
        </w:rPr>
        <w:t>Eggshell Finish</w:t>
      </w:r>
    </w:p>
    <w:p w14:paraId="56DE0CE0"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Drywall Plus Interior Primer &amp; Sealer (73)</w:t>
      </w:r>
    </w:p>
    <w:p w14:paraId="1FA0D6BA"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PRO® i300 Interior Eggshell Paint (PR330) </w:t>
      </w:r>
    </w:p>
    <w:p w14:paraId="785A5FE1" w14:textId="77777777" w:rsidR="00345B4A" w:rsidRPr="00AA39E8" w:rsidRDefault="00345B4A" w:rsidP="00AA39E8">
      <w:pPr>
        <w:pStyle w:val="BodyText"/>
        <w:ind w:left="116" w:right="100" w:firstLine="400"/>
        <w:rPr>
          <w:rFonts w:ascii="Arial" w:hAnsi="Arial" w:cs="Arial"/>
          <w:b/>
          <w:bCs/>
          <w:w w:val="75"/>
          <w:sz w:val="20"/>
          <w:szCs w:val="20"/>
        </w:rPr>
      </w:pPr>
      <w:r w:rsidRPr="00AA39E8">
        <w:rPr>
          <w:rFonts w:ascii="Arial" w:hAnsi="Arial" w:cs="Arial"/>
          <w:b/>
          <w:bCs/>
          <w:w w:val="75"/>
          <w:sz w:val="20"/>
          <w:szCs w:val="20"/>
        </w:rPr>
        <w:lastRenderedPageBreak/>
        <w:t>Semi-Gloss Finish</w:t>
      </w:r>
    </w:p>
    <w:p w14:paraId="3E1D316D"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Drywall Plus Interior Primer &amp; Sealer (73)</w:t>
      </w:r>
    </w:p>
    <w:p w14:paraId="00FDF1A7" w14:textId="77777777" w:rsidR="00345B4A" w:rsidRPr="00AA39E8" w:rsidRDefault="00345B4A"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PRO® i300 Interior Semi-Gloss Paint (PR370) </w:t>
      </w:r>
    </w:p>
    <w:p w14:paraId="4F36905D" w14:textId="6BA36AAC" w:rsidR="000C601E" w:rsidRPr="00D566A8" w:rsidRDefault="004C0FDD" w:rsidP="00AA39E8">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6B14CA"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7B4D1BB8" w14:textId="76307761" w:rsidR="000C601E" w:rsidRPr="00AA39E8" w:rsidRDefault="00BA04BB" w:rsidP="00AA39E8">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582D5D2D" w14:textId="77777777" w:rsidR="000C601E" w:rsidRPr="00AA39E8" w:rsidRDefault="004C0FDD" w:rsidP="00AA39E8">
      <w:pPr>
        <w:pStyle w:val="Heading3"/>
        <w:tabs>
          <w:tab w:val="left" w:pos="1710"/>
        </w:tabs>
        <w:spacing w:before="0"/>
        <w:ind w:right="101"/>
        <w:rPr>
          <w:rFonts w:ascii="Arial" w:hAnsi="Arial" w:cs="Arial"/>
          <w:b w:val="0"/>
          <w:bCs w:val="0"/>
          <w:w w:val="75"/>
          <w:sz w:val="20"/>
          <w:szCs w:val="20"/>
        </w:rPr>
      </w:pPr>
      <w:r w:rsidRPr="00AA39E8">
        <w:rPr>
          <w:rFonts w:ascii="Arial" w:hAnsi="Arial" w:cs="Arial"/>
          <w:color w:val="231F20"/>
          <w:w w:val="75"/>
          <w:sz w:val="20"/>
          <w:szCs w:val="20"/>
        </w:rPr>
        <w:t>Flat Finish</w:t>
      </w:r>
    </w:p>
    <w:p w14:paraId="797E114B" w14:textId="77777777" w:rsidR="00592084" w:rsidRPr="00AA39E8" w:rsidRDefault="003F1364" w:rsidP="00AA39E8">
      <w:pPr>
        <w:pStyle w:val="BodyText"/>
        <w:tabs>
          <w:tab w:val="left" w:pos="1710"/>
        </w:tabs>
        <w:ind w:right="101"/>
        <w:jc w:val="both"/>
        <w:rPr>
          <w:rFonts w:ascii="Arial" w:hAnsi="Arial" w:cs="Arial"/>
          <w:color w:val="231F20"/>
          <w:w w:val="75"/>
          <w:sz w:val="20"/>
          <w:szCs w:val="20"/>
        </w:rPr>
      </w:pPr>
      <w:r w:rsidRPr="00AA39E8">
        <w:rPr>
          <w:rFonts w:ascii="Arial" w:hAnsi="Arial" w:cs="Arial"/>
          <w:color w:val="231F20"/>
          <w:w w:val="75"/>
          <w:sz w:val="20"/>
          <w:szCs w:val="20"/>
        </w:rPr>
        <w:t>Primer:</w:t>
      </w:r>
      <w:r w:rsidR="004D03FF" w:rsidRPr="00AA39E8">
        <w:rPr>
          <w:rFonts w:ascii="Arial" w:hAnsi="Arial" w:cs="Arial"/>
          <w:color w:val="231F20"/>
          <w:w w:val="75"/>
          <w:sz w:val="20"/>
          <w:szCs w:val="20"/>
        </w:rPr>
        <w:tab/>
      </w:r>
      <w:r w:rsidR="004C0FDD" w:rsidRPr="00AA39E8">
        <w:rPr>
          <w:rFonts w:ascii="Arial" w:hAnsi="Arial" w:cs="Arial"/>
          <w:color w:val="231F20"/>
          <w:w w:val="75"/>
          <w:sz w:val="20"/>
          <w:szCs w:val="20"/>
        </w:rPr>
        <w:t xml:space="preserve">BEHR® Drywall Plus Interior Primer &amp; Sealer (73) </w:t>
      </w:r>
    </w:p>
    <w:p w14:paraId="5F5C6096" w14:textId="746A6606" w:rsidR="000C601E" w:rsidRPr="00AA39E8" w:rsidRDefault="002F20B9" w:rsidP="00AA39E8">
      <w:pPr>
        <w:pStyle w:val="BodyText"/>
        <w:tabs>
          <w:tab w:val="left" w:pos="1710"/>
        </w:tabs>
        <w:ind w:right="101"/>
        <w:jc w:val="both"/>
        <w:rPr>
          <w:rFonts w:ascii="Arial" w:hAnsi="Arial" w:cs="Arial"/>
          <w:w w:val="75"/>
          <w:sz w:val="20"/>
          <w:szCs w:val="20"/>
        </w:rPr>
      </w:pPr>
      <w:r w:rsidRPr="00AA39E8">
        <w:rPr>
          <w:rFonts w:ascii="Arial" w:hAnsi="Arial" w:cs="Arial"/>
          <w:color w:val="231F20"/>
          <w:w w:val="75"/>
          <w:sz w:val="20"/>
          <w:szCs w:val="20"/>
        </w:rPr>
        <w:t>Two Coats:</w:t>
      </w:r>
      <w:r w:rsidR="004D03FF" w:rsidRPr="00AA39E8">
        <w:rPr>
          <w:rFonts w:ascii="Arial" w:hAnsi="Arial" w:cs="Arial"/>
          <w:color w:val="231F20"/>
          <w:w w:val="75"/>
          <w:sz w:val="20"/>
          <w:szCs w:val="20"/>
        </w:rPr>
        <w:tab/>
      </w:r>
      <w:r w:rsidR="004C0FDD" w:rsidRPr="00AA39E8">
        <w:rPr>
          <w:rFonts w:ascii="Arial" w:hAnsi="Arial" w:cs="Arial"/>
          <w:color w:val="231F20"/>
          <w:w w:val="75"/>
          <w:sz w:val="20"/>
          <w:szCs w:val="20"/>
        </w:rPr>
        <w:t xml:space="preserve">BEHR PRO® i300 Interior Dead Flat Paint (PR310) </w:t>
      </w:r>
    </w:p>
    <w:p w14:paraId="41DAC07A" w14:textId="77777777" w:rsidR="001E7C86" w:rsidRPr="00D566A8" w:rsidRDefault="001E7C86" w:rsidP="001E7C86">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0016E011" w14:textId="6562C997" w:rsidR="001E7C86" w:rsidRPr="00AA39E8" w:rsidRDefault="00BA04BB" w:rsidP="00AA39E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89E9431" w14:textId="77777777" w:rsidR="001E7C86" w:rsidRPr="00AA39E8" w:rsidRDefault="001E7C86" w:rsidP="00AA39E8">
      <w:pPr>
        <w:pStyle w:val="Heading3"/>
        <w:tabs>
          <w:tab w:val="left" w:pos="1710"/>
        </w:tabs>
        <w:spacing w:before="0"/>
        <w:ind w:right="100"/>
        <w:rPr>
          <w:rFonts w:ascii="Arial" w:hAnsi="Arial" w:cs="Arial"/>
          <w:b w:val="0"/>
          <w:bCs w:val="0"/>
          <w:w w:val="75"/>
          <w:sz w:val="20"/>
          <w:szCs w:val="20"/>
        </w:rPr>
      </w:pPr>
      <w:r w:rsidRPr="00AA39E8">
        <w:rPr>
          <w:rFonts w:ascii="Arial" w:hAnsi="Arial" w:cs="Arial"/>
          <w:w w:val="75"/>
          <w:sz w:val="20"/>
          <w:szCs w:val="20"/>
        </w:rPr>
        <w:t xml:space="preserve">Eggshell Finish </w:t>
      </w:r>
      <w:r w:rsidRPr="00AA39E8">
        <w:rPr>
          <w:rFonts w:ascii="Arial" w:hAnsi="Arial" w:cs="Arial"/>
          <w:b w:val="0"/>
          <w:bCs w:val="0"/>
          <w:w w:val="75"/>
          <w:sz w:val="20"/>
          <w:szCs w:val="20"/>
        </w:rPr>
        <w:t>(virucidal and antibacterial paint)</w:t>
      </w:r>
    </w:p>
    <w:p w14:paraId="46A7CF21"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Interior Stain-Blocking Primer &amp; Sealer (75)</w:t>
      </w:r>
    </w:p>
    <w:p w14:paraId="2EC1F661" w14:textId="77777777" w:rsidR="001E7C86" w:rsidRPr="00AA39E8" w:rsidRDefault="001E7C86" w:rsidP="00AA39E8">
      <w:pPr>
        <w:pStyle w:val="BodyText"/>
        <w:tabs>
          <w:tab w:val="left" w:pos="1710"/>
        </w:tabs>
        <w:ind w:left="518" w:right="101"/>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Copper Force™ Interior Eggshell Enamel (2190) </w:t>
      </w:r>
    </w:p>
    <w:p w14:paraId="6215C340" w14:textId="77777777" w:rsidR="001E7C86" w:rsidRPr="00AA39E8" w:rsidRDefault="001E7C86" w:rsidP="00AA39E8">
      <w:pPr>
        <w:pStyle w:val="Heading3"/>
        <w:tabs>
          <w:tab w:val="left" w:pos="1710"/>
        </w:tabs>
        <w:spacing w:before="0"/>
        <w:ind w:right="100"/>
        <w:rPr>
          <w:rFonts w:ascii="Arial" w:hAnsi="Arial" w:cs="Arial"/>
          <w:b w:val="0"/>
          <w:bCs w:val="0"/>
          <w:w w:val="75"/>
          <w:sz w:val="20"/>
          <w:szCs w:val="20"/>
        </w:rPr>
      </w:pPr>
      <w:r w:rsidRPr="00AA39E8">
        <w:rPr>
          <w:rFonts w:ascii="Arial" w:hAnsi="Arial" w:cs="Arial"/>
          <w:w w:val="75"/>
          <w:sz w:val="20"/>
          <w:szCs w:val="20"/>
        </w:rPr>
        <w:t xml:space="preserve">Semi-Gloss Finish </w:t>
      </w:r>
      <w:r w:rsidRPr="00AA39E8">
        <w:rPr>
          <w:rFonts w:ascii="Arial" w:hAnsi="Arial" w:cs="Arial"/>
          <w:b w:val="0"/>
          <w:bCs w:val="0"/>
          <w:w w:val="75"/>
          <w:sz w:val="20"/>
          <w:szCs w:val="20"/>
        </w:rPr>
        <w:t>(virucidal and antibacterial paint)</w:t>
      </w:r>
    </w:p>
    <w:p w14:paraId="77F04A2F"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Interior Stain-Blocking Primer &amp; Sealer (75)</w:t>
      </w:r>
    </w:p>
    <w:p w14:paraId="585AE868" w14:textId="77777777" w:rsidR="001E7C86" w:rsidRPr="00AA39E8" w:rsidRDefault="001E7C86" w:rsidP="00AA39E8">
      <w:pPr>
        <w:pStyle w:val="BodyText"/>
        <w:tabs>
          <w:tab w:val="left" w:pos="1710"/>
        </w:tabs>
        <w:ind w:left="518" w:right="101"/>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Copper Force™ Interior Semi-Gloss Enamel (3190) </w:t>
      </w:r>
    </w:p>
    <w:p w14:paraId="3292B706" w14:textId="7695753B" w:rsidR="001E7C86" w:rsidRPr="00AA39E8" w:rsidRDefault="001E7C86" w:rsidP="00AA39E8">
      <w:pPr>
        <w:pStyle w:val="BodyText"/>
        <w:tabs>
          <w:tab w:val="left" w:pos="1710"/>
        </w:tabs>
        <w:ind w:left="116" w:right="100"/>
        <w:rPr>
          <w:rFonts w:ascii="Arial" w:hAnsi="Arial" w:cs="Arial"/>
          <w:w w:val="75"/>
          <w:sz w:val="20"/>
          <w:szCs w:val="20"/>
        </w:rPr>
      </w:pPr>
      <w:r w:rsidRPr="00AA39E8">
        <w:rPr>
          <w:rFonts w:ascii="Arial" w:hAnsi="Arial" w:cs="Arial"/>
          <w:w w:val="75"/>
          <w:sz w:val="20"/>
          <w:szCs w:val="20"/>
        </w:rPr>
        <w:t>Latex, High Performance Architectural, Low Odor/VOC:</w:t>
      </w:r>
    </w:p>
    <w:p w14:paraId="6856758D" w14:textId="1652141A" w:rsidR="001E7C86" w:rsidRPr="00AA39E8" w:rsidRDefault="001E7C86" w:rsidP="00AA39E8">
      <w:pPr>
        <w:pStyle w:val="Heading3"/>
        <w:tabs>
          <w:tab w:val="left" w:pos="1710"/>
        </w:tabs>
        <w:spacing w:before="0"/>
        <w:ind w:left="518" w:right="101"/>
        <w:rPr>
          <w:rFonts w:ascii="Arial" w:hAnsi="Arial" w:cs="Arial"/>
          <w:w w:val="75"/>
          <w:sz w:val="20"/>
          <w:szCs w:val="20"/>
        </w:rPr>
      </w:pPr>
      <w:r w:rsidRPr="00AA39E8">
        <w:rPr>
          <w:rFonts w:ascii="Arial" w:hAnsi="Arial" w:cs="Arial"/>
          <w:w w:val="75"/>
          <w:sz w:val="20"/>
          <w:szCs w:val="20"/>
        </w:rPr>
        <w:t>Eggshell Finish</w:t>
      </w:r>
    </w:p>
    <w:p w14:paraId="57E89FF4"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Interior Stain-Blocking Primer &amp; Sealer (75)</w:t>
      </w:r>
    </w:p>
    <w:p w14:paraId="124D258A"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ULTRA Scuff Defense® Interior Eggshell Enamel (2750) </w:t>
      </w:r>
    </w:p>
    <w:p w14:paraId="34A5E711" w14:textId="5F1760F9" w:rsidR="001E7C86" w:rsidRPr="00AA39E8" w:rsidRDefault="001E7C86" w:rsidP="00AA39E8">
      <w:pPr>
        <w:pStyle w:val="Heading3"/>
        <w:tabs>
          <w:tab w:val="left" w:pos="1710"/>
        </w:tabs>
        <w:spacing w:before="0"/>
        <w:ind w:left="518" w:right="101"/>
        <w:rPr>
          <w:rFonts w:ascii="Arial" w:hAnsi="Arial" w:cs="Arial"/>
          <w:w w:val="75"/>
          <w:sz w:val="20"/>
          <w:szCs w:val="20"/>
        </w:rPr>
      </w:pPr>
      <w:r w:rsidRPr="00AA39E8">
        <w:rPr>
          <w:rFonts w:ascii="Arial" w:hAnsi="Arial" w:cs="Arial"/>
          <w:w w:val="75"/>
          <w:sz w:val="20"/>
          <w:szCs w:val="20"/>
        </w:rPr>
        <w:t>Semi-Gloss Finish</w:t>
      </w:r>
    </w:p>
    <w:p w14:paraId="5B9E3909"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Interior Stain-Blocking Primer &amp; Sealer (75)</w:t>
      </w:r>
    </w:p>
    <w:p w14:paraId="5FFF0182"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ULTRA Scuff Defense® Interior Semi-Gloss Enamel (3750) </w:t>
      </w:r>
    </w:p>
    <w:p w14:paraId="54E9C000" w14:textId="63F31C1C" w:rsidR="001E7C86" w:rsidRPr="00AA39E8" w:rsidRDefault="00BA04BB" w:rsidP="00AA39E8">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677AFCB" w14:textId="77777777" w:rsidR="001E7C86" w:rsidRPr="00AA39E8" w:rsidRDefault="001E7C86" w:rsidP="00AA39E8">
      <w:pPr>
        <w:pStyle w:val="BodyText"/>
        <w:ind w:left="116" w:right="100" w:firstLine="400"/>
        <w:rPr>
          <w:rFonts w:ascii="Arial" w:hAnsi="Arial" w:cs="Arial"/>
          <w:b/>
          <w:bCs/>
          <w:w w:val="75"/>
          <w:sz w:val="20"/>
          <w:szCs w:val="20"/>
        </w:rPr>
      </w:pPr>
      <w:r w:rsidRPr="00AA39E8">
        <w:rPr>
          <w:rFonts w:ascii="Arial" w:hAnsi="Arial" w:cs="Arial"/>
          <w:b/>
          <w:bCs/>
          <w:w w:val="75"/>
          <w:sz w:val="20"/>
          <w:szCs w:val="20"/>
        </w:rPr>
        <w:t>Eggshell Finish</w:t>
      </w:r>
    </w:p>
    <w:p w14:paraId="589FD8E2"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Interior Stain-Blocking Primer &amp; Sealer (75)</w:t>
      </w:r>
    </w:p>
    <w:p w14:paraId="075043A7"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PRO® i300 Interior Eggshell Paint (PR330) </w:t>
      </w:r>
    </w:p>
    <w:p w14:paraId="2D400036" w14:textId="77777777" w:rsidR="001E7C86" w:rsidRPr="00AA39E8" w:rsidRDefault="001E7C86" w:rsidP="00AA39E8">
      <w:pPr>
        <w:pStyle w:val="BodyText"/>
        <w:ind w:left="116" w:right="100" w:firstLine="400"/>
        <w:rPr>
          <w:rFonts w:ascii="Arial" w:hAnsi="Arial" w:cs="Arial"/>
          <w:b/>
          <w:bCs/>
          <w:w w:val="75"/>
          <w:sz w:val="20"/>
          <w:szCs w:val="20"/>
        </w:rPr>
      </w:pPr>
      <w:r w:rsidRPr="00AA39E8">
        <w:rPr>
          <w:rFonts w:ascii="Arial" w:hAnsi="Arial" w:cs="Arial"/>
          <w:b/>
          <w:bCs/>
          <w:w w:val="75"/>
          <w:sz w:val="20"/>
          <w:szCs w:val="20"/>
        </w:rPr>
        <w:t>Semi-Gloss Finish</w:t>
      </w:r>
    </w:p>
    <w:p w14:paraId="0B54E758"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Primer:</w:t>
      </w:r>
      <w:r w:rsidRPr="00AA39E8">
        <w:rPr>
          <w:rFonts w:ascii="Arial" w:hAnsi="Arial" w:cs="Arial"/>
          <w:w w:val="75"/>
          <w:sz w:val="20"/>
          <w:szCs w:val="20"/>
        </w:rPr>
        <w:tab/>
        <w:t>BEHR® Interior Stain-Blocking Primer &amp; Sealer (75)</w:t>
      </w:r>
    </w:p>
    <w:p w14:paraId="533BD8A2" w14:textId="77777777" w:rsidR="001E7C86" w:rsidRPr="00AA39E8" w:rsidRDefault="001E7C86" w:rsidP="00AA39E8">
      <w:pPr>
        <w:pStyle w:val="BodyText"/>
        <w:tabs>
          <w:tab w:val="left" w:pos="1710"/>
        </w:tabs>
        <w:ind w:right="100"/>
        <w:jc w:val="both"/>
        <w:rPr>
          <w:rFonts w:ascii="Arial" w:hAnsi="Arial" w:cs="Arial"/>
          <w:w w:val="75"/>
          <w:sz w:val="20"/>
          <w:szCs w:val="20"/>
        </w:rPr>
      </w:pPr>
      <w:r w:rsidRPr="00AA39E8">
        <w:rPr>
          <w:rFonts w:ascii="Arial" w:hAnsi="Arial" w:cs="Arial"/>
          <w:w w:val="75"/>
          <w:sz w:val="20"/>
          <w:szCs w:val="20"/>
        </w:rPr>
        <w:t>Two Coats:</w:t>
      </w:r>
      <w:r w:rsidRPr="00AA39E8">
        <w:rPr>
          <w:rFonts w:ascii="Arial" w:hAnsi="Arial" w:cs="Arial"/>
          <w:w w:val="75"/>
          <w:sz w:val="20"/>
          <w:szCs w:val="20"/>
        </w:rPr>
        <w:tab/>
        <w:t xml:space="preserve">BEHR PRO® i300 Interior Semi-Gloss Paint (PR370) </w:t>
      </w:r>
    </w:p>
    <w:p w14:paraId="2F0D8CBF" w14:textId="76EF4A41" w:rsidR="00A750D6" w:rsidRPr="004F21AC" w:rsidRDefault="00A750D6" w:rsidP="001D2E12">
      <w:pPr>
        <w:pStyle w:val="Heading3"/>
        <w:tabs>
          <w:tab w:val="left" w:pos="115"/>
          <w:tab w:val="left" w:pos="540"/>
          <w:tab w:val="left" w:pos="1710"/>
        </w:tabs>
        <w:spacing w:before="60"/>
        <w:ind w:left="115" w:right="101"/>
        <w:rPr>
          <w:rFonts w:ascii="Arial" w:hAnsi="Arial" w:cs="Arial"/>
          <w:b w:val="0"/>
          <w:bCs w:val="0"/>
          <w:w w:val="90"/>
          <w:sz w:val="20"/>
          <w:szCs w:val="20"/>
        </w:rPr>
      </w:pPr>
      <w:r w:rsidRPr="004F21AC">
        <w:rPr>
          <w:rFonts w:ascii="Arial" w:hAnsi="Arial" w:cs="Arial"/>
          <w:color w:val="FE581A"/>
          <w:w w:val="90"/>
          <w:sz w:val="20"/>
          <w:szCs w:val="20"/>
        </w:rPr>
        <w:t>Wood Opaque: Pre-Primed and Painted Doors, Door Frames, Trim, Base, and Woodwork</w:t>
      </w:r>
    </w:p>
    <w:p w14:paraId="35DD4258" w14:textId="3B3B3FEA" w:rsidR="00A750D6" w:rsidRPr="003969AB" w:rsidRDefault="00BA04BB" w:rsidP="003969AB">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04470456" w14:textId="77777777" w:rsidR="00A750D6" w:rsidRPr="003969AB" w:rsidRDefault="00A750D6" w:rsidP="003969AB">
      <w:pPr>
        <w:pStyle w:val="Heading3"/>
        <w:tabs>
          <w:tab w:val="left" w:pos="115"/>
          <w:tab w:val="left" w:pos="540"/>
          <w:tab w:val="left" w:pos="1710"/>
        </w:tabs>
        <w:spacing w:before="0"/>
        <w:ind w:left="518" w:right="101"/>
        <w:rPr>
          <w:rFonts w:ascii="Arial" w:hAnsi="Arial" w:cs="Arial"/>
          <w:b w:val="0"/>
          <w:bCs w:val="0"/>
          <w:w w:val="75"/>
          <w:sz w:val="20"/>
          <w:szCs w:val="20"/>
        </w:rPr>
      </w:pPr>
      <w:r w:rsidRPr="003969AB">
        <w:rPr>
          <w:rFonts w:ascii="Arial" w:hAnsi="Arial" w:cs="Arial"/>
          <w:w w:val="75"/>
          <w:sz w:val="20"/>
          <w:szCs w:val="20"/>
        </w:rPr>
        <w:t xml:space="preserve">Semi-Gloss Finish </w:t>
      </w:r>
      <w:r w:rsidRPr="003969AB">
        <w:rPr>
          <w:rFonts w:ascii="Arial" w:hAnsi="Arial" w:cs="Arial"/>
          <w:b w:val="0"/>
          <w:bCs w:val="0"/>
          <w:w w:val="75"/>
          <w:sz w:val="20"/>
          <w:szCs w:val="20"/>
        </w:rPr>
        <w:t>(virucidal and antibacterial paint)</w:t>
      </w:r>
    </w:p>
    <w:p w14:paraId="337E0CF8" w14:textId="77777777" w:rsidR="00A750D6" w:rsidRPr="003969AB" w:rsidRDefault="00A750D6" w:rsidP="003969AB">
      <w:pPr>
        <w:pStyle w:val="BodyText"/>
        <w:tabs>
          <w:tab w:val="left" w:pos="115"/>
          <w:tab w:val="left" w:pos="540"/>
          <w:tab w:val="left" w:pos="1710"/>
        </w:tabs>
        <w:ind w:right="100"/>
        <w:jc w:val="both"/>
        <w:rPr>
          <w:rFonts w:ascii="Arial" w:hAnsi="Arial" w:cs="Arial"/>
          <w:w w:val="75"/>
          <w:sz w:val="20"/>
          <w:szCs w:val="20"/>
        </w:rPr>
      </w:pPr>
      <w:r w:rsidRPr="003969AB">
        <w:rPr>
          <w:rFonts w:ascii="Arial" w:hAnsi="Arial" w:cs="Arial"/>
          <w:w w:val="75"/>
          <w:sz w:val="20"/>
          <w:szCs w:val="20"/>
        </w:rPr>
        <w:t>Primer:</w:t>
      </w:r>
      <w:r w:rsidRPr="003969AB">
        <w:rPr>
          <w:rFonts w:ascii="Arial" w:hAnsi="Arial" w:cs="Arial"/>
          <w:w w:val="75"/>
          <w:sz w:val="20"/>
          <w:szCs w:val="20"/>
        </w:rPr>
        <w:tab/>
        <w:t>BEHR® Acrylic-Alkyd Enamel Undercoater (437)</w:t>
      </w:r>
    </w:p>
    <w:p w14:paraId="05C442A4" w14:textId="77777777" w:rsidR="00A750D6" w:rsidRPr="003969AB" w:rsidRDefault="00A750D6" w:rsidP="003969AB">
      <w:pPr>
        <w:pStyle w:val="BodyText"/>
        <w:tabs>
          <w:tab w:val="left" w:pos="115"/>
          <w:tab w:val="left" w:pos="540"/>
          <w:tab w:val="left" w:pos="1710"/>
        </w:tabs>
        <w:ind w:left="518" w:right="101"/>
        <w:rPr>
          <w:rFonts w:ascii="Arial" w:hAnsi="Arial" w:cs="Arial"/>
          <w:w w:val="75"/>
          <w:sz w:val="20"/>
          <w:szCs w:val="20"/>
        </w:rPr>
      </w:pPr>
      <w:r w:rsidRPr="003969AB">
        <w:rPr>
          <w:rFonts w:ascii="Arial" w:hAnsi="Arial" w:cs="Arial"/>
          <w:w w:val="75"/>
          <w:sz w:val="20"/>
          <w:szCs w:val="20"/>
        </w:rPr>
        <w:t>Two Coats:</w:t>
      </w:r>
      <w:r w:rsidRPr="003969AB">
        <w:rPr>
          <w:rFonts w:ascii="Arial" w:hAnsi="Arial" w:cs="Arial"/>
          <w:w w:val="75"/>
          <w:sz w:val="20"/>
          <w:szCs w:val="20"/>
        </w:rPr>
        <w:tab/>
        <w:t xml:space="preserve">BEHR® Copper Force™ Interior Semi-Gloss Enamel (3190) </w:t>
      </w:r>
    </w:p>
    <w:p w14:paraId="553D3810" w14:textId="65FD824D" w:rsidR="00A750D6" w:rsidRPr="003969AB" w:rsidRDefault="00A750D6" w:rsidP="003969AB">
      <w:pPr>
        <w:pStyle w:val="BodyText"/>
        <w:tabs>
          <w:tab w:val="left" w:pos="115"/>
          <w:tab w:val="left" w:pos="540"/>
          <w:tab w:val="left" w:pos="1710"/>
        </w:tabs>
        <w:ind w:left="116" w:right="100"/>
        <w:rPr>
          <w:rFonts w:ascii="Arial" w:hAnsi="Arial" w:cs="Arial"/>
          <w:w w:val="75"/>
          <w:sz w:val="20"/>
          <w:szCs w:val="20"/>
        </w:rPr>
      </w:pPr>
      <w:r w:rsidRPr="003969AB">
        <w:rPr>
          <w:rFonts w:ascii="Arial" w:hAnsi="Arial" w:cs="Arial"/>
          <w:w w:val="75"/>
          <w:sz w:val="20"/>
          <w:szCs w:val="20"/>
        </w:rPr>
        <w:t>Latex, High Performance Architectural, Low Odor/VOC:</w:t>
      </w:r>
    </w:p>
    <w:p w14:paraId="289C9747" w14:textId="77777777" w:rsidR="00A750D6" w:rsidRPr="003969AB" w:rsidRDefault="00A750D6" w:rsidP="003969AB">
      <w:pPr>
        <w:pStyle w:val="Heading3"/>
        <w:tabs>
          <w:tab w:val="left" w:pos="115"/>
          <w:tab w:val="left" w:pos="540"/>
          <w:tab w:val="left" w:pos="1710"/>
        </w:tabs>
        <w:spacing w:before="0"/>
        <w:ind w:left="518" w:right="101"/>
        <w:rPr>
          <w:rFonts w:ascii="Arial" w:hAnsi="Arial" w:cs="Arial"/>
          <w:w w:val="75"/>
          <w:sz w:val="20"/>
          <w:szCs w:val="20"/>
        </w:rPr>
      </w:pPr>
      <w:r w:rsidRPr="003969AB">
        <w:rPr>
          <w:rFonts w:ascii="Arial" w:hAnsi="Arial" w:cs="Arial"/>
          <w:w w:val="75"/>
          <w:sz w:val="20"/>
          <w:szCs w:val="20"/>
        </w:rPr>
        <w:t>Semi-Gloss Finish</w:t>
      </w:r>
    </w:p>
    <w:p w14:paraId="1A6453FD" w14:textId="77777777" w:rsidR="00A750D6" w:rsidRPr="003969AB" w:rsidRDefault="00A750D6" w:rsidP="003969AB">
      <w:pPr>
        <w:pStyle w:val="BodyText"/>
        <w:tabs>
          <w:tab w:val="left" w:pos="115"/>
          <w:tab w:val="left" w:pos="540"/>
          <w:tab w:val="left" w:pos="1710"/>
        </w:tabs>
        <w:ind w:right="100"/>
        <w:jc w:val="both"/>
        <w:rPr>
          <w:rFonts w:ascii="Arial" w:hAnsi="Arial" w:cs="Arial"/>
          <w:w w:val="75"/>
          <w:sz w:val="20"/>
          <w:szCs w:val="20"/>
        </w:rPr>
      </w:pPr>
      <w:r w:rsidRPr="003969AB">
        <w:rPr>
          <w:rFonts w:ascii="Arial" w:hAnsi="Arial" w:cs="Arial"/>
          <w:w w:val="75"/>
          <w:sz w:val="20"/>
          <w:szCs w:val="20"/>
        </w:rPr>
        <w:t>Primer:</w:t>
      </w:r>
      <w:r w:rsidRPr="003969AB">
        <w:rPr>
          <w:rFonts w:ascii="Arial" w:hAnsi="Arial" w:cs="Arial"/>
          <w:w w:val="75"/>
          <w:sz w:val="20"/>
          <w:szCs w:val="20"/>
        </w:rPr>
        <w:tab/>
        <w:t>BEHR® Acrylic-Alkyd Enamel Undercoater (437)</w:t>
      </w:r>
    </w:p>
    <w:p w14:paraId="15F6D88B" w14:textId="77777777" w:rsidR="00A750D6" w:rsidRPr="003969AB" w:rsidRDefault="00A750D6" w:rsidP="003969AB">
      <w:pPr>
        <w:pStyle w:val="BodyText"/>
        <w:tabs>
          <w:tab w:val="left" w:pos="115"/>
          <w:tab w:val="left" w:pos="540"/>
          <w:tab w:val="left" w:pos="1710"/>
        </w:tabs>
        <w:ind w:right="100"/>
        <w:jc w:val="both"/>
        <w:rPr>
          <w:rFonts w:ascii="Arial" w:hAnsi="Arial" w:cs="Arial"/>
          <w:w w:val="75"/>
          <w:sz w:val="20"/>
          <w:szCs w:val="20"/>
        </w:rPr>
      </w:pPr>
      <w:r w:rsidRPr="003969AB">
        <w:rPr>
          <w:rFonts w:ascii="Arial" w:hAnsi="Arial" w:cs="Arial"/>
          <w:w w:val="75"/>
          <w:sz w:val="20"/>
          <w:szCs w:val="20"/>
        </w:rPr>
        <w:t>Two Coats:</w:t>
      </w:r>
      <w:r w:rsidRPr="003969AB">
        <w:rPr>
          <w:rFonts w:ascii="Arial" w:hAnsi="Arial" w:cs="Arial"/>
          <w:w w:val="75"/>
          <w:sz w:val="20"/>
          <w:szCs w:val="20"/>
        </w:rPr>
        <w:tab/>
        <w:t xml:space="preserve">BEHR ULTRA Scuff Defense® Interior Semi-Gloss Enamel (3750) </w:t>
      </w:r>
    </w:p>
    <w:p w14:paraId="1CC6C67E" w14:textId="5653860E" w:rsidR="00A750D6" w:rsidRPr="003969AB" w:rsidRDefault="00BA04BB" w:rsidP="003969AB">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0B98F77" w14:textId="77777777" w:rsidR="00A750D6" w:rsidRPr="003969AB" w:rsidRDefault="00A750D6" w:rsidP="003969AB">
      <w:pPr>
        <w:pStyle w:val="Heading3"/>
        <w:tabs>
          <w:tab w:val="left" w:pos="115"/>
          <w:tab w:val="left" w:pos="540"/>
          <w:tab w:val="left" w:pos="1710"/>
        </w:tabs>
        <w:spacing w:before="0"/>
        <w:ind w:left="518" w:right="101"/>
        <w:rPr>
          <w:rFonts w:ascii="Arial" w:hAnsi="Arial" w:cs="Arial"/>
          <w:b w:val="0"/>
          <w:bCs w:val="0"/>
          <w:w w:val="75"/>
          <w:sz w:val="20"/>
          <w:szCs w:val="20"/>
        </w:rPr>
      </w:pPr>
      <w:r w:rsidRPr="003969AB">
        <w:rPr>
          <w:rFonts w:ascii="Arial" w:hAnsi="Arial" w:cs="Arial"/>
          <w:w w:val="75"/>
          <w:sz w:val="20"/>
          <w:szCs w:val="20"/>
        </w:rPr>
        <w:t>Semi-Gloss Finish</w:t>
      </w:r>
    </w:p>
    <w:p w14:paraId="39C18AD8" w14:textId="29DB2963" w:rsidR="00A750D6" w:rsidRPr="003969AB" w:rsidRDefault="00375DAA" w:rsidP="003969AB">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A750D6" w:rsidRPr="003969AB">
        <w:rPr>
          <w:rFonts w:ascii="Arial" w:hAnsi="Arial" w:cs="Arial"/>
          <w:w w:val="75"/>
          <w:sz w:val="20"/>
          <w:szCs w:val="20"/>
        </w:rPr>
        <w:tab/>
        <w:t>BEHR® Acrylic-Alkyd Enamel Undercoater (437)</w:t>
      </w:r>
    </w:p>
    <w:p w14:paraId="50F8464D" w14:textId="29C2C660" w:rsidR="00A750D6" w:rsidRDefault="00A750D6" w:rsidP="003969AB">
      <w:pPr>
        <w:pStyle w:val="BodyText"/>
        <w:tabs>
          <w:tab w:val="left" w:pos="115"/>
          <w:tab w:val="left" w:pos="540"/>
          <w:tab w:val="left" w:pos="1710"/>
        </w:tabs>
        <w:ind w:right="100"/>
        <w:rPr>
          <w:rFonts w:ascii="Arial" w:hAnsi="Arial" w:cs="Arial"/>
          <w:w w:val="75"/>
          <w:sz w:val="20"/>
          <w:szCs w:val="20"/>
        </w:rPr>
      </w:pPr>
      <w:r w:rsidRPr="003969AB">
        <w:rPr>
          <w:rFonts w:ascii="Arial" w:hAnsi="Arial" w:cs="Arial"/>
          <w:w w:val="75"/>
          <w:sz w:val="20"/>
          <w:szCs w:val="20"/>
        </w:rPr>
        <w:t>Two Coats:</w:t>
      </w:r>
      <w:r w:rsidRPr="003969AB">
        <w:rPr>
          <w:rFonts w:ascii="Arial" w:hAnsi="Arial" w:cs="Arial"/>
          <w:w w:val="75"/>
          <w:sz w:val="20"/>
          <w:szCs w:val="20"/>
        </w:rPr>
        <w:tab/>
        <w:t xml:space="preserve">BEHR PRO® i300 Interior Semi-Gloss Paint (PR370) </w:t>
      </w:r>
    </w:p>
    <w:p w14:paraId="74AEDE44" w14:textId="4706202E" w:rsidR="008D239B" w:rsidRPr="0051761A" w:rsidRDefault="008D239B" w:rsidP="008D239B">
      <w:pPr>
        <w:pStyle w:val="Heading3"/>
        <w:spacing w:before="60"/>
        <w:ind w:left="115" w:right="101"/>
        <w:rPr>
          <w:rFonts w:ascii="Arial" w:hAnsi="Arial" w:cs="Arial"/>
          <w:b w:val="0"/>
          <w:bCs w:val="0"/>
          <w:w w:val="90"/>
          <w:sz w:val="20"/>
          <w:szCs w:val="20"/>
        </w:rPr>
      </w:pPr>
      <w:r w:rsidRPr="0051761A">
        <w:rPr>
          <w:rFonts w:ascii="Arial" w:hAnsi="Arial" w:cs="Arial"/>
          <w:color w:val="FE581A"/>
          <w:w w:val="90"/>
          <w:sz w:val="20"/>
          <w:szCs w:val="20"/>
        </w:rPr>
        <w:t>Laminate and Fiberglass Reinforced Plastic (FRP)</w:t>
      </w:r>
    </w:p>
    <w:p w14:paraId="7391BCD4" w14:textId="573C3C4E" w:rsidR="008D239B" w:rsidRPr="008D239B" w:rsidRDefault="00BA04BB" w:rsidP="008D239B">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7CA0FCA" w14:textId="77777777" w:rsidR="008D239B" w:rsidRPr="008D239B" w:rsidRDefault="008D239B" w:rsidP="008D239B">
      <w:pPr>
        <w:pStyle w:val="Heading3"/>
        <w:tabs>
          <w:tab w:val="left" w:pos="1710"/>
        </w:tabs>
        <w:spacing w:before="0"/>
        <w:ind w:left="518" w:right="101"/>
        <w:rPr>
          <w:rFonts w:ascii="Arial" w:hAnsi="Arial" w:cs="Arial"/>
          <w:b w:val="0"/>
          <w:bCs w:val="0"/>
          <w:w w:val="75"/>
          <w:sz w:val="20"/>
          <w:szCs w:val="20"/>
        </w:rPr>
      </w:pPr>
      <w:r w:rsidRPr="008D239B">
        <w:rPr>
          <w:rFonts w:ascii="Arial" w:hAnsi="Arial" w:cs="Arial"/>
          <w:w w:val="75"/>
          <w:sz w:val="20"/>
          <w:szCs w:val="20"/>
        </w:rPr>
        <w:t xml:space="preserve">Semi-Gloss Finish </w:t>
      </w:r>
      <w:r w:rsidRPr="008D239B">
        <w:rPr>
          <w:rFonts w:ascii="Arial" w:hAnsi="Arial" w:cs="Arial"/>
          <w:b w:val="0"/>
          <w:bCs w:val="0"/>
          <w:w w:val="75"/>
          <w:sz w:val="20"/>
          <w:szCs w:val="20"/>
        </w:rPr>
        <w:t>(virucidal and antibacterial paint)</w:t>
      </w:r>
    </w:p>
    <w:p w14:paraId="0DCC7DFF" w14:textId="77777777" w:rsidR="008D239B" w:rsidRPr="008D239B" w:rsidRDefault="008D239B" w:rsidP="008D239B">
      <w:pPr>
        <w:pStyle w:val="BodyText"/>
        <w:tabs>
          <w:tab w:val="left" w:pos="1710"/>
        </w:tabs>
        <w:ind w:right="100"/>
        <w:rPr>
          <w:rFonts w:ascii="Arial" w:hAnsi="Arial" w:cs="Arial"/>
          <w:w w:val="75"/>
          <w:sz w:val="20"/>
          <w:szCs w:val="20"/>
        </w:rPr>
      </w:pPr>
      <w:r w:rsidRPr="008D239B">
        <w:rPr>
          <w:rFonts w:ascii="Arial" w:hAnsi="Arial" w:cs="Arial"/>
          <w:w w:val="75"/>
          <w:sz w:val="20"/>
          <w:szCs w:val="20"/>
        </w:rPr>
        <w:t>Primer:</w:t>
      </w:r>
      <w:r w:rsidRPr="008D239B">
        <w:rPr>
          <w:rFonts w:ascii="Arial" w:hAnsi="Arial" w:cs="Arial"/>
          <w:w w:val="75"/>
          <w:sz w:val="20"/>
          <w:szCs w:val="20"/>
        </w:rPr>
        <w:tab/>
        <w:t>BEHR® Interior/Exterior Bonding Primer (432)</w:t>
      </w:r>
    </w:p>
    <w:p w14:paraId="790A494B" w14:textId="77777777" w:rsidR="008D239B" w:rsidRPr="008D239B" w:rsidRDefault="008D239B" w:rsidP="008D239B">
      <w:pPr>
        <w:pStyle w:val="BodyText"/>
        <w:tabs>
          <w:tab w:val="left" w:pos="1710"/>
        </w:tabs>
        <w:ind w:left="518" w:right="101"/>
        <w:rPr>
          <w:rFonts w:ascii="Arial" w:hAnsi="Arial" w:cs="Arial"/>
          <w:w w:val="75"/>
          <w:sz w:val="20"/>
          <w:szCs w:val="20"/>
        </w:rPr>
      </w:pPr>
      <w:r w:rsidRPr="008D239B">
        <w:rPr>
          <w:rFonts w:ascii="Arial" w:hAnsi="Arial" w:cs="Arial"/>
          <w:w w:val="75"/>
          <w:sz w:val="20"/>
          <w:szCs w:val="20"/>
        </w:rPr>
        <w:t>Two Coats:</w:t>
      </w:r>
      <w:r w:rsidRPr="008D239B">
        <w:rPr>
          <w:rFonts w:ascii="Arial" w:hAnsi="Arial" w:cs="Arial"/>
          <w:w w:val="75"/>
          <w:sz w:val="20"/>
          <w:szCs w:val="20"/>
        </w:rPr>
        <w:tab/>
        <w:t xml:space="preserve">BEHR® Copper Force™ Interior Semi-Gloss Enamel (3190) </w:t>
      </w:r>
    </w:p>
    <w:p w14:paraId="1AAAC227" w14:textId="77777777" w:rsidR="008D239B" w:rsidRPr="008D239B" w:rsidRDefault="008D239B" w:rsidP="008D239B">
      <w:pPr>
        <w:pStyle w:val="BodyText"/>
        <w:tabs>
          <w:tab w:val="left" w:pos="1710"/>
        </w:tabs>
        <w:ind w:left="116" w:right="100"/>
        <w:rPr>
          <w:rFonts w:ascii="Arial" w:hAnsi="Arial" w:cs="Arial"/>
          <w:w w:val="75"/>
          <w:sz w:val="20"/>
          <w:szCs w:val="20"/>
        </w:rPr>
      </w:pPr>
      <w:r w:rsidRPr="008D239B">
        <w:rPr>
          <w:rFonts w:ascii="Arial" w:hAnsi="Arial" w:cs="Arial"/>
          <w:w w:val="75"/>
          <w:sz w:val="20"/>
          <w:szCs w:val="20"/>
        </w:rPr>
        <w:t>Latex, High Performance Architectural, Low Odor/VOC:</w:t>
      </w:r>
    </w:p>
    <w:p w14:paraId="52A24663" w14:textId="77777777" w:rsidR="008D239B" w:rsidRPr="008D239B" w:rsidRDefault="008D239B" w:rsidP="008D239B">
      <w:pPr>
        <w:pStyle w:val="Heading3"/>
        <w:tabs>
          <w:tab w:val="left" w:pos="1710"/>
        </w:tabs>
        <w:spacing w:before="0"/>
        <w:ind w:left="518" w:right="101"/>
        <w:rPr>
          <w:rFonts w:ascii="Arial" w:hAnsi="Arial" w:cs="Arial"/>
          <w:w w:val="75"/>
          <w:sz w:val="20"/>
          <w:szCs w:val="20"/>
        </w:rPr>
      </w:pPr>
      <w:r w:rsidRPr="008D239B">
        <w:rPr>
          <w:rFonts w:ascii="Arial" w:hAnsi="Arial" w:cs="Arial"/>
          <w:w w:val="75"/>
          <w:sz w:val="20"/>
          <w:szCs w:val="20"/>
        </w:rPr>
        <w:t>Semi-Gloss Finish</w:t>
      </w:r>
    </w:p>
    <w:p w14:paraId="36731916" w14:textId="77777777" w:rsidR="008D239B" w:rsidRPr="008D239B" w:rsidRDefault="008D239B" w:rsidP="008D239B">
      <w:pPr>
        <w:pStyle w:val="BodyText"/>
        <w:tabs>
          <w:tab w:val="left" w:pos="1710"/>
        </w:tabs>
        <w:ind w:right="100"/>
        <w:jc w:val="both"/>
        <w:rPr>
          <w:rFonts w:ascii="Arial" w:hAnsi="Arial" w:cs="Arial"/>
          <w:w w:val="75"/>
          <w:sz w:val="20"/>
          <w:szCs w:val="20"/>
        </w:rPr>
      </w:pPr>
      <w:r w:rsidRPr="008D239B">
        <w:rPr>
          <w:rFonts w:ascii="Arial" w:hAnsi="Arial" w:cs="Arial"/>
          <w:w w:val="75"/>
          <w:sz w:val="20"/>
          <w:szCs w:val="20"/>
        </w:rPr>
        <w:t>Primer:</w:t>
      </w:r>
      <w:r w:rsidRPr="008D239B">
        <w:rPr>
          <w:rFonts w:ascii="Arial" w:hAnsi="Arial" w:cs="Arial"/>
          <w:w w:val="75"/>
          <w:sz w:val="20"/>
          <w:szCs w:val="20"/>
        </w:rPr>
        <w:tab/>
        <w:t>BEHR® Interior /Exterior Bonding Primer (432)</w:t>
      </w:r>
    </w:p>
    <w:p w14:paraId="789621A7" w14:textId="77777777" w:rsidR="008D239B" w:rsidRPr="008D239B" w:rsidRDefault="008D239B" w:rsidP="008D239B">
      <w:pPr>
        <w:pStyle w:val="BodyText"/>
        <w:tabs>
          <w:tab w:val="left" w:pos="1710"/>
        </w:tabs>
        <w:ind w:left="518" w:right="101"/>
        <w:jc w:val="both"/>
        <w:rPr>
          <w:rFonts w:ascii="Arial" w:hAnsi="Arial" w:cs="Arial"/>
          <w:w w:val="75"/>
          <w:sz w:val="20"/>
          <w:szCs w:val="20"/>
        </w:rPr>
      </w:pPr>
      <w:r w:rsidRPr="008D239B">
        <w:rPr>
          <w:rFonts w:ascii="Arial" w:hAnsi="Arial" w:cs="Arial"/>
          <w:w w:val="75"/>
          <w:sz w:val="20"/>
          <w:szCs w:val="20"/>
        </w:rPr>
        <w:t>Two Coats:</w:t>
      </w:r>
      <w:r w:rsidRPr="008D239B">
        <w:rPr>
          <w:rFonts w:ascii="Arial" w:hAnsi="Arial" w:cs="Arial"/>
          <w:w w:val="75"/>
          <w:sz w:val="20"/>
          <w:szCs w:val="20"/>
        </w:rPr>
        <w:tab/>
        <w:t xml:space="preserve">BEHR ULTRA Scuff Defense® Interior Semi-Gloss Enamel (3750) </w:t>
      </w:r>
    </w:p>
    <w:p w14:paraId="65CBA809" w14:textId="551086FC" w:rsidR="008D239B" w:rsidRPr="008D239B" w:rsidRDefault="008D239B" w:rsidP="008D239B">
      <w:pPr>
        <w:pStyle w:val="Heading3"/>
        <w:tabs>
          <w:tab w:val="left" w:pos="115"/>
          <w:tab w:val="left" w:pos="540"/>
          <w:tab w:val="left" w:pos="1710"/>
        </w:tabs>
        <w:spacing w:before="0"/>
        <w:ind w:right="100" w:hanging="426"/>
        <w:rPr>
          <w:rFonts w:ascii="Arial" w:hAnsi="Arial" w:cs="Arial"/>
          <w:b w:val="0"/>
          <w:bCs w:val="0"/>
          <w:w w:val="75"/>
          <w:sz w:val="20"/>
          <w:szCs w:val="20"/>
        </w:rPr>
      </w:pPr>
      <w:r w:rsidRPr="008D239B">
        <w:rPr>
          <w:rFonts w:ascii="Arial" w:hAnsi="Arial" w:cs="Arial"/>
          <w:b w:val="0"/>
          <w:bCs w:val="0"/>
          <w:w w:val="75"/>
          <w:sz w:val="20"/>
          <w:szCs w:val="20"/>
        </w:rPr>
        <w:t xml:space="preserve">High Performance, Epoxy, Pre-Catalyzed, Waterborne: </w:t>
      </w:r>
      <w:r w:rsidR="00375DAA">
        <w:rPr>
          <w:rFonts w:ascii="Arial" w:hAnsi="Arial" w:cs="Arial"/>
          <w:b w:val="0"/>
          <w:bCs w:val="0"/>
          <w:w w:val="75"/>
          <w:sz w:val="20"/>
          <w:szCs w:val="20"/>
        </w:rPr>
        <w:t>Low Odor/VOC</w:t>
      </w:r>
    </w:p>
    <w:p w14:paraId="50FA51E3" w14:textId="77777777" w:rsidR="008D239B" w:rsidRPr="008D239B" w:rsidRDefault="008D239B" w:rsidP="008D239B">
      <w:pPr>
        <w:pStyle w:val="Heading3"/>
        <w:tabs>
          <w:tab w:val="left" w:pos="115"/>
          <w:tab w:val="left" w:pos="540"/>
          <w:tab w:val="left" w:pos="1710"/>
        </w:tabs>
        <w:spacing w:before="0"/>
        <w:ind w:left="518" w:right="101"/>
        <w:rPr>
          <w:rFonts w:ascii="Arial" w:hAnsi="Arial" w:cs="Arial"/>
          <w:b w:val="0"/>
          <w:bCs w:val="0"/>
          <w:w w:val="75"/>
          <w:sz w:val="20"/>
          <w:szCs w:val="20"/>
        </w:rPr>
      </w:pPr>
      <w:r w:rsidRPr="008D239B">
        <w:rPr>
          <w:rFonts w:ascii="Arial" w:hAnsi="Arial" w:cs="Arial"/>
          <w:w w:val="75"/>
          <w:sz w:val="20"/>
          <w:szCs w:val="20"/>
        </w:rPr>
        <w:t>Semi-Gloss Finish</w:t>
      </w:r>
    </w:p>
    <w:p w14:paraId="2E244B88" w14:textId="51DA1104" w:rsidR="008D239B" w:rsidRPr="008D239B" w:rsidRDefault="00375DAA" w:rsidP="008D239B">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8D239B" w:rsidRPr="008D239B">
        <w:rPr>
          <w:rFonts w:ascii="Arial" w:hAnsi="Arial" w:cs="Arial"/>
          <w:w w:val="75"/>
          <w:sz w:val="20"/>
          <w:szCs w:val="20"/>
        </w:rPr>
        <w:tab/>
        <w:t>BEHR® Interior/Exterior Bonding Primer (432)</w:t>
      </w:r>
    </w:p>
    <w:p w14:paraId="4172609F" w14:textId="77777777" w:rsidR="008D239B" w:rsidRPr="008D239B" w:rsidRDefault="008D239B" w:rsidP="008D239B">
      <w:pPr>
        <w:pStyle w:val="BodyText"/>
        <w:tabs>
          <w:tab w:val="left" w:pos="115"/>
          <w:tab w:val="left" w:pos="540"/>
          <w:tab w:val="left" w:pos="1710"/>
        </w:tabs>
        <w:ind w:right="100"/>
        <w:rPr>
          <w:rFonts w:ascii="Arial" w:hAnsi="Arial" w:cs="Arial"/>
          <w:w w:val="75"/>
          <w:sz w:val="20"/>
          <w:szCs w:val="20"/>
        </w:rPr>
      </w:pPr>
      <w:r w:rsidRPr="008D239B">
        <w:rPr>
          <w:rFonts w:ascii="Arial" w:hAnsi="Arial" w:cs="Arial"/>
          <w:w w:val="75"/>
          <w:sz w:val="20"/>
          <w:szCs w:val="20"/>
        </w:rPr>
        <w:t xml:space="preserve">Two Coats: </w:t>
      </w:r>
      <w:r w:rsidRPr="008D239B">
        <w:rPr>
          <w:rFonts w:ascii="Arial" w:hAnsi="Arial" w:cs="Arial"/>
          <w:w w:val="75"/>
          <w:sz w:val="20"/>
          <w:szCs w:val="20"/>
        </w:rPr>
        <w:tab/>
        <w:t xml:space="preserve">BEHR PRO® Pre-Catalyzed Waterborne Epoxy Semi-Gloss (HP150) </w:t>
      </w:r>
    </w:p>
    <w:p w14:paraId="556D1242" w14:textId="77777777" w:rsidR="005E68D2" w:rsidRPr="00D566A8" w:rsidRDefault="005E68D2" w:rsidP="005E68D2">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lastRenderedPageBreak/>
        <w:t>Steel and Iron Metal: Doors, Door Frames, and Miscellaneous Ferrous Metal</w:t>
      </w:r>
    </w:p>
    <w:p w14:paraId="607AA428" w14:textId="10FD26C7" w:rsidR="005E68D2" w:rsidRPr="003969AB" w:rsidRDefault="00666DF3" w:rsidP="003969AB">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1C8E0B02" w14:textId="77777777" w:rsidR="005E68D2" w:rsidRPr="003969AB" w:rsidRDefault="005E68D2" w:rsidP="003969AB">
      <w:pPr>
        <w:pStyle w:val="Heading3"/>
        <w:spacing w:before="0"/>
        <w:ind w:right="100"/>
        <w:rPr>
          <w:rFonts w:ascii="Arial" w:hAnsi="Arial" w:cs="Arial"/>
          <w:b w:val="0"/>
          <w:bCs w:val="0"/>
          <w:w w:val="75"/>
          <w:sz w:val="20"/>
          <w:szCs w:val="20"/>
        </w:rPr>
      </w:pPr>
      <w:r w:rsidRPr="003969AB">
        <w:rPr>
          <w:rFonts w:ascii="Arial" w:hAnsi="Arial" w:cs="Arial"/>
          <w:w w:val="75"/>
          <w:sz w:val="20"/>
          <w:szCs w:val="20"/>
        </w:rPr>
        <w:t>Semi-Gloss Finish</w:t>
      </w:r>
    </w:p>
    <w:p w14:paraId="104901E7" w14:textId="60528919" w:rsidR="005E68D2" w:rsidRPr="003969AB" w:rsidRDefault="00375DAA" w:rsidP="003969AB">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5E68D2" w:rsidRPr="003969AB">
        <w:rPr>
          <w:rFonts w:ascii="Arial" w:hAnsi="Arial" w:cs="Arial"/>
          <w:w w:val="75"/>
          <w:sz w:val="20"/>
          <w:szCs w:val="20"/>
        </w:rPr>
        <w:tab/>
        <w:t>BEHR® Interior/Exterior Metal Primer (435)</w:t>
      </w:r>
    </w:p>
    <w:p w14:paraId="5BDABAE8" w14:textId="77777777" w:rsidR="005E68D2" w:rsidRPr="003969AB" w:rsidRDefault="005E68D2" w:rsidP="003969AB">
      <w:pPr>
        <w:pStyle w:val="BodyText"/>
        <w:tabs>
          <w:tab w:val="left" w:pos="1696"/>
        </w:tabs>
        <w:ind w:right="100"/>
        <w:rPr>
          <w:rFonts w:ascii="Arial" w:hAnsi="Arial" w:cs="Arial"/>
          <w:w w:val="75"/>
          <w:sz w:val="20"/>
          <w:szCs w:val="20"/>
        </w:rPr>
      </w:pPr>
      <w:r w:rsidRPr="003969AB">
        <w:rPr>
          <w:rFonts w:ascii="Arial" w:hAnsi="Arial" w:cs="Arial"/>
          <w:w w:val="75"/>
          <w:sz w:val="20"/>
          <w:szCs w:val="20"/>
        </w:rPr>
        <w:t xml:space="preserve">Two Coats: </w:t>
      </w:r>
      <w:r w:rsidRPr="003969AB">
        <w:rPr>
          <w:rFonts w:ascii="Arial" w:hAnsi="Arial" w:cs="Arial"/>
          <w:w w:val="75"/>
          <w:sz w:val="20"/>
          <w:szCs w:val="20"/>
        </w:rPr>
        <w:tab/>
        <w:t xml:space="preserve">BEHR® Interior/Exterior Direct-To-Metal Semi-Gloss Paint (3200) </w:t>
      </w:r>
    </w:p>
    <w:p w14:paraId="714134C3" w14:textId="68E5E2D6" w:rsidR="005E68D2" w:rsidRPr="003969AB" w:rsidRDefault="005E68D2" w:rsidP="003969AB">
      <w:pPr>
        <w:pStyle w:val="Heading3"/>
        <w:tabs>
          <w:tab w:val="left" w:pos="1710"/>
        </w:tabs>
        <w:spacing w:before="0"/>
        <w:ind w:right="100" w:hanging="426"/>
        <w:rPr>
          <w:rFonts w:ascii="Arial" w:hAnsi="Arial" w:cs="Arial"/>
          <w:b w:val="0"/>
          <w:bCs w:val="0"/>
          <w:w w:val="75"/>
          <w:sz w:val="20"/>
          <w:szCs w:val="20"/>
        </w:rPr>
      </w:pPr>
      <w:r w:rsidRPr="003969AB">
        <w:rPr>
          <w:rFonts w:ascii="Arial" w:hAnsi="Arial" w:cs="Arial"/>
          <w:b w:val="0"/>
          <w:bCs w:val="0"/>
          <w:w w:val="75"/>
          <w:sz w:val="20"/>
          <w:szCs w:val="20"/>
        </w:rPr>
        <w:t xml:space="preserve">High Performance, Epoxy, Pre-Catalyzed, Waterborne: </w:t>
      </w:r>
      <w:r w:rsidR="00375DAA">
        <w:rPr>
          <w:rFonts w:ascii="Arial" w:hAnsi="Arial" w:cs="Arial"/>
          <w:b w:val="0"/>
          <w:bCs w:val="0"/>
          <w:w w:val="75"/>
          <w:sz w:val="20"/>
          <w:szCs w:val="20"/>
        </w:rPr>
        <w:t>Low Odor/VOC</w:t>
      </w:r>
    </w:p>
    <w:p w14:paraId="674019C1" w14:textId="77777777" w:rsidR="005E68D2" w:rsidRPr="003969AB" w:rsidRDefault="005E68D2" w:rsidP="003969AB">
      <w:pPr>
        <w:pStyle w:val="Heading3"/>
        <w:spacing w:before="0"/>
        <w:ind w:left="518" w:right="101"/>
        <w:rPr>
          <w:rFonts w:ascii="Arial" w:hAnsi="Arial" w:cs="Arial"/>
          <w:b w:val="0"/>
          <w:bCs w:val="0"/>
          <w:w w:val="75"/>
          <w:sz w:val="20"/>
          <w:szCs w:val="20"/>
        </w:rPr>
      </w:pPr>
      <w:r w:rsidRPr="003969AB">
        <w:rPr>
          <w:rFonts w:ascii="Arial" w:hAnsi="Arial" w:cs="Arial"/>
          <w:w w:val="75"/>
          <w:sz w:val="20"/>
          <w:szCs w:val="20"/>
        </w:rPr>
        <w:t>Semi-Gloss Finish</w:t>
      </w:r>
    </w:p>
    <w:p w14:paraId="2128E3CC" w14:textId="2E9D0E31" w:rsidR="005E68D2" w:rsidRPr="003969AB" w:rsidRDefault="00375DAA" w:rsidP="003969AB">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5E68D2" w:rsidRPr="003969AB">
        <w:rPr>
          <w:rFonts w:ascii="Arial" w:hAnsi="Arial" w:cs="Arial"/>
          <w:w w:val="75"/>
          <w:sz w:val="20"/>
          <w:szCs w:val="20"/>
        </w:rPr>
        <w:tab/>
        <w:t>BEHR® Interior/Exterior Metal Primer (435)</w:t>
      </w:r>
    </w:p>
    <w:p w14:paraId="38B7C50E" w14:textId="77777777" w:rsidR="005E68D2" w:rsidRPr="003969AB" w:rsidRDefault="005E68D2" w:rsidP="003969AB">
      <w:pPr>
        <w:pStyle w:val="BodyText"/>
        <w:tabs>
          <w:tab w:val="left" w:pos="1696"/>
        </w:tabs>
        <w:ind w:right="100"/>
        <w:rPr>
          <w:rFonts w:ascii="Arial" w:hAnsi="Arial" w:cs="Arial"/>
          <w:w w:val="75"/>
          <w:sz w:val="20"/>
          <w:szCs w:val="20"/>
        </w:rPr>
      </w:pPr>
      <w:r w:rsidRPr="003969AB">
        <w:rPr>
          <w:rFonts w:ascii="Arial" w:hAnsi="Arial" w:cs="Arial"/>
          <w:w w:val="75"/>
          <w:sz w:val="20"/>
          <w:szCs w:val="20"/>
        </w:rPr>
        <w:t xml:space="preserve">Two Coats: </w:t>
      </w:r>
      <w:r w:rsidRPr="003969AB">
        <w:rPr>
          <w:rFonts w:ascii="Arial" w:hAnsi="Arial" w:cs="Arial"/>
          <w:w w:val="75"/>
          <w:sz w:val="20"/>
          <w:szCs w:val="20"/>
        </w:rPr>
        <w:tab/>
        <w:t xml:space="preserve">BEHR PRO® Pre-Catalyzed Waterborne Epoxy Semi-Gloss (HP150) </w:t>
      </w:r>
    </w:p>
    <w:p w14:paraId="7D0F698C" w14:textId="16343CE5" w:rsidR="005E68D2" w:rsidRPr="003969AB" w:rsidRDefault="00BA04BB" w:rsidP="003969AB">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63981014" w14:textId="77777777" w:rsidR="005E68D2" w:rsidRPr="003969AB" w:rsidRDefault="005E68D2" w:rsidP="003969AB">
      <w:pPr>
        <w:pStyle w:val="Heading3"/>
        <w:spacing w:before="0"/>
        <w:ind w:left="518" w:right="101"/>
        <w:rPr>
          <w:rFonts w:ascii="Arial" w:hAnsi="Arial" w:cs="Arial"/>
          <w:b w:val="0"/>
          <w:bCs w:val="0"/>
          <w:w w:val="75"/>
          <w:sz w:val="20"/>
          <w:szCs w:val="20"/>
        </w:rPr>
      </w:pPr>
      <w:r w:rsidRPr="003969AB">
        <w:rPr>
          <w:rFonts w:ascii="Arial" w:hAnsi="Arial" w:cs="Arial"/>
          <w:w w:val="75"/>
          <w:sz w:val="20"/>
          <w:szCs w:val="20"/>
        </w:rPr>
        <w:t>Semi-Gloss Finish</w:t>
      </w:r>
    </w:p>
    <w:p w14:paraId="5BADC4C0" w14:textId="6C8A313A" w:rsidR="005E68D2" w:rsidRPr="003969AB" w:rsidRDefault="00375DAA" w:rsidP="003969AB">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5E68D2" w:rsidRPr="003969AB">
        <w:rPr>
          <w:rFonts w:ascii="Arial" w:hAnsi="Arial" w:cs="Arial"/>
          <w:w w:val="75"/>
          <w:sz w:val="20"/>
          <w:szCs w:val="20"/>
        </w:rPr>
        <w:tab/>
        <w:t>BEHR® Interior/Exterior Metal Primer (435)</w:t>
      </w:r>
    </w:p>
    <w:p w14:paraId="3461F2C3" w14:textId="5104EBD2" w:rsidR="005E68D2" w:rsidRDefault="005E68D2" w:rsidP="003969AB">
      <w:pPr>
        <w:pStyle w:val="BodyText"/>
        <w:tabs>
          <w:tab w:val="left" w:pos="1696"/>
        </w:tabs>
        <w:ind w:right="100"/>
        <w:rPr>
          <w:rFonts w:ascii="Arial" w:hAnsi="Arial" w:cs="Arial"/>
          <w:w w:val="75"/>
          <w:sz w:val="20"/>
          <w:szCs w:val="20"/>
        </w:rPr>
      </w:pPr>
      <w:r w:rsidRPr="003969AB">
        <w:rPr>
          <w:rFonts w:ascii="Arial" w:hAnsi="Arial" w:cs="Arial"/>
          <w:w w:val="75"/>
          <w:sz w:val="20"/>
          <w:szCs w:val="20"/>
        </w:rPr>
        <w:t>Two Coats:</w:t>
      </w:r>
      <w:r w:rsidRPr="003969AB">
        <w:rPr>
          <w:rFonts w:ascii="Arial" w:hAnsi="Arial" w:cs="Arial"/>
          <w:w w:val="75"/>
          <w:sz w:val="20"/>
          <w:szCs w:val="20"/>
        </w:rPr>
        <w:tab/>
        <w:t xml:space="preserve">BEHR PRO® i300 Interior Semi-Gloss Paint (PR370) </w:t>
      </w:r>
    </w:p>
    <w:p w14:paraId="7C1B141C" w14:textId="48446FAD" w:rsidR="00946494" w:rsidRPr="00515BAC" w:rsidRDefault="00946494" w:rsidP="00946494">
      <w:pPr>
        <w:pStyle w:val="BodyText"/>
        <w:tabs>
          <w:tab w:val="left" w:pos="1696"/>
        </w:tabs>
        <w:spacing w:before="60"/>
        <w:ind w:left="518" w:right="101" w:hanging="432"/>
        <w:rPr>
          <w:rFonts w:ascii="Arial" w:hAnsi="Arial" w:cs="Arial"/>
          <w:b/>
          <w:bCs/>
          <w:color w:val="FE581A"/>
          <w:w w:val="90"/>
          <w:sz w:val="20"/>
          <w:szCs w:val="20"/>
        </w:rPr>
      </w:pPr>
      <w:r w:rsidRPr="00515BAC">
        <w:rPr>
          <w:rFonts w:ascii="Arial" w:hAnsi="Arial" w:cs="Arial"/>
          <w:b/>
          <w:bCs/>
          <w:color w:val="FE581A"/>
          <w:w w:val="90"/>
          <w:sz w:val="20"/>
          <w:szCs w:val="20"/>
        </w:rPr>
        <w:t>Anodized Aluminum:</w:t>
      </w:r>
    </w:p>
    <w:p w14:paraId="35DF65BE" w14:textId="5E8D655A" w:rsidR="00946494" w:rsidRPr="00C16184" w:rsidRDefault="00666DF3" w:rsidP="00946494">
      <w:pPr>
        <w:pStyle w:val="BodyText"/>
        <w:ind w:left="116" w:right="100"/>
        <w:rPr>
          <w:rFonts w:ascii="Arial" w:hAnsi="Arial" w:cs="Arial"/>
          <w:w w:val="75"/>
          <w:sz w:val="20"/>
          <w:szCs w:val="20"/>
        </w:rPr>
      </w:pPr>
      <w:bookmarkStart w:id="109" w:name="_Hlk109727118"/>
      <w:r>
        <w:rPr>
          <w:rFonts w:ascii="Arial" w:hAnsi="Arial" w:cs="Arial"/>
          <w:w w:val="75"/>
          <w:sz w:val="20"/>
          <w:szCs w:val="20"/>
        </w:rPr>
        <w:t>Light Industrial Coating: Low Odor/VOC</w:t>
      </w:r>
    </w:p>
    <w:p w14:paraId="564EEF55" w14:textId="77777777" w:rsidR="00946494" w:rsidRDefault="00946494" w:rsidP="00946494">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2D406A65" w14:textId="77777777" w:rsidR="00946494" w:rsidRPr="009920BA" w:rsidRDefault="00946494" w:rsidP="00946494">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1B3E685B" w14:textId="2DE24DD8" w:rsidR="00946494" w:rsidRDefault="00375DAA" w:rsidP="00946494">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946494" w:rsidRPr="00C16184">
        <w:rPr>
          <w:rFonts w:ascii="Arial" w:hAnsi="Arial" w:cs="Arial"/>
          <w:w w:val="75"/>
          <w:sz w:val="20"/>
          <w:szCs w:val="20"/>
        </w:rPr>
        <w:tab/>
      </w:r>
      <w:r w:rsidR="00946494" w:rsidRPr="003266AF">
        <w:rPr>
          <w:rFonts w:ascii="Arial" w:hAnsi="Arial" w:cs="Arial"/>
          <w:w w:val="75"/>
          <w:sz w:val="20"/>
          <w:szCs w:val="20"/>
        </w:rPr>
        <w:t>BEHR® Interior/Exterior Bonding Primer (432)</w:t>
      </w:r>
    </w:p>
    <w:p w14:paraId="44361F5C" w14:textId="77777777" w:rsidR="00946494" w:rsidRPr="00C16184" w:rsidRDefault="00946494" w:rsidP="00946494">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6B5DDE04" w14:textId="77777777" w:rsidR="00946494" w:rsidRDefault="00946494" w:rsidP="00946494">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0B1B383E" w14:textId="77777777" w:rsidR="00946494" w:rsidRPr="009920BA" w:rsidRDefault="00946494" w:rsidP="00946494">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2E494E82" w14:textId="3DB3B17E" w:rsidR="00946494" w:rsidRPr="00C16184" w:rsidRDefault="00375DAA" w:rsidP="00946494">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946494" w:rsidRPr="00C16184">
        <w:rPr>
          <w:rFonts w:ascii="Arial" w:hAnsi="Arial" w:cs="Arial"/>
          <w:w w:val="75"/>
          <w:sz w:val="20"/>
          <w:szCs w:val="20"/>
        </w:rPr>
        <w:tab/>
      </w:r>
      <w:r w:rsidR="00946494" w:rsidRPr="003266AF">
        <w:rPr>
          <w:rFonts w:ascii="Arial" w:hAnsi="Arial" w:cs="Arial"/>
          <w:w w:val="75"/>
          <w:sz w:val="20"/>
          <w:szCs w:val="20"/>
        </w:rPr>
        <w:t>BEHR® Interior/Exterior Bonding Primer (432)</w:t>
      </w:r>
      <w:r w:rsidR="00946494" w:rsidRPr="00C16184">
        <w:rPr>
          <w:rFonts w:ascii="Arial" w:hAnsi="Arial" w:cs="Arial"/>
          <w:w w:val="75"/>
          <w:sz w:val="20"/>
          <w:szCs w:val="20"/>
        </w:rPr>
        <w:t>)</w:t>
      </w:r>
    </w:p>
    <w:p w14:paraId="4D559C9B" w14:textId="77777777" w:rsidR="00946494" w:rsidRPr="00C16184" w:rsidRDefault="00946494" w:rsidP="00946494">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6865B5CE" w14:textId="77777777" w:rsidR="00946494" w:rsidRDefault="00946494" w:rsidP="00946494">
      <w:pPr>
        <w:pStyle w:val="Heading3"/>
        <w:tabs>
          <w:tab w:val="left" w:pos="1710"/>
        </w:tabs>
        <w:spacing w:before="0"/>
        <w:ind w:right="100" w:hanging="426"/>
        <w:rPr>
          <w:rFonts w:ascii="Arial" w:hAnsi="Arial" w:cs="Arial"/>
          <w:b w:val="0"/>
          <w:bCs w:val="0"/>
          <w:color w:val="000000"/>
          <w:w w:val="75"/>
          <w:sz w:val="20"/>
          <w:szCs w:val="20"/>
        </w:rPr>
      </w:pPr>
      <w:r w:rsidRPr="003266AF">
        <w:rPr>
          <w:rFonts w:ascii="Arial" w:hAnsi="Arial" w:cs="Arial"/>
          <w:b w:val="0"/>
          <w:bCs w:val="0"/>
          <w:color w:val="000000"/>
          <w:w w:val="75"/>
          <w:sz w:val="20"/>
          <w:szCs w:val="20"/>
        </w:rPr>
        <w:t xml:space="preserve">High Performance, Epoxy, Pre-Catalyzed, Waterborne: </w:t>
      </w:r>
    </w:p>
    <w:p w14:paraId="20FC9553" w14:textId="77777777" w:rsidR="00946494" w:rsidRDefault="00946494" w:rsidP="00946494">
      <w:pPr>
        <w:pStyle w:val="Heading3"/>
        <w:spacing w:before="0"/>
        <w:ind w:left="518" w:right="101"/>
        <w:rPr>
          <w:rFonts w:ascii="Arial" w:hAnsi="Arial" w:cs="Arial"/>
          <w:color w:val="000000"/>
          <w:w w:val="75"/>
          <w:sz w:val="20"/>
          <w:szCs w:val="20"/>
        </w:rPr>
      </w:pPr>
      <w:r>
        <w:rPr>
          <w:rFonts w:ascii="Arial" w:hAnsi="Arial" w:cs="Arial"/>
          <w:color w:val="000000"/>
          <w:w w:val="75"/>
          <w:sz w:val="20"/>
          <w:szCs w:val="20"/>
        </w:rPr>
        <w:t>Eggshell</w:t>
      </w:r>
      <w:r w:rsidRPr="003266AF">
        <w:rPr>
          <w:rFonts w:ascii="Arial" w:hAnsi="Arial" w:cs="Arial"/>
          <w:color w:val="000000"/>
          <w:w w:val="75"/>
          <w:sz w:val="20"/>
          <w:szCs w:val="20"/>
        </w:rPr>
        <w:t xml:space="preserve"> Finish</w:t>
      </w:r>
    </w:p>
    <w:p w14:paraId="14F963CD" w14:textId="77777777" w:rsidR="00946494" w:rsidRPr="00FB54FF" w:rsidRDefault="00946494" w:rsidP="00946494">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3E76705C" w14:textId="54D7503A" w:rsidR="00946494" w:rsidRPr="003266AF" w:rsidRDefault="00375DAA" w:rsidP="00946494">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946494" w:rsidRPr="003266AF">
        <w:rPr>
          <w:rFonts w:ascii="Arial" w:hAnsi="Arial" w:cs="Arial"/>
          <w:color w:val="000000"/>
          <w:w w:val="75"/>
          <w:sz w:val="20"/>
          <w:szCs w:val="20"/>
        </w:rPr>
        <w:tab/>
        <w:t>BEHR® Interior/Exterior Bonding Primer (432)</w:t>
      </w:r>
    </w:p>
    <w:p w14:paraId="60C15ECC" w14:textId="77777777" w:rsidR="00946494" w:rsidRPr="003266AF" w:rsidRDefault="00946494" w:rsidP="00946494">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w:t>
      </w:r>
      <w:r>
        <w:rPr>
          <w:rFonts w:ascii="Arial" w:hAnsi="Arial" w:cs="Arial"/>
          <w:color w:val="000000"/>
          <w:w w:val="75"/>
          <w:sz w:val="20"/>
          <w:szCs w:val="20"/>
        </w:rPr>
        <w:t>Eggshell</w:t>
      </w:r>
      <w:r w:rsidRPr="003266AF">
        <w:rPr>
          <w:rFonts w:ascii="Arial" w:hAnsi="Arial" w:cs="Arial"/>
          <w:color w:val="000000"/>
          <w:w w:val="75"/>
          <w:sz w:val="20"/>
          <w:szCs w:val="20"/>
        </w:rPr>
        <w:t xml:space="preserve"> (HP1</w:t>
      </w:r>
      <w:r>
        <w:rPr>
          <w:rFonts w:ascii="Arial" w:hAnsi="Arial" w:cs="Arial"/>
          <w:color w:val="000000"/>
          <w:w w:val="75"/>
          <w:sz w:val="20"/>
          <w:szCs w:val="20"/>
        </w:rPr>
        <w:t>4</w:t>
      </w:r>
      <w:r w:rsidRPr="003266AF">
        <w:rPr>
          <w:rFonts w:ascii="Arial" w:hAnsi="Arial" w:cs="Arial"/>
          <w:color w:val="000000"/>
          <w:w w:val="75"/>
          <w:sz w:val="20"/>
          <w:szCs w:val="20"/>
        </w:rPr>
        <w:t xml:space="preserve">0) </w:t>
      </w:r>
    </w:p>
    <w:p w14:paraId="755EAF18" w14:textId="77777777" w:rsidR="00946494" w:rsidRDefault="00946494" w:rsidP="00946494">
      <w:pPr>
        <w:pStyle w:val="Heading3"/>
        <w:spacing w:before="0"/>
        <w:ind w:left="518" w:right="101"/>
        <w:rPr>
          <w:rFonts w:ascii="Arial" w:hAnsi="Arial" w:cs="Arial"/>
          <w:color w:val="000000"/>
          <w:w w:val="75"/>
          <w:sz w:val="20"/>
          <w:szCs w:val="20"/>
        </w:rPr>
      </w:pPr>
      <w:r w:rsidRPr="003266AF">
        <w:rPr>
          <w:rFonts w:ascii="Arial" w:hAnsi="Arial" w:cs="Arial"/>
          <w:color w:val="000000"/>
          <w:w w:val="75"/>
          <w:sz w:val="20"/>
          <w:szCs w:val="20"/>
        </w:rPr>
        <w:t>Semi-Gloss Finish</w:t>
      </w:r>
    </w:p>
    <w:p w14:paraId="4C7016A4" w14:textId="77777777" w:rsidR="00946494" w:rsidRPr="00FB54FF" w:rsidRDefault="00946494" w:rsidP="00946494">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03217337" w14:textId="66EA7655" w:rsidR="00946494" w:rsidRPr="003266AF" w:rsidRDefault="00375DAA" w:rsidP="00946494">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946494" w:rsidRPr="003266AF">
        <w:rPr>
          <w:rFonts w:ascii="Arial" w:hAnsi="Arial" w:cs="Arial"/>
          <w:color w:val="000000"/>
          <w:w w:val="75"/>
          <w:sz w:val="20"/>
          <w:szCs w:val="20"/>
        </w:rPr>
        <w:tab/>
        <w:t>BEHR® Interior/Exterior Bonding Primer (432)</w:t>
      </w:r>
    </w:p>
    <w:p w14:paraId="354DAC18" w14:textId="77777777" w:rsidR="00946494" w:rsidRPr="003266AF" w:rsidRDefault="00946494" w:rsidP="00946494">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Semi-Gloss (HP150) </w:t>
      </w:r>
    </w:p>
    <w:bookmarkEnd w:id="109"/>
    <w:p w14:paraId="60A8DB27" w14:textId="3A399203" w:rsidR="000C601E" w:rsidRPr="00946494" w:rsidRDefault="00946494" w:rsidP="009838B0">
      <w:pPr>
        <w:pStyle w:val="Heading2"/>
        <w:spacing w:before="120"/>
        <w:ind w:left="115" w:right="101"/>
        <w:rPr>
          <w:rFonts w:ascii="Arial" w:hAnsi="Arial" w:cs="Arial"/>
          <w:b w:val="0"/>
          <w:bCs w:val="0"/>
          <w:color w:val="808080" w:themeColor="background1" w:themeShade="80"/>
          <w:w w:val="80"/>
          <w:sz w:val="24"/>
          <w:szCs w:val="24"/>
        </w:rPr>
      </w:pPr>
      <w:r w:rsidRPr="00946494">
        <w:rPr>
          <w:rFonts w:ascii="Arial" w:hAnsi="Arial" w:cs="Arial"/>
          <w:color w:val="808080" w:themeColor="background1" w:themeShade="80"/>
          <w:w w:val="80"/>
          <w:sz w:val="24"/>
          <w:szCs w:val="24"/>
        </w:rPr>
        <w:t>OPE</w:t>
      </w:r>
      <w:r w:rsidR="004C0FDD" w:rsidRPr="00946494">
        <w:rPr>
          <w:rFonts w:ascii="Arial" w:hAnsi="Arial" w:cs="Arial"/>
          <w:color w:val="808080" w:themeColor="background1" w:themeShade="80"/>
          <w:w w:val="80"/>
          <w:sz w:val="24"/>
          <w:szCs w:val="24"/>
        </w:rPr>
        <w:t xml:space="preserve">RATING </w:t>
      </w:r>
      <w:r w:rsidR="00FB5743" w:rsidRPr="00946494">
        <w:rPr>
          <w:rFonts w:ascii="Arial" w:hAnsi="Arial" w:cs="Arial"/>
          <w:color w:val="808080" w:themeColor="background1" w:themeShade="80"/>
          <w:w w:val="80"/>
          <w:sz w:val="24"/>
          <w:szCs w:val="24"/>
        </w:rPr>
        <w:t xml:space="preserve"> </w:t>
      </w:r>
      <w:r w:rsidR="004C0FDD" w:rsidRPr="00946494">
        <w:rPr>
          <w:rFonts w:ascii="Arial" w:hAnsi="Arial" w:cs="Arial"/>
          <w:color w:val="808080" w:themeColor="background1" w:themeShade="80"/>
          <w:w w:val="80"/>
          <w:sz w:val="24"/>
          <w:szCs w:val="24"/>
        </w:rPr>
        <w:t xml:space="preserve">ROOMS, OR - SURGICAL </w:t>
      </w:r>
      <w:r w:rsidR="00FB5743" w:rsidRPr="00946494">
        <w:rPr>
          <w:rFonts w:ascii="Arial" w:hAnsi="Arial" w:cs="Arial"/>
          <w:color w:val="808080" w:themeColor="background1" w:themeShade="80"/>
          <w:w w:val="80"/>
          <w:sz w:val="24"/>
          <w:szCs w:val="24"/>
        </w:rPr>
        <w:t xml:space="preserve"> </w:t>
      </w:r>
      <w:r w:rsidR="004C0FDD" w:rsidRPr="00946494">
        <w:rPr>
          <w:rFonts w:ascii="Arial" w:hAnsi="Arial" w:cs="Arial"/>
          <w:color w:val="808080" w:themeColor="background1" w:themeShade="80"/>
          <w:w w:val="80"/>
          <w:sz w:val="24"/>
          <w:szCs w:val="24"/>
        </w:rPr>
        <w:t xml:space="preserve">SUITES, </w:t>
      </w:r>
      <w:r w:rsidR="00FB5743" w:rsidRPr="00946494">
        <w:rPr>
          <w:rFonts w:ascii="Arial" w:hAnsi="Arial" w:cs="Arial"/>
          <w:color w:val="808080" w:themeColor="background1" w:themeShade="80"/>
          <w:w w:val="80"/>
          <w:sz w:val="24"/>
          <w:szCs w:val="24"/>
        </w:rPr>
        <w:t xml:space="preserve"> </w:t>
      </w:r>
      <w:r w:rsidR="004C0FDD" w:rsidRPr="00946494">
        <w:rPr>
          <w:rFonts w:ascii="Arial" w:hAnsi="Arial" w:cs="Arial"/>
          <w:color w:val="808080" w:themeColor="background1" w:themeShade="80"/>
          <w:w w:val="80"/>
          <w:sz w:val="24"/>
          <w:szCs w:val="24"/>
        </w:rPr>
        <w:t>MEDICAL/SURGICAL</w:t>
      </w:r>
      <w:r w:rsidR="00FB5743" w:rsidRPr="00946494">
        <w:rPr>
          <w:rFonts w:ascii="Arial" w:hAnsi="Arial" w:cs="Arial"/>
          <w:color w:val="808080" w:themeColor="background1" w:themeShade="80"/>
          <w:w w:val="80"/>
          <w:sz w:val="24"/>
          <w:szCs w:val="24"/>
        </w:rPr>
        <w:t xml:space="preserve"> </w:t>
      </w:r>
      <w:r w:rsidR="004C0FDD" w:rsidRPr="00946494">
        <w:rPr>
          <w:rFonts w:ascii="Arial" w:hAnsi="Arial" w:cs="Arial"/>
          <w:color w:val="808080" w:themeColor="background1" w:themeShade="80"/>
          <w:w w:val="80"/>
          <w:sz w:val="24"/>
          <w:szCs w:val="24"/>
        </w:rPr>
        <w:t xml:space="preserve"> UNITS, </w:t>
      </w:r>
      <w:r w:rsidR="00877737" w:rsidRPr="00946494">
        <w:rPr>
          <w:rFonts w:ascii="Arial" w:hAnsi="Arial" w:cs="Arial"/>
          <w:color w:val="808080" w:themeColor="background1" w:themeShade="80"/>
          <w:w w:val="80"/>
          <w:sz w:val="24"/>
          <w:szCs w:val="24"/>
        </w:rPr>
        <w:t xml:space="preserve"> </w:t>
      </w:r>
      <w:r w:rsidR="004C0FDD" w:rsidRPr="00946494">
        <w:rPr>
          <w:rFonts w:ascii="Arial" w:hAnsi="Arial" w:cs="Arial"/>
          <w:color w:val="808080" w:themeColor="background1" w:themeShade="80"/>
          <w:w w:val="80"/>
          <w:sz w:val="24"/>
          <w:szCs w:val="24"/>
        </w:rPr>
        <w:t>MED SURG</w:t>
      </w:r>
      <w:r w:rsidR="00877737" w:rsidRPr="00946494">
        <w:rPr>
          <w:rFonts w:ascii="Arial" w:hAnsi="Arial" w:cs="Arial"/>
          <w:color w:val="808080" w:themeColor="background1" w:themeShade="80"/>
          <w:w w:val="80"/>
          <w:sz w:val="24"/>
          <w:szCs w:val="24"/>
        </w:rPr>
        <w:t>ERY</w:t>
      </w:r>
      <w:r w:rsidR="004C0FDD" w:rsidRPr="00946494">
        <w:rPr>
          <w:rFonts w:ascii="Arial" w:hAnsi="Arial" w:cs="Arial"/>
          <w:color w:val="808080" w:themeColor="background1" w:themeShade="80"/>
          <w:w w:val="80"/>
          <w:sz w:val="24"/>
          <w:szCs w:val="24"/>
        </w:rPr>
        <w:t xml:space="preserve"> UNITS</w:t>
      </w:r>
    </w:p>
    <w:p w14:paraId="2A729C4E" w14:textId="5273C0A6" w:rsidR="000C601E" w:rsidRPr="00D566A8" w:rsidRDefault="001918E9" w:rsidP="00083D06">
      <w:pPr>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59DECD4A">
          <v:group id="_x0000_s1095" style="width:469.2pt;height:1pt;mso-position-horizontal-relative:char;mso-position-vertical-relative:line" coordsize="9384,20">
            <v:group id="_x0000_s1096" style="position:absolute;left:10;top:10;width:9364;height:2" coordorigin="10,10" coordsize="9364,2">
              <v:shape id="_x0000_s1097" style="position:absolute;left:10;top:10;width:9364;height:2" coordorigin="10,10" coordsize="9364,0" path="m10,10r9363,e" filled="f" strokecolor="#fe581a" strokeweight="1pt">
                <v:path arrowok="t"/>
              </v:shape>
            </v:group>
            <w10:anchorlock/>
          </v:group>
        </w:pict>
      </w:r>
    </w:p>
    <w:p w14:paraId="7190CEEB" w14:textId="77777777" w:rsidR="00080B0F" w:rsidRPr="004F21AC" w:rsidRDefault="00080B0F" w:rsidP="00080B0F">
      <w:pPr>
        <w:pStyle w:val="Heading3"/>
        <w:tabs>
          <w:tab w:val="left" w:pos="1710"/>
        </w:tabs>
        <w:spacing w:before="60"/>
        <w:ind w:left="115" w:right="101"/>
        <w:rPr>
          <w:rFonts w:ascii="Arial" w:hAnsi="Arial" w:cs="Arial"/>
          <w:b w:val="0"/>
          <w:bCs w:val="0"/>
          <w:w w:val="90"/>
          <w:sz w:val="20"/>
          <w:szCs w:val="20"/>
        </w:rPr>
      </w:pPr>
      <w:r w:rsidRPr="004F21AC">
        <w:rPr>
          <w:rFonts w:ascii="Arial" w:hAnsi="Arial" w:cs="Arial"/>
          <w:color w:val="FE581A"/>
          <w:w w:val="90"/>
          <w:sz w:val="20"/>
          <w:szCs w:val="20"/>
        </w:rPr>
        <w:t>Gypsum Board and Plaster: Walls</w:t>
      </w:r>
    </w:p>
    <w:p w14:paraId="5B5EF632" w14:textId="55A8A4A2" w:rsidR="00080B0F" w:rsidRPr="004E27BF" w:rsidRDefault="00BA04BB" w:rsidP="004E27B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517BA7F" w14:textId="77777777" w:rsidR="00080B0F" w:rsidRPr="004E27BF" w:rsidRDefault="00080B0F" w:rsidP="004E27BF">
      <w:pPr>
        <w:pStyle w:val="Heading3"/>
        <w:tabs>
          <w:tab w:val="left" w:pos="1710"/>
        </w:tabs>
        <w:spacing w:before="0"/>
        <w:ind w:right="100"/>
        <w:rPr>
          <w:rFonts w:ascii="Arial" w:hAnsi="Arial" w:cs="Arial"/>
          <w:b w:val="0"/>
          <w:bCs w:val="0"/>
          <w:w w:val="75"/>
          <w:sz w:val="20"/>
          <w:szCs w:val="20"/>
        </w:rPr>
      </w:pPr>
      <w:r w:rsidRPr="004E27BF">
        <w:rPr>
          <w:rFonts w:ascii="Arial" w:hAnsi="Arial" w:cs="Arial"/>
          <w:w w:val="75"/>
          <w:sz w:val="20"/>
          <w:szCs w:val="20"/>
        </w:rPr>
        <w:t xml:space="preserve">Eggshell Finish </w:t>
      </w:r>
      <w:r w:rsidRPr="004E27BF">
        <w:rPr>
          <w:rFonts w:ascii="Arial" w:hAnsi="Arial" w:cs="Arial"/>
          <w:b w:val="0"/>
          <w:bCs w:val="0"/>
          <w:w w:val="75"/>
          <w:sz w:val="20"/>
          <w:szCs w:val="20"/>
        </w:rPr>
        <w:t>(virucidal and antibacterial paint)</w:t>
      </w:r>
    </w:p>
    <w:p w14:paraId="5A5A8E46"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Drywall Plus Interior Primer &amp; Sealer (73)</w:t>
      </w:r>
    </w:p>
    <w:p w14:paraId="5F110219" w14:textId="77777777" w:rsidR="00080B0F" w:rsidRPr="004E27BF" w:rsidRDefault="00080B0F" w:rsidP="004E27BF">
      <w:pPr>
        <w:pStyle w:val="BodyText"/>
        <w:tabs>
          <w:tab w:val="left" w:pos="1710"/>
        </w:tabs>
        <w:ind w:left="518" w:right="101"/>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Copper Force™ Interior Eggshell Enamel (2190) </w:t>
      </w:r>
    </w:p>
    <w:p w14:paraId="2A8A5DCA" w14:textId="77777777" w:rsidR="00080B0F" w:rsidRPr="004E27BF" w:rsidRDefault="00080B0F" w:rsidP="004E27BF">
      <w:pPr>
        <w:pStyle w:val="Heading3"/>
        <w:tabs>
          <w:tab w:val="left" w:pos="1710"/>
        </w:tabs>
        <w:spacing w:before="0"/>
        <w:ind w:right="100"/>
        <w:rPr>
          <w:rFonts w:ascii="Arial" w:hAnsi="Arial" w:cs="Arial"/>
          <w:b w:val="0"/>
          <w:bCs w:val="0"/>
          <w:w w:val="75"/>
          <w:sz w:val="20"/>
          <w:szCs w:val="20"/>
        </w:rPr>
      </w:pPr>
      <w:r w:rsidRPr="004E27BF">
        <w:rPr>
          <w:rFonts w:ascii="Arial" w:hAnsi="Arial" w:cs="Arial"/>
          <w:w w:val="75"/>
          <w:sz w:val="20"/>
          <w:szCs w:val="20"/>
        </w:rPr>
        <w:t xml:space="preserve">Semi-Gloss Finish </w:t>
      </w:r>
      <w:r w:rsidRPr="004E27BF">
        <w:rPr>
          <w:rFonts w:ascii="Arial" w:hAnsi="Arial" w:cs="Arial"/>
          <w:b w:val="0"/>
          <w:bCs w:val="0"/>
          <w:w w:val="75"/>
          <w:sz w:val="20"/>
          <w:szCs w:val="20"/>
        </w:rPr>
        <w:t>(virucidal and antibacterial paint)</w:t>
      </w:r>
    </w:p>
    <w:p w14:paraId="193CC6A8"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Drywall Plus Interior Primer &amp; Sealer (73)</w:t>
      </w:r>
    </w:p>
    <w:p w14:paraId="4B9DDE51" w14:textId="77777777" w:rsidR="00080B0F" w:rsidRPr="004E27BF" w:rsidRDefault="00080B0F" w:rsidP="004E27BF">
      <w:pPr>
        <w:pStyle w:val="BodyText"/>
        <w:tabs>
          <w:tab w:val="left" w:pos="1710"/>
        </w:tabs>
        <w:ind w:left="518" w:right="101"/>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Copper Force™ Interior Semi-Gloss Enamel (3190) </w:t>
      </w:r>
    </w:p>
    <w:p w14:paraId="0266A79D" w14:textId="3D0528A7" w:rsidR="00080B0F" w:rsidRPr="004E27BF" w:rsidRDefault="00080B0F" w:rsidP="004E27BF">
      <w:pPr>
        <w:pStyle w:val="BodyText"/>
        <w:tabs>
          <w:tab w:val="left" w:pos="1710"/>
        </w:tabs>
        <w:ind w:left="116" w:right="100"/>
        <w:rPr>
          <w:rFonts w:ascii="Arial" w:hAnsi="Arial" w:cs="Arial"/>
          <w:w w:val="75"/>
          <w:sz w:val="20"/>
          <w:szCs w:val="20"/>
        </w:rPr>
      </w:pPr>
      <w:r w:rsidRPr="004E27BF">
        <w:rPr>
          <w:rFonts w:ascii="Arial" w:hAnsi="Arial" w:cs="Arial"/>
          <w:w w:val="75"/>
          <w:sz w:val="20"/>
          <w:szCs w:val="20"/>
        </w:rPr>
        <w:t>Latex, High Performance Architectural, Low Odor/VOC:</w:t>
      </w:r>
    </w:p>
    <w:p w14:paraId="503338E9" w14:textId="77777777" w:rsidR="00080B0F" w:rsidRPr="004E27BF" w:rsidRDefault="00080B0F" w:rsidP="004E27BF">
      <w:pPr>
        <w:pStyle w:val="Heading3"/>
        <w:tabs>
          <w:tab w:val="left" w:pos="1710"/>
        </w:tabs>
        <w:spacing w:before="0"/>
        <w:ind w:left="518" w:right="101"/>
        <w:rPr>
          <w:rFonts w:ascii="Arial" w:hAnsi="Arial" w:cs="Arial"/>
          <w:w w:val="75"/>
          <w:sz w:val="20"/>
          <w:szCs w:val="20"/>
        </w:rPr>
      </w:pPr>
      <w:r w:rsidRPr="004E27BF">
        <w:rPr>
          <w:rFonts w:ascii="Arial" w:hAnsi="Arial" w:cs="Arial"/>
          <w:w w:val="75"/>
          <w:sz w:val="20"/>
          <w:szCs w:val="20"/>
        </w:rPr>
        <w:t>Eggshell Finish</w:t>
      </w:r>
    </w:p>
    <w:p w14:paraId="581B2FF7"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Drywall Plus Interior Primer &amp; Sealer (73)</w:t>
      </w:r>
    </w:p>
    <w:p w14:paraId="260BF119"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ULTRA Scuff Defense® Interior Eggshell Enamel (2750) </w:t>
      </w:r>
    </w:p>
    <w:p w14:paraId="332D01CF" w14:textId="77777777" w:rsidR="00080B0F" w:rsidRPr="004E27BF" w:rsidRDefault="00080B0F" w:rsidP="004E27BF">
      <w:pPr>
        <w:pStyle w:val="Heading3"/>
        <w:tabs>
          <w:tab w:val="left" w:pos="1710"/>
        </w:tabs>
        <w:spacing w:before="0"/>
        <w:ind w:left="518" w:right="101"/>
        <w:rPr>
          <w:rFonts w:ascii="Arial" w:hAnsi="Arial" w:cs="Arial"/>
          <w:w w:val="75"/>
          <w:sz w:val="20"/>
          <w:szCs w:val="20"/>
        </w:rPr>
      </w:pPr>
      <w:r w:rsidRPr="004E27BF">
        <w:rPr>
          <w:rFonts w:ascii="Arial" w:hAnsi="Arial" w:cs="Arial"/>
          <w:w w:val="75"/>
          <w:sz w:val="20"/>
          <w:szCs w:val="20"/>
        </w:rPr>
        <w:t>Semi-Gloss Finish</w:t>
      </w:r>
    </w:p>
    <w:p w14:paraId="60AB1EBD"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Drywall Plus Interior Primer &amp; Sealer (73)</w:t>
      </w:r>
    </w:p>
    <w:p w14:paraId="1FC72FE0"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ULTRA Scuff Defense® Interior Semi-Gloss Enamel (3750) </w:t>
      </w:r>
    </w:p>
    <w:p w14:paraId="3784577A" w14:textId="3C8BDA7A" w:rsidR="00080B0F" w:rsidRPr="004E27BF" w:rsidRDefault="00BA04BB" w:rsidP="004E27B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9D488D4" w14:textId="77777777" w:rsidR="00080B0F" w:rsidRPr="004E27BF" w:rsidRDefault="00080B0F" w:rsidP="004E27BF">
      <w:pPr>
        <w:pStyle w:val="BodyText"/>
        <w:ind w:left="116" w:right="100" w:firstLine="400"/>
        <w:rPr>
          <w:rFonts w:ascii="Arial" w:hAnsi="Arial" w:cs="Arial"/>
          <w:b/>
          <w:bCs/>
          <w:w w:val="75"/>
          <w:sz w:val="20"/>
          <w:szCs w:val="20"/>
        </w:rPr>
      </w:pPr>
      <w:r w:rsidRPr="004E27BF">
        <w:rPr>
          <w:rFonts w:ascii="Arial" w:hAnsi="Arial" w:cs="Arial"/>
          <w:b/>
          <w:bCs/>
          <w:w w:val="75"/>
          <w:sz w:val="20"/>
          <w:szCs w:val="20"/>
        </w:rPr>
        <w:t>Semi-Gloss Finish</w:t>
      </w:r>
    </w:p>
    <w:p w14:paraId="1992134C"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Drywall Plus Interior Primer &amp; Sealer (73)</w:t>
      </w:r>
    </w:p>
    <w:p w14:paraId="13FAFBC4"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PRO® i300 Interior Semi-Gloss Paint (PR370) </w:t>
      </w:r>
    </w:p>
    <w:p w14:paraId="4FE5066F" w14:textId="77777777" w:rsidR="009838B0" w:rsidRDefault="009838B0" w:rsidP="004E27BF">
      <w:pPr>
        <w:pStyle w:val="Heading3"/>
        <w:tabs>
          <w:tab w:val="left" w:pos="1710"/>
        </w:tabs>
        <w:spacing w:before="0"/>
        <w:ind w:right="100" w:hanging="426"/>
        <w:rPr>
          <w:rFonts w:ascii="Arial" w:hAnsi="Arial" w:cs="Arial"/>
          <w:b w:val="0"/>
          <w:bCs w:val="0"/>
          <w:w w:val="75"/>
          <w:sz w:val="20"/>
          <w:szCs w:val="20"/>
        </w:rPr>
      </w:pPr>
    </w:p>
    <w:p w14:paraId="201D572C" w14:textId="77777777" w:rsidR="009838B0" w:rsidRDefault="009838B0" w:rsidP="004E27BF">
      <w:pPr>
        <w:pStyle w:val="Heading3"/>
        <w:tabs>
          <w:tab w:val="left" w:pos="1710"/>
        </w:tabs>
        <w:spacing w:before="0"/>
        <w:ind w:right="100" w:hanging="426"/>
        <w:rPr>
          <w:rFonts w:ascii="Arial" w:hAnsi="Arial" w:cs="Arial"/>
          <w:b w:val="0"/>
          <w:bCs w:val="0"/>
          <w:w w:val="75"/>
          <w:sz w:val="20"/>
          <w:szCs w:val="20"/>
        </w:rPr>
      </w:pPr>
    </w:p>
    <w:p w14:paraId="1AA62A97" w14:textId="77777777" w:rsidR="009838B0" w:rsidRDefault="009838B0" w:rsidP="004E27BF">
      <w:pPr>
        <w:pStyle w:val="Heading3"/>
        <w:tabs>
          <w:tab w:val="left" w:pos="1710"/>
        </w:tabs>
        <w:spacing w:before="0"/>
        <w:ind w:right="100" w:hanging="426"/>
        <w:rPr>
          <w:rFonts w:ascii="Arial" w:hAnsi="Arial" w:cs="Arial"/>
          <w:b w:val="0"/>
          <w:bCs w:val="0"/>
          <w:w w:val="75"/>
          <w:sz w:val="20"/>
          <w:szCs w:val="20"/>
        </w:rPr>
      </w:pPr>
    </w:p>
    <w:p w14:paraId="1E9947AD" w14:textId="20A5FB4B" w:rsidR="00080B0F" w:rsidRPr="004E27BF" w:rsidRDefault="00080B0F" w:rsidP="004E27BF">
      <w:pPr>
        <w:pStyle w:val="Heading3"/>
        <w:tabs>
          <w:tab w:val="left" w:pos="1710"/>
        </w:tabs>
        <w:spacing w:before="0"/>
        <w:ind w:right="100" w:hanging="426"/>
        <w:rPr>
          <w:rFonts w:ascii="Arial" w:hAnsi="Arial" w:cs="Arial"/>
          <w:b w:val="0"/>
          <w:bCs w:val="0"/>
          <w:w w:val="75"/>
          <w:sz w:val="20"/>
          <w:szCs w:val="20"/>
        </w:rPr>
      </w:pPr>
      <w:r w:rsidRPr="004E27BF">
        <w:rPr>
          <w:rFonts w:ascii="Arial" w:hAnsi="Arial" w:cs="Arial"/>
          <w:b w:val="0"/>
          <w:bCs w:val="0"/>
          <w:w w:val="75"/>
          <w:sz w:val="20"/>
          <w:szCs w:val="20"/>
        </w:rPr>
        <w:lastRenderedPageBreak/>
        <w:t xml:space="preserve">High Performance, Epoxy, Pre-Catalyzed, Waterborne: </w:t>
      </w:r>
    </w:p>
    <w:p w14:paraId="795F7789" w14:textId="77777777" w:rsidR="00080B0F" w:rsidRPr="004E27BF" w:rsidRDefault="00080B0F" w:rsidP="004E27BF">
      <w:pPr>
        <w:pStyle w:val="Heading3"/>
        <w:tabs>
          <w:tab w:val="left" w:pos="1710"/>
        </w:tabs>
        <w:spacing w:before="0"/>
        <w:ind w:right="100"/>
        <w:jc w:val="both"/>
        <w:rPr>
          <w:rFonts w:ascii="Arial" w:hAnsi="Arial" w:cs="Arial"/>
          <w:b w:val="0"/>
          <w:bCs w:val="0"/>
          <w:w w:val="75"/>
          <w:sz w:val="20"/>
          <w:szCs w:val="20"/>
        </w:rPr>
      </w:pPr>
      <w:r w:rsidRPr="004E27BF">
        <w:rPr>
          <w:rFonts w:ascii="Arial" w:hAnsi="Arial" w:cs="Arial"/>
          <w:w w:val="75"/>
          <w:sz w:val="20"/>
          <w:szCs w:val="20"/>
        </w:rPr>
        <w:t>Eggshell Finish</w:t>
      </w:r>
    </w:p>
    <w:p w14:paraId="5E79ABBE"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 xml:space="preserve">Primer: </w:t>
      </w:r>
      <w:r w:rsidRPr="004E27BF">
        <w:rPr>
          <w:rFonts w:ascii="Arial" w:hAnsi="Arial" w:cs="Arial"/>
          <w:w w:val="75"/>
          <w:sz w:val="20"/>
          <w:szCs w:val="20"/>
        </w:rPr>
        <w:tab/>
        <w:t>BEHR® Drywall Plus Interior Primer &amp; Sealer (73)</w:t>
      </w:r>
    </w:p>
    <w:p w14:paraId="7CBE844B" w14:textId="77777777" w:rsidR="00080B0F" w:rsidRPr="004E27BF" w:rsidRDefault="00080B0F" w:rsidP="004E27BF">
      <w:pPr>
        <w:pStyle w:val="BodyText"/>
        <w:tabs>
          <w:tab w:val="left" w:pos="1710"/>
        </w:tabs>
        <w:ind w:right="100"/>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PRO® Pre-Catalyzed Waterborne Epoxy Eggshell (HP140) </w:t>
      </w:r>
    </w:p>
    <w:p w14:paraId="33E61D25" w14:textId="77777777" w:rsidR="00080B0F" w:rsidRPr="004E27BF" w:rsidRDefault="00080B0F" w:rsidP="004E27BF">
      <w:pPr>
        <w:pStyle w:val="Heading3"/>
        <w:tabs>
          <w:tab w:val="left" w:pos="1710"/>
        </w:tabs>
        <w:spacing w:before="0"/>
        <w:ind w:right="100"/>
        <w:jc w:val="both"/>
        <w:rPr>
          <w:rFonts w:ascii="Arial" w:hAnsi="Arial" w:cs="Arial"/>
          <w:b w:val="0"/>
          <w:bCs w:val="0"/>
          <w:w w:val="75"/>
          <w:sz w:val="20"/>
          <w:szCs w:val="20"/>
        </w:rPr>
      </w:pPr>
      <w:r w:rsidRPr="004E27BF">
        <w:rPr>
          <w:rFonts w:ascii="Arial" w:hAnsi="Arial" w:cs="Arial"/>
          <w:w w:val="75"/>
          <w:sz w:val="20"/>
          <w:szCs w:val="20"/>
        </w:rPr>
        <w:t>Semi-Gloss Finish</w:t>
      </w:r>
    </w:p>
    <w:p w14:paraId="1DF8DD80"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 xml:space="preserve">Primer: </w:t>
      </w:r>
      <w:r w:rsidRPr="004E27BF">
        <w:rPr>
          <w:rFonts w:ascii="Arial" w:hAnsi="Arial" w:cs="Arial"/>
          <w:w w:val="75"/>
          <w:sz w:val="20"/>
          <w:szCs w:val="20"/>
        </w:rPr>
        <w:tab/>
        <w:t>BEHR® Drywall Plus Interior Primer &amp; Sealer (73)</w:t>
      </w:r>
    </w:p>
    <w:p w14:paraId="6F562ECB" w14:textId="77777777" w:rsidR="00080B0F" w:rsidRPr="004E27BF" w:rsidRDefault="00080B0F" w:rsidP="004E27BF">
      <w:pPr>
        <w:pStyle w:val="BodyText"/>
        <w:tabs>
          <w:tab w:val="left" w:pos="1710"/>
        </w:tabs>
        <w:ind w:right="100"/>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PRO® Pre-Catalyzed Waterborne Epoxy Semi-Gloss (HP150) </w:t>
      </w:r>
    </w:p>
    <w:p w14:paraId="4EA10E19" w14:textId="73041523" w:rsidR="000C601E" w:rsidRPr="00D566A8" w:rsidRDefault="004C0FDD" w:rsidP="00E7534F">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080B0F"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637A9905" w14:textId="1C67535E" w:rsidR="00356A70" w:rsidRPr="004E27BF" w:rsidRDefault="00BA04BB" w:rsidP="004E27BF">
      <w:pPr>
        <w:pStyle w:val="BodyText"/>
        <w:ind w:left="116" w:right="100"/>
        <w:rPr>
          <w:rFonts w:ascii="Arial" w:hAnsi="Arial" w:cs="Arial"/>
          <w:w w:val="75"/>
          <w:sz w:val="20"/>
          <w:szCs w:val="20"/>
        </w:rPr>
      </w:pPr>
      <w:r>
        <w:rPr>
          <w:rFonts w:ascii="Arial" w:hAnsi="Arial" w:cs="Arial"/>
          <w:color w:val="231F20"/>
          <w:w w:val="75"/>
          <w:sz w:val="20"/>
          <w:szCs w:val="20"/>
        </w:rPr>
        <w:t>Latex, Anti-Viral/Anti-Bacterial, Low Odor/Zero VOC:</w:t>
      </w:r>
    </w:p>
    <w:p w14:paraId="714D377F" w14:textId="77777777" w:rsidR="00356A70" w:rsidRPr="004E27BF" w:rsidRDefault="00356A70" w:rsidP="004E27BF">
      <w:pPr>
        <w:pStyle w:val="Heading3"/>
        <w:tabs>
          <w:tab w:val="left" w:pos="1710"/>
        </w:tabs>
        <w:spacing w:before="0"/>
        <w:ind w:right="100"/>
        <w:rPr>
          <w:rFonts w:ascii="Arial" w:hAnsi="Arial" w:cs="Arial"/>
          <w:b w:val="0"/>
          <w:bCs w:val="0"/>
          <w:w w:val="75"/>
          <w:sz w:val="20"/>
          <w:szCs w:val="20"/>
        </w:rPr>
      </w:pPr>
      <w:r w:rsidRPr="004E27BF">
        <w:rPr>
          <w:rFonts w:ascii="Arial" w:hAnsi="Arial" w:cs="Arial"/>
          <w:color w:val="231F20"/>
          <w:w w:val="75"/>
          <w:sz w:val="20"/>
          <w:szCs w:val="20"/>
        </w:rPr>
        <w:t xml:space="preserve">Eggshell Finish </w:t>
      </w:r>
      <w:r w:rsidRPr="004E27BF">
        <w:rPr>
          <w:rFonts w:ascii="Arial" w:hAnsi="Arial" w:cs="Arial"/>
          <w:b w:val="0"/>
          <w:bCs w:val="0"/>
          <w:color w:val="231F20"/>
          <w:w w:val="75"/>
          <w:sz w:val="20"/>
          <w:szCs w:val="20"/>
        </w:rPr>
        <w:t>(</w:t>
      </w:r>
      <w:r w:rsidRPr="004E27BF">
        <w:rPr>
          <w:rFonts w:ascii="Arial" w:hAnsi="Arial" w:cs="Arial"/>
          <w:b w:val="0"/>
          <w:bCs w:val="0"/>
          <w:w w:val="75"/>
          <w:sz w:val="20"/>
          <w:szCs w:val="20"/>
        </w:rPr>
        <w:t>virucidal and antibacterial paint)</w:t>
      </w:r>
    </w:p>
    <w:p w14:paraId="3A56E571" w14:textId="77777777" w:rsidR="00356A70" w:rsidRPr="004E27BF" w:rsidRDefault="00356A70" w:rsidP="004E27BF">
      <w:pPr>
        <w:pStyle w:val="BodyText"/>
        <w:tabs>
          <w:tab w:val="left" w:pos="1710"/>
        </w:tabs>
        <w:ind w:right="100"/>
        <w:jc w:val="both"/>
        <w:rPr>
          <w:rFonts w:ascii="Arial" w:hAnsi="Arial" w:cs="Arial"/>
          <w:color w:val="231F20"/>
          <w:w w:val="75"/>
          <w:sz w:val="20"/>
          <w:szCs w:val="20"/>
        </w:rPr>
      </w:pPr>
      <w:r w:rsidRPr="004E27BF">
        <w:rPr>
          <w:rFonts w:ascii="Arial" w:hAnsi="Arial" w:cs="Arial"/>
          <w:color w:val="231F20"/>
          <w:w w:val="75"/>
          <w:sz w:val="20"/>
          <w:szCs w:val="20"/>
        </w:rPr>
        <w:t>Primer:</w:t>
      </w:r>
      <w:r w:rsidRPr="004E27BF">
        <w:rPr>
          <w:rFonts w:ascii="Arial" w:hAnsi="Arial" w:cs="Arial"/>
          <w:color w:val="231F20"/>
          <w:w w:val="75"/>
          <w:sz w:val="20"/>
          <w:szCs w:val="20"/>
        </w:rPr>
        <w:tab/>
        <w:t xml:space="preserve">BEHR® Drywall Plus Interior Primer &amp; Sealer (73) </w:t>
      </w:r>
    </w:p>
    <w:p w14:paraId="32AD05E1" w14:textId="77777777" w:rsidR="00356A70" w:rsidRPr="004E27BF" w:rsidRDefault="00356A70" w:rsidP="004E27BF">
      <w:pPr>
        <w:pStyle w:val="BodyText"/>
        <w:tabs>
          <w:tab w:val="left" w:pos="1710"/>
        </w:tabs>
        <w:ind w:left="518" w:right="101"/>
        <w:rPr>
          <w:rFonts w:ascii="Arial" w:hAnsi="Arial" w:cs="Arial"/>
          <w:color w:val="231F20"/>
          <w:w w:val="75"/>
          <w:sz w:val="20"/>
          <w:szCs w:val="20"/>
        </w:rPr>
      </w:pPr>
      <w:r w:rsidRPr="004E27BF">
        <w:rPr>
          <w:rFonts w:ascii="Arial" w:hAnsi="Arial" w:cs="Arial"/>
          <w:color w:val="231F20"/>
          <w:w w:val="75"/>
          <w:sz w:val="20"/>
          <w:szCs w:val="20"/>
        </w:rPr>
        <w:t>Two Coats:</w:t>
      </w:r>
      <w:r w:rsidRPr="004E27BF">
        <w:rPr>
          <w:rFonts w:ascii="Arial" w:hAnsi="Arial" w:cs="Arial"/>
          <w:color w:val="231F20"/>
          <w:w w:val="75"/>
          <w:sz w:val="20"/>
          <w:szCs w:val="20"/>
        </w:rPr>
        <w:tab/>
        <w:t xml:space="preserve">BEHR® Copper Force™ Interior Eggshell Enamel (2190) </w:t>
      </w:r>
    </w:p>
    <w:p w14:paraId="32C75CCF" w14:textId="77777777" w:rsidR="00356A70" w:rsidRPr="004E27BF" w:rsidRDefault="00356A70" w:rsidP="004E27BF">
      <w:pPr>
        <w:pStyle w:val="Heading3"/>
        <w:tabs>
          <w:tab w:val="left" w:pos="1710"/>
        </w:tabs>
        <w:spacing w:before="0"/>
        <w:ind w:right="100"/>
        <w:rPr>
          <w:rFonts w:ascii="Arial" w:hAnsi="Arial" w:cs="Arial"/>
          <w:b w:val="0"/>
          <w:bCs w:val="0"/>
          <w:w w:val="75"/>
          <w:sz w:val="20"/>
          <w:szCs w:val="20"/>
        </w:rPr>
      </w:pPr>
      <w:r w:rsidRPr="004E27BF">
        <w:rPr>
          <w:rFonts w:ascii="Arial" w:hAnsi="Arial" w:cs="Arial"/>
          <w:color w:val="231F20"/>
          <w:w w:val="75"/>
          <w:sz w:val="20"/>
          <w:szCs w:val="20"/>
        </w:rPr>
        <w:t xml:space="preserve">Semi-Gloss Finish </w:t>
      </w:r>
      <w:r w:rsidRPr="004E27BF">
        <w:rPr>
          <w:rFonts w:ascii="Arial" w:hAnsi="Arial" w:cs="Arial"/>
          <w:b w:val="0"/>
          <w:bCs w:val="0"/>
          <w:color w:val="231F20"/>
          <w:w w:val="75"/>
          <w:sz w:val="20"/>
          <w:szCs w:val="20"/>
        </w:rPr>
        <w:t>(</w:t>
      </w:r>
      <w:r w:rsidRPr="004E27BF">
        <w:rPr>
          <w:rFonts w:ascii="Arial" w:hAnsi="Arial" w:cs="Arial"/>
          <w:b w:val="0"/>
          <w:bCs w:val="0"/>
          <w:w w:val="75"/>
          <w:sz w:val="20"/>
          <w:szCs w:val="20"/>
        </w:rPr>
        <w:t>virucidal and antibacterial paint)</w:t>
      </w:r>
    </w:p>
    <w:p w14:paraId="25404366" w14:textId="77777777" w:rsidR="00356A70" w:rsidRPr="004E27BF" w:rsidRDefault="00356A70" w:rsidP="004E27BF">
      <w:pPr>
        <w:pStyle w:val="BodyText"/>
        <w:tabs>
          <w:tab w:val="left" w:pos="1710"/>
        </w:tabs>
        <w:ind w:right="100"/>
        <w:jc w:val="both"/>
        <w:rPr>
          <w:rFonts w:ascii="Arial" w:hAnsi="Arial" w:cs="Arial"/>
          <w:color w:val="231F20"/>
          <w:w w:val="75"/>
          <w:sz w:val="20"/>
          <w:szCs w:val="20"/>
        </w:rPr>
      </w:pPr>
      <w:r w:rsidRPr="004E27BF">
        <w:rPr>
          <w:rFonts w:ascii="Arial" w:hAnsi="Arial" w:cs="Arial"/>
          <w:color w:val="231F20"/>
          <w:w w:val="75"/>
          <w:sz w:val="20"/>
          <w:szCs w:val="20"/>
        </w:rPr>
        <w:t>Primer:</w:t>
      </w:r>
      <w:r w:rsidRPr="004E27BF">
        <w:rPr>
          <w:rFonts w:ascii="Arial" w:hAnsi="Arial" w:cs="Arial"/>
          <w:color w:val="231F20"/>
          <w:w w:val="75"/>
          <w:sz w:val="20"/>
          <w:szCs w:val="20"/>
        </w:rPr>
        <w:tab/>
        <w:t xml:space="preserve">BEHR® Drywall Plus Interior Primer &amp; Sealer (73) </w:t>
      </w:r>
    </w:p>
    <w:p w14:paraId="2D665D7F" w14:textId="77777777" w:rsidR="00356A70" w:rsidRPr="004E27BF" w:rsidRDefault="00356A70" w:rsidP="004E27BF">
      <w:pPr>
        <w:pStyle w:val="BodyText"/>
        <w:tabs>
          <w:tab w:val="left" w:pos="1710"/>
        </w:tabs>
        <w:ind w:left="518" w:right="101"/>
        <w:rPr>
          <w:rFonts w:ascii="Arial" w:hAnsi="Arial" w:cs="Arial"/>
          <w:color w:val="231F20"/>
          <w:w w:val="75"/>
          <w:sz w:val="20"/>
          <w:szCs w:val="20"/>
        </w:rPr>
      </w:pPr>
      <w:r w:rsidRPr="004E27BF">
        <w:rPr>
          <w:rFonts w:ascii="Arial" w:hAnsi="Arial" w:cs="Arial"/>
          <w:color w:val="231F20"/>
          <w:w w:val="75"/>
          <w:sz w:val="20"/>
          <w:szCs w:val="20"/>
        </w:rPr>
        <w:t>Two Coats:</w:t>
      </w:r>
      <w:r w:rsidRPr="004E27BF">
        <w:rPr>
          <w:rFonts w:ascii="Arial" w:hAnsi="Arial" w:cs="Arial"/>
          <w:color w:val="231F20"/>
          <w:w w:val="75"/>
          <w:sz w:val="20"/>
          <w:szCs w:val="20"/>
        </w:rPr>
        <w:tab/>
        <w:t xml:space="preserve">BEHR® Copper Force™ Interior Semi-Gloss Enamel (3190) </w:t>
      </w:r>
    </w:p>
    <w:p w14:paraId="7D57C38F" w14:textId="225F98EB" w:rsidR="00407C70" w:rsidRPr="004E27BF" w:rsidRDefault="00407C70" w:rsidP="004E27BF">
      <w:pPr>
        <w:pStyle w:val="Heading3"/>
        <w:tabs>
          <w:tab w:val="left" w:pos="1710"/>
        </w:tabs>
        <w:spacing w:before="0"/>
        <w:ind w:right="100" w:hanging="426"/>
        <w:rPr>
          <w:rFonts w:ascii="Arial" w:hAnsi="Arial" w:cs="Arial"/>
          <w:b w:val="0"/>
          <w:bCs w:val="0"/>
          <w:color w:val="231F20"/>
          <w:w w:val="75"/>
          <w:sz w:val="20"/>
          <w:szCs w:val="20"/>
        </w:rPr>
      </w:pPr>
      <w:r w:rsidRPr="004E27BF">
        <w:rPr>
          <w:rFonts w:ascii="Arial" w:hAnsi="Arial" w:cs="Arial"/>
          <w:b w:val="0"/>
          <w:bCs w:val="0"/>
          <w:color w:val="231F20"/>
          <w:w w:val="75"/>
          <w:sz w:val="20"/>
          <w:szCs w:val="20"/>
        </w:rPr>
        <w:t xml:space="preserve">High Performance, Epoxy, Pre-Catalyzed, Waterborne: </w:t>
      </w:r>
    </w:p>
    <w:p w14:paraId="7C07829D" w14:textId="1D46CCF7" w:rsidR="000C601E" w:rsidRPr="004E27BF" w:rsidRDefault="004C0FDD" w:rsidP="004E27BF">
      <w:pPr>
        <w:pStyle w:val="Heading3"/>
        <w:tabs>
          <w:tab w:val="left" w:pos="1710"/>
        </w:tabs>
        <w:spacing w:before="0"/>
        <w:ind w:right="100"/>
        <w:rPr>
          <w:rFonts w:ascii="Arial" w:hAnsi="Arial" w:cs="Arial"/>
          <w:b w:val="0"/>
          <w:bCs w:val="0"/>
          <w:w w:val="75"/>
          <w:sz w:val="20"/>
          <w:szCs w:val="20"/>
        </w:rPr>
      </w:pPr>
      <w:r w:rsidRPr="004E27BF">
        <w:rPr>
          <w:rFonts w:ascii="Arial" w:hAnsi="Arial" w:cs="Arial"/>
          <w:color w:val="231F20"/>
          <w:w w:val="75"/>
          <w:sz w:val="20"/>
          <w:szCs w:val="20"/>
        </w:rPr>
        <w:t>Eggshell Finish</w:t>
      </w:r>
    </w:p>
    <w:p w14:paraId="472ABDB7" w14:textId="272FF3CA" w:rsidR="000C601E" w:rsidRPr="004E27BF" w:rsidRDefault="00375DAA" w:rsidP="004E27BF">
      <w:pPr>
        <w:pStyle w:val="BodyText"/>
        <w:tabs>
          <w:tab w:val="left" w:pos="1710"/>
        </w:tabs>
        <w:ind w:right="100"/>
        <w:rPr>
          <w:rFonts w:ascii="Arial" w:hAnsi="Arial" w:cs="Arial"/>
          <w:w w:val="75"/>
          <w:sz w:val="20"/>
          <w:szCs w:val="20"/>
        </w:rPr>
      </w:pPr>
      <w:r>
        <w:rPr>
          <w:rFonts w:ascii="Arial" w:hAnsi="Arial" w:cs="Arial"/>
          <w:color w:val="231F20"/>
          <w:w w:val="75"/>
          <w:sz w:val="20"/>
          <w:szCs w:val="20"/>
        </w:rPr>
        <w:t>Primer:</w:t>
      </w:r>
      <w:r w:rsidR="004C0FDD" w:rsidRPr="004E27BF">
        <w:rPr>
          <w:rFonts w:ascii="Arial" w:hAnsi="Arial" w:cs="Arial"/>
          <w:color w:val="231F20"/>
          <w:w w:val="75"/>
          <w:sz w:val="20"/>
          <w:szCs w:val="20"/>
        </w:rPr>
        <w:tab/>
        <w:t>BEHR® Drywall Plus Interior Primer &amp; Sealer (73)</w:t>
      </w:r>
    </w:p>
    <w:p w14:paraId="4DBCF8E9" w14:textId="2AA8F45D" w:rsidR="000C601E" w:rsidRPr="004E27BF" w:rsidRDefault="002F20B9" w:rsidP="004E27BF">
      <w:pPr>
        <w:pStyle w:val="BodyText"/>
        <w:tabs>
          <w:tab w:val="left" w:pos="1710"/>
        </w:tabs>
        <w:ind w:right="100"/>
        <w:rPr>
          <w:rFonts w:ascii="Arial" w:hAnsi="Arial" w:cs="Arial"/>
          <w:w w:val="75"/>
          <w:sz w:val="20"/>
          <w:szCs w:val="20"/>
        </w:rPr>
      </w:pPr>
      <w:r w:rsidRPr="004E27BF">
        <w:rPr>
          <w:rFonts w:ascii="Arial" w:hAnsi="Arial" w:cs="Arial"/>
          <w:color w:val="231F20"/>
          <w:w w:val="75"/>
          <w:sz w:val="20"/>
          <w:szCs w:val="20"/>
        </w:rPr>
        <w:t>Two Coats:</w:t>
      </w:r>
      <w:r w:rsidR="00EC4579" w:rsidRPr="004E27BF">
        <w:rPr>
          <w:rFonts w:ascii="Arial" w:hAnsi="Arial" w:cs="Arial"/>
          <w:color w:val="231F20"/>
          <w:w w:val="75"/>
          <w:sz w:val="20"/>
          <w:szCs w:val="20"/>
        </w:rPr>
        <w:tab/>
      </w:r>
      <w:r w:rsidR="004C0FDD" w:rsidRPr="004E27BF">
        <w:rPr>
          <w:rFonts w:ascii="Arial" w:hAnsi="Arial" w:cs="Arial"/>
          <w:color w:val="231F20"/>
          <w:w w:val="75"/>
          <w:sz w:val="20"/>
          <w:szCs w:val="20"/>
        </w:rPr>
        <w:t xml:space="preserve">BEHR PRO® Pre-Catalyzed Waterborne Epoxy Eggshell (HP140) </w:t>
      </w:r>
    </w:p>
    <w:p w14:paraId="7D4B50AB" w14:textId="529E31AF" w:rsidR="00080B0F" w:rsidRPr="00D566A8" w:rsidRDefault="00080B0F" w:rsidP="00080B0F">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4D629D24" w14:textId="71986AB9" w:rsidR="00080B0F" w:rsidRPr="004E27BF" w:rsidRDefault="00BA04BB" w:rsidP="004E27B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B335301" w14:textId="77777777" w:rsidR="00080B0F" w:rsidRPr="004E27BF" w:rsidRDefault="00080B0F" w:rsidP="004E27BF">
      <w:pPr>
        <w:pStyle w:val="Heading3"/>
        <w:tabs>
          <w:tab w:val="left" w:pos="1710"/>
        </w:tabs>
        <w:spacing w:before="0"/>
        <w:ind w:right="100"/>
        <w:rPr>
          <w:rFonts w:ascii="Arial" w:hAnsi="Arial" w:cs="Arial"/>
          <w:b w:val="0"/>
          <w:bCs w:val="0"/>
          <w:w w:val="75"/>
          <w:sz w:val="20"/>
          <w:szCs w:val="20"/>
        </w:rPr>
      </w:pPr>
      <w:r w:rsidRPr="004E27BF">
        <w:rPr>
          <w:rFonts w:ascii="Arial" w:hAnsi="Arial" w:cs="Arial"/>
          <w:w w:val="75"/>
          <w:sz w:val="20"/>
          <w:szCs w:val="20"/>
        </w:rPr>
        <w:t xml:space="preserve">Eggshell Finish </w:t>
      </w:r>
      <w:r w:rsidRPr="004E27BF">
        <w:rPr>
          <w:rFonts w:ascii="Arial" w:hAnsi="Arial" w:cs="Arial"/>
          <w:b w:val="0"/>
          <w:bCs w:val="0"/>
          <w:w w:val="75"/>
          <w:sz w:val="20"/>
          <w:szCs w:val="20"/>
        </w:rPr>
        <w:t>(virucidal and antibacterial paint)</w:t>
      </w:r>
    </w:p>
    <w:p w14:paraId="5B0440E7"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Interior Stain-Blocking Primer &amp; Sealer (75)</w:t>
      </w:r>
    </w:p>
    <w:p w14:paraId="4D3ABB34" w14:textId="77777777" w:rsidR="00080B0F" w:rsidRPr="004E27BF" w:rsidRDefault="00080B0F" w:rsidP="004E27BF">
      <w:pPr>
        <w:pStyle w:val="BodyText"/>
        <w:tabs>
          <w:tab w:val="left" w:pos="1710"/>
        </w:tabs>
        <w:ind w:left="518" w:right="101"/>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Copper Force™ Interior Eggshell Enamel (2190) </w:t>
      </w:r>
    </w:p>
    <w:p w14:paraId="612C9933" w14:textId="77777777" w:rsidR="00080B0F" w:rsidRPr="004E27BF" w:rsidRDefault="00080B0F" w:rsidP="004E27BF">
      <w:pPr>
        <w:pStyle w:val="Heading3"/>
        <w:tabs>
          <w:tab w:val="left" w:pos="1710"/>
        </w:tabs>
        <w:spacing w:before="0"/>
        <w:ind w:right="100"/>
        <w:rPr>
          <w:rFonts w:ascii="Arial" w:hAnsi="Arial" w:cs="Arial"/>
          <w:b w:val="0"/>
          <w:bCs w:val="0"/>
          <w:w w:val="75"/>
          <w:sz w:val="20"/>
          <w:szCs w:val="20"/>
        </w:rPr>
      </w:pPr>
      <w:r w:rsidRPr="004E27BF">
        <w:rPr>
          <w:rFonts w:ascii="Arial" w:hAnsi="Arial" w:cs="Arial"/>
          <w:w w:val="75"/>
          <w:sz w:val="20"/>
          <w:szCs w:val="20"/>
        </w:rPr>
        <w:t xml:space="preserve">Semi-Gloss Finish </w:t>
      </w:r>
      <w:r w:rsidRPr="004E27BF">
        <w:rPr>
          <w:rFonts w:ascii="Arial" w:hAnsi="Arial" w:cs="Arial"/>
          <w:b w:val="0"/>
          <w:bCs w:val="0"/>
          <w:w w:val="75"/>
          <w:sz w:val="20"/>
          <w:szCs w:val="20"/>
        </w:rPr>
        <w:t>(virucidal and antibacterial paint)</w:t>
      </w:r>
    </w:p>
    <w:p w14:paraId="06FE152B"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Interior Stain-Blocking Primer &amp; Sealer (75)</w:t>
      </w:r>
    </w:p>
    <w:p w14:paraId="5C7ECBB7" w14:textId="77777777" w:rsidR="00080B0F" w:rsidRPr="004E27BF" w:rsidRDefault="00080B0F" w:rsidP="004E27BF">
      <w:pPr>
        <w:pStyle w:val="BodyText"/>
        <w:tabs>
          <w:tab w:val="left" w:pos="1710"/>
        </w:tabs>
        <w:ind w:left="518" w:right="101"/>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Copper Force™ Interior Semi-Gloss Enamel (3190) </w:t>
      </w:r>
    </w:p>
    <w:p w14:paraId="075A150F" w14:textId="32D93627" w:rsidR="00080B0F" w:rsidRPr="004E27BF" w:rsidRDefault="00080B0F" w:rsidP="004E27BF">
      <w:pPr>
        <w:pStyle w:val="BodyText"/>
        <w:tabs>
          <w:tab w:val="left" w:pos="1710"/>
        </w:tabs>
        <w:ind w:left="116" w:right="100"/>
        <w:rPr>
          <w:rFonts w:ascii="Arial" w:hAnsi="Arial" w:cs="Arial"/>
          <w:w w:val="75"/>
          <w:sz w:val="20"/>
          <w:szCs w:val="20"/>
        </w:rPr>
      </w:pPr>
      <w:r w:rsidRPr="004E27BF">
        <w:rPr>
          <w:rFonts w:ascii="Arial" w:hAnsi="Arial" w:cs="Arial"/>
          <w:w w:val="75"/>
          <w:sz w:val="20"/>
          <w:szCs w:val="20"/>
        </w:rPr>
        <w:t>Latex, High Performance Architectural, Low Odor/VOC:</w:t>
      </w:r>
    </w:p>
    <w:p w14:paraId="4C275022" w14:textId="77777777" w:rsidR="00080B0F" w:rsidRPr="004E27BF" w:rsidRDefault="00080B0F" w:rsidP="004E27BF">
      <w:pPr>
        <w:pStyle w:val="Heading3"/>
        <w:tabs>
          <w:tab w:val="left" w:pos="1710"/>
        </w:tabs>
        <w:spacing w:before="0"/>
        <w:ind w:left="518" w:right="101"/>
        <w:rPr>
          <w:rFonts w:ascii="Arial" w:hAnsi="Arial" w:cs="Arial"/>
          <w:w w:val="75"/>
          <w:sz w:val="20"/>
          <w:szCs w:val="20"/>
        </w:rPr>
      </w:pPr>
      <w:r w:rsidRPr="004E27BF">
        <w:rPr>
          <w:rFonts w:ascii="Arial" w:hAnsi="Arial" w:cs="Arial"/>
          <w:w w:val="75"/>
          <w:sz w:val="20"/>
          <w:szCs w:val="20"/>
        </w:rPr>
        <w:t>Eggshell Finish</w:t>
      </w:r>
    </w:p>
    <w:p w14:paraId="1B39FC46"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Interior Stain-Blocking Primer &amp; Sealer (75)</w:t>
      </w:r>
    </w:p>
    <w:p w14:paraId="1A8FCDB1"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ULTRA Scuff Defense® Interior Eggshell Enamel (2750) </w:t>
      </w:r>
    </w:p>
    <w:p w14:paraId="19D2C4FD" w14:textId="77777777" w:rsidR="00080B0F" w:rsidRPr="004E27BF" w:rsidRDefault="00080B0F" w:rsidP="004E27BF">
      <w:pPr>
        <w:pStyle w:val="Heading3"/>
        <w:tabs>
          <w:tab w:val="left" w:pos="1710"/>
        </w:tabs>
        <w:spacing w:before="0"/>
        <w:ind w:left="518" w:right="101"/>
        <w:rPr>
          <w:rFonts w:ascii="Arial" w:hAnsi="Arial" w:cs="Arial"/>
          <w:w w:val="75"/>
          <w:sz w:val="20"/>
          <w:szCs w:val="20"/>
        </w:rPr>
      </w:pPr>
      <w:r w:rsidRPr="004E27BF">
        <w:rPr>
          <w:rFonts w:ascii="Arial" w:hAnsi="Arial" w:cs="Arial"/>
          <w:w w:val="75"/>
          <w:sz w:val="20"/>
          <w:szCs w:val="20"/>
        </w:rPr>
        <w:t>Semi-Gloss Finish</w:t>
      </w:r>
    </w:p>
    <w:p w14:paraId="45DBCE8A"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Interior Stain-Blocking Primer &amp; Sealer (75)</w:t>
      </w:r>
    </w:p>
    <w:p w14:paraId="1C8F598E"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ULTRA Scuff Defense® Interior Semi-Gloss Enamel (3750) </w:t>
      </w:r>
    </w:p>
    <w:p w14:paraId="426B52C2" w14:textId="061CE454" w:rsidR="00080B0F" w:rsidRPr="004E27BF" w:rsidRDefault="00BA04BB" w:rsidP="004E27B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FC5650A" w14:textId="77777777" w:rsidR="00080B0F" w:rsidRPr="004E27BF" w:rsidRDefault="00080B0F" w:rsidP="004E27BF">
      <w:pPr>
        <w:pStyle w:val="BodyText"/>
        <w:ind w:left="116" w:right="100" w:firstLine="400"/>
        <w:rPr>
          <w:rFonts w:ascii="Arial" w:hAnsi="Arial" w:cs="Arial"/>
          <w:b/>
          <w:bCs/>
          <w:w w:val="75"/>
          <w:sz w:val="20"/>
          <w:szCs w:val="20"/>
        </w:rPr>
      </w:pPr>
      <w:r w:rsidRPr="004E27BF">
        <w:rPr>
          <w:rFonts w:ascii="Arial" w:hAnsi="Arial" w:cs="Arial"/>
          <w:b/>
          <w:bCs/>
          <w:w w:val="75"/>
          <w:sz w:val="20"/>
          <w:szCs w:val="20"/>
        </w:rPr>
        <w:t>Semi-Gloss Finish</w:t>
      </w:r>
    </w:p>
    <w:p w14:paraId="52C23C73"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Primer:</w:t>
      </w:r>
      <w:r w:rsidRPr="004E27BF">
        <w:rPr>
          <w:rFonts w:ascii="Arial" w:hAnsi="Arial" w:cs="Arial"/>
          <w:w w:val="75"/>
          <w:sz w:val="20"/>
          <w:szCs w:val="20"/>
        </w:rPr>
        <w:tab/>
        <w:t>BEHR® Interior Stain-Blocking Primer &amp; Sealer (75)</w:t>
      </w:r>
    </w:p>
    <w:p w14:paraId="0095DF86"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PRO® i300 Interior Semi-Gloss Paint (PR370) </w:t>
      </w:r>
    </w:p>
    <w:p w14:paraId="10ACBFB2" w14:textId="77777777" w:rsidR="00080B0F" w:rsidRPr="004E27BF" w:rsidRDefault="00080B0F" w:rsidP="004E27BF">
      <w:pPr>
        <w:pStyle w:val="Heading3"/>
        <w:tabs>
          <w:tab w:val="left" w:pos="1710"/>
        </w:tabs>
        <w:spacing w:before="0"/>
        <w:ind w:right="100" w:hanging="426"/>
        <w:rPr>
          <w:rFonts w:ascii="Arial" w:hAnsi="Arial" w:cs="Arial"/>
          <w:b w:val="0"/>
          <w:bCs w:val="0"/>
          <w:w w:val="75"/>
          <w:sz w:val="20"/>
          <w:szCs w:val="20"/>
        </w:rPr>
      </w:pPr>
      <w:r w:rsidRPr="004E27BF">
        <w:rPr>
          <w:rFonts w:ascii="Arial" w:hAnsi="Arial" w:cs="Arial"/>
          <w:b w:val="0"/>
          <w:bCs w:val="0"/>
          <w:w w:val="75"/>
          <w:sz w:val="20"/>
          <w:szCs w:val="20"/>
        </w:rPr>
        <w:t xml:space="preserve">High Performance, Epoxy, Pre-Catalyzed, Waterborne: </w:t>
      </w:r>
    </w:p>
    <w:p w14:paraId="4E42C2FE" w14:textId="77777777" w:rsidR="00080B0F" w:rsidRPr="004E27BF" w:rsidRDefault="00080B0F" w:rsidP="004E27BF">
      <w:pPr>
        <w:pStyle w:val="Heading3"/>
        <w:tabs>
          <w:tab w:val="left" w:pos="1710"/>
        </w:tabs>
        <w:spacing w:before="0"/>
        <w:ind w:right="100"/>
        <w:jc w:val="both"/>
        <w:rPr>
          <w:rFonts w:ascii="Arial" w:hAnsi="Arial" w:cs="Arial"/>
          <w:b w:val="0"/>
          <w:bCs w:val="0"/>
          <w:w w:val="75"/>
          <w:sz w:val="20"/>
          <w:szCs w:val="20"/>
        </w:rPr>
      </w:pPr>
      <w:r w:rsidRPr="004E27BF">
        <w:rPr>
          <w:rFonts w:ascii="Arial" w:hAnsi="Arial" w:cs="Arial"/>
          <w:w w:val="75"/>
          <w:sz w:val="20"/>
          <w:szCs w:val="20"/>
        </w:rPr>
        <w:t>Eggshell Finish</w:t>
      </w:r>
    </w:p>
    <w:p w14:paraId="723F5982"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 xml:space="preserve">Primer: </w:t>
      </w:r>
      <w:r w:rsidRPr="004E27BF">
        <w:rPr>
          <w:rFonts w:ascii="Arial" w:hAnsi="Arial" w:cs="Arial"/>
          <w:w w:val="75"/>
          <w:sz w:val="20"/>
          <w:szCs w:val="20"/>
        </w:rPr>
        <w:tab/>
        <w:t>BEHR® Interior Stain-Blocking Primer &amp; Sealer (75)</w:t>
      </w:r>
    </w:p>
    <w:p w14:paraId="0359C079" w14:textId="77777777" w:rsidR="00080B0F" w:rsidRPr="004E27BF" w:rsidRDefault="00080B0F" w:rsidP="004E27BF">
      <w:pPr>
        <w:pStyle w:val="BodyText"/>
        <w:tabs>
          <w:tab w:val="left" w:pos="1710"/>
        </w:tabs>
        <w:ind w:right="100"/>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PRO® Pre-Catalyzed Waterborne Epoxy Eggshell (HP140) </w:t>
      </w:r>
    </w:p>
    <w:p w14:paraId="25399955" w14:textId="77777777" w:rsidR="00080B0F" w:rsidRPr="004E27BF" w:rsidRDefault="00080B0F" w:rsidP="004E27BF">
      <w:pPr>
        <w:pStyle w:val="Heading3"/>
        <w:tabs>
          <w:tab w:val="left" w:pos="1710"/>
        </w:tabs>
        <w:spacing w:before="0"/>
        <w:ind w:right="100"/>
        <w:jc w:val="both"/>
        <w:rPr>
          <w:rFonts w:ascii="Arial" w:hAnsi="Arial" w:cs="Arial"/>
          <w:b w:val="0"/>
          <w:bCs w:val="0"/>
          <w:w w:val="75"/>
          <w:sz w:val="20"/>
          <w:szCs w:val="20"/>
        </w:rPr>
      </w:pPr>
      <w:r w:rsidRPr="004E27BF">
        <w:rPr>
          <w:rFonts w:ascii="Arial" w:hAnsi="Arial" w:cs="Arial"/>
          <w:w w:val="75"/>
          <w:sz w:val="20"/>
          <w:szCs w:val="20"/>
        </w:rPr>
        <w:t>Semi-Gloss Finish</w:t>
      </w:r>
    </w:p>
    <w:p w14:paraId="2DBC0E46" w14:textId="77777777" w:rsidR="00080B0F" w:rsidRPr="004E27BF" w:rsidRDefault="00080B0F" w:rsidP="004E27BF">
      <w:pPr>
        <w:pStyle w:val="BodyText"/>
        <w:tabs>
          <w:tab w:val="left" w:pos="1710"/>
        </w:tabs>
        <w:ind w:right="100"/>
        <w:jc w:val="both"/>
        <w:rPr>
          <w:rFonts w:ascii="Arial" w:hAnsi="Arial" w:cs="Arial"/>
          <w:w w:val="75"/>
          <w:sz w:val="20"/>
          <w:szCs w:val="20"/>
        </w:rPr>
      </w:pPr>
      <w:r w:rsidRPr="004E27BF">
        <w:rPr>
          <w:rFonts w:ascii="Arial" w:hAnsi="Arial" w:cs="Arial"/>
          <w:w w:val="75"/>
          <w:sz w:val="20"/>
          <w:szCs w:val="20"/>
        </w:rPr>
        <w:t xml:space="preserve">Primer: </w:t>
      </w:r>
      <w:r w:rsidRPr="004E27BF">
        <w:rPr>
          <w:rFonts w:ascii="Arial" w:hAnsi="Arial" w:cs="Arial"/>
          <w:w w:val="75"/>
          <w:sz w:val="20"/>
          <w:szCs w:val="20"/>
        </w:rPr>
        <w:tab/>
        <w:t>BEHR® Interior Stain-Blocking Primer &amp; Sealer (75)</w:t>
      </w:r>
    </w:p>
    <w:p w14:paraId="227C5658" w14:textId="77777777" w:rsidR="00080B0F" w:rsidRPr="004E27BF" w:rsidRDefault="00080B0F" w:rsidP="004E27BF">
      <w:pPr>
        <w:pStyle w:val="BodyText"/>
        <w:tabs>
          <w:tab w:val="left" w:pos="1710"/>
        </w:tabs>
        <w:ind w:right="100"/>
        <w:rPr>
          <w:rFonts w:ascii="Arial" w:hAnsi="Arial" w:cs="Arial"/>
          <w:w w:val="75"/>
          <w:sz w:val="20"/>
          <w:szCs w:val="20"/>
        </w:rPr>
      </w:pPr>
      <w:r w:rsidRPr="004E27BF">
        <w:rPr>
          <w:rFonts w:ascii="Arial" w:hAnsi="Arial" w:cs="Arial"/>
          <w:w w:val="75"/>
          <w:sz w:val="20"/>
          <w:szCs w:val="20"/>
        </w:rPr>
        <w:t>Two Coats:</w:t>
      </w:r>
      <w:r w:rsidRPr="004E27BF">
        <w:rPr>
          <w:rFonts w:ascii="Arial" w:hAnsi="Arial" w:cs="Arial"/>
          <w:w w:val="75"/>
          <w:sz w:val="20"/>
          <w:szCs w:val="20"/>
        </w:rPr>
        <w:tab/>
        <w:t xml:space="preserve">BEHR PRO® Pre-Catalyzed Waterborne Epoxy Semi-Gloss (HP150) </w:t>
      </w:r>
    </w:p>
    <w:p w14:paraId="3F379585" w14:textId="77777777" w:rsidR="00080B0F" w:rsidRPr="004F21AC" w:rsidRDefault="00080B0F" w:rsidP="00080B0F">
      <w:pPr>
        <w:pStyle w:val="Heading3"/>
        <w:tabs>
          <w:tab w:val="left" w:pos="1710"/>
        </w:tabs>
        <w:spacing w:before="60"/>
        <w:ind w:left="115" w:right="101"/>
        <w:rPr>
          <w:rFonts w:ascii="Arial" w:hAnsi="Arial" w:cs="Arial"/>
          <w:b w:val="0"/>
          <w:bCs w:val="0"/>
          <w:w w:val="90"/>
          <w:sz w:val="20"/>
          <w:szCs w:val="20"/>
        </w:rPr>
      </w:pPr>
      <w:r w:rsidRPr="004F21AC">
        <w:rPr>
          <w:rFonts w:ascii="Arial" w:hAnsi="Arial" w:cs="Arial"/>
          <w:color w:val="FE581A"/>
          <w:w w:val="90"/>
          <w:sz w:val="20"/>
          <w:szCs w:val="20"/>
        </w:rPr>
        <w:t>Concrete Masonry Units CMU: Walls</w:t>
      </w:r>
    </w:p>
    <w:p w14:paraId="526FD5C0" w14:textId="50314991" w:rsidR="00080B0F" w:rsidRPr="00700F2F" w:rsidRDefault="00BA04BB" w:rsidP="00700F2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767F6B3" w14:textId="77777777" w:rsidR="00080B0F" w:rsidRPr="00700F2F" w:rsidRDefault="00080B0F" w:rsidP="00700F2F">
      <w:pPr>
        <w:pStyle w:val="Heading3"/>
        <w:tabs>
          <w:tab w:val="left" w:pos="1710"/>
        </w:tabs>
        <w:spacing w:before="0"/>
        <w:ind w:right="100"/>
        <w:rPr>
          <w:rFonts w:ascii="Arial" w:hAnsi="Arial" w:cs="Arial"/>
          <w:b w:val="0"/>
          <w:bCs w:val="0"/>
          <w:w w:val="75"/>
          <w:sz w:val="20"/>
          <w:szCs w:val="20"/>
        </w:rPr>
      </w:pPr>
      <w:r w:rsidRPr="00700F2F">
        <w:rPr>
          <w:rFonts w:ascii="Arial" w:hAnsi="Arial" w:cs="Arial"/>
          <w:w w:val="75"/>
          <w:sz w:val="20"/>
          <w:szCs w:val="20"/>
        </w:rPr>
        <w:t xml:space="preserve">Eggshell Finish </w:t>
      </w:r>
      <w:r w:rsidRPr="00700F2F">
        <w:rPr>
          <w:rFonts w:ascii="Arial" w:hAnsi="Arial" w:cs="Arial"/>
          <w:b w:val="0"/>
          <w:bCs w:val="0"/>
          <w:w w:val="75"/>
          <w:sz w:val="20"/>
          <w:szCs w:val="20"/>
        </w:rPr>
        <w:t>(virucidal and antibacterial paint)</w:t>
      </w:r>
    </w:p>
    <w:p w14:paraId="5A700399"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Primer:</w:t>
      </w:r>
      <w:r w:rsidRPr="00700F2F">
        <w:rPr>
          <w:rFonts w:ascii="Arial" w:hAnsi="Arial" w:cs="Arial"/>
          <w:w w:val="75"/>
          <w:sz w:val="20"/>
          <w:szCs w:val="20"/>
        </w:rPr>
        <w:tab/>
        <w:t>BEHR PRO® Block Filler and Primer (PR050)</w:t>
      </w:r>
    </w:p>
    <w:p w14:paraId="1646E4DE" w14:textId="77777777" w:rsidR="00080B0F" w:rsidRPr="00700F2F" w:rsidRDefault="00080B0F" w:rsidP="00700F2F">
      <w:pPr>
        <w:pStyle w:val="BodyText"/>
        <w:tabs>
          <w:tab w:val="left" w:pos="1710"/>
        </w:tabs>
        <w:ind w:left="518" w:right="101"/>
        <w:rPr>
          <w:rFonts w:ascii="Arial" w:hAnsi="Arial" w:cs="Arial"/>
          <w:w w:val="75"/>
          <w:sz w:val="20"/>
          <w:szCs w:val="20"/>
        </w:rPr>
      </w:pPr>
      <w:r w:rsidRPr="00700F2F">
        <w:rPr>
          <w:rFonts w:ascii="Arial" w:hAnsi="Arial" w:cs="Arial"/>
          <w:w w:val="75"/>
          <w:sz w:val="20"/>
          <w:szCs w:val="20"/>
        </w:rPr>
        <w:t>Two Coats:</w:t>
      </w:r>
      <w:r w:rsidRPr="00700F2F">
        <w:rPr>
          <w:rFonts w:ascii="Arial" w:hAnsi="Arial" w:cs="Arial"/>
          <w:w w:val="75"/>
          <w:sz w:val="20"/>
          <w:szCs w:val="20"/>
        </w:rPr>
        <w:tab/>
        <w:t xml:space="preserve">BEHR® Copper Force™ Interior Eggshell Enamel (2190) </w:t>
      </w:r>
    </w:p>
    <w:p w14:paraId="38C6DBC9" w14:textId="77777777" w:rsidR="00080B0F" w:rsidRPr="00700F2F" w:rsidRDefault="00080B0F" w:rsidP="00700F2F">
      <w:pPr>
        <w:pStyle w:val="Heading3"/>
        <w:tabs>
          <w:tab w:val="left" w:pos="1710"/>
        </w:tabs>
        <w:spacing w:before="0"/>
        <w:ind w:right="100"/>
        <w:rPr>
          <w:rFonts w:ascii="Arial" w:hAnsi="Arial" w:cs="Arial"/>
          <w:b w:val="0"/>
          <w:bCs w:val="0"/>
          <w:w w:val="75"/>
          <w:sz w:val="20"/>
          <w:szCs w:val="20"/>
        </w:rPr>
      </w:pPr>
      <w:r w:rsidRPr="00700F2F">
        <w:rPr>
          <w:rFonts w:ascii="Arial" w:hAnsi="Arial" w:cs="Arial"/>
          <w:w w:val="75"/>
          <w:sz w:val="20"/>
          <w:szCs w:val="20"/>
        </w:rPr>
        <w:t xml:space="preserve">Semi-Gloss Finish </w:t>
      </w:r>
      <w:r w:rsidRPr="00700F2F">
        <w:rPr>
          <w:rFonts w:ascii="Arial" w:hAnsi="Arial" w:cs="Arial"/>
          <w:b w:val="0"/>
          <w:bCs w:val="0"/>
          <w:w w:val="75"/>
          <w:sz w:val="20"/>
          <w:szCs w:val="20"/>
        </w:rPr>
        <w:t>(virucidal and antibacterial paint)</w:t>
      </w:r>
    </w:p>
    <w:p w14:paraId="3FEA7E45"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Primer:</w:t>
      </w:r>
      <w:r w:rsidRPr="00700F2F">
        <w:rPr>
          <w:rFonts w:ascii="Arial" w:hAnsi="Arial" w:cs="Arial"/>
          <w:w w:val="75"/>
          <w:sz w:val="20"/>
          <w:szCs w:val="20"/>
        </w:rPr>
        <w:tab/>
        <w:t>BEHR PRO® Block Filler and Primer (PR050)</w:t>
      </w:r>
    </w:p>
    <w:p w14:paraId="21FAE526" w14:textId="77777777" w:rsidR="00080B0F" w:rsidRPr="00700F2F" w:rsidRDefault="00080B0F" w:rsidP="00700F2F">
      <w:pPr>
        <w:pStyle w:val="BodyText"/>
        <w:tabs>
          <w:tab w:val="left" w:pos="1710"/>
        </w:tabs>
        <w:ind w:left="518" w:right="101"/>
        <w:rPr>
          <w:rFonts w:ascii="Arial" w:hAnsi="Arial" w:cs="Arial"/>
          <w:w w:val="75"/>
          <w:sz w:val="20"/>
          <w:szCs w:val="20"/>
        </w:rPr>
      </w:pPr>
      <w:r w:rsidRPr="00700F2F">
        <w:rPr>
          <w:rFonts w:ascii="Arial" w:hAnsi="Arial" w:cs="Arial"/>
          <w:w w:val="75"/>
          <w:sz w:val="20"/>
          <w:szCs w:val="20"/>
        </w:rPr>
        <w:t>Two Coats:</w:t>
      </w:r>
      <w:r w:rsidRPr="00700F2F">
        <w:rPr>
          <w:rFonts w:ascii="Arial" w:hAnsi="Arial" w:cs="Arial"/>
          <w:w w:val="75"/>
          <w:sz w:val="20"/>
          <w:szCs w:val="20"/>
        </w:rPr>
        <w:tab/>
        <w:t xml:space="preserve">BEHR® Copper Force™ Interior Semi-Gloss Enamel (3190) </w:t>
      </w:r>
    </w:p>
    <w:p w14:paraId="25980447" w14:textId="77777777" w:rsidR="009838B0" w:rsidRDefault="009838B0" w:rsidP="00700F2F">
      <w:pPr>
        <w:pStyle w:val="BodyText"/>
        <w:tabs>
          <w:tab w:val="left" w:pos="1710"/>
        </w:tabs>
        <w:ind w:left="116" w:right="100"/>
        <w:rPr>
          <w:rFonts w:ascii="Arial" w:hAnsi="Arial" w:cs="Arial"/>
          <w:w w:val="75"/>
          <w:sz w:val="20"/>
          <w:szCs w:val="20"/>
        </w:rPr>
      </w:pPr>
    </w:p>
    <w:p w14:paraId="25775FFB" w14:textId="77777777" w:rsidR="009838B0" w:rsidRDefault="009838B0" w:rsidP="00700F2F">
      <w:pPr>
        <w:pStyle w:val="BodyText"/>
        <w:tabs>
          <w:tab w:val="left" w:pos="1710"/>
        </w:tabs>
        <w:ind w:left="116" w:right="100"/>
        <w:rPr>
          <w:rFonts w:ascii="Arial" w:hAnsi="Arial" w:cs="Arial"/>
          <w:w w:val="75"/>
          <w:sz w:val="20"/>
          <w:szCs w:val="20"/>
        </w:rPr>
      </w:pPr>
    </w:p>
    <w:p w14:paraId="6448E81D" w14:textId="77777777" w:rsidR="009838B0" w:rsidRDefault="009838B0" w:rsidP="00700F2F">
      <w:pPr>
        <w:pStyle w:val="BodyText"/>
        <w:tabs>
          <w:tab w:val="left" w:pos="1710"/>
        </w:tabs>
        <w:ind w:left="116" w:right="100"/>
        <w:rPr>
          <w:rFonts w:ascii="Arial" w:hAnsi="Arial" w:cs="Arial"/>
          <w:w w:val="75"/>
          <w:sz w:val="20"/>
          <w:szCs w:val="20"/>
        </w:rPr>
      </w:pPr>
    </w:p>
    <w:p w14:paraId="3135B29B" w14:textId="6FA9E87D" w:rsidR="00080B0F" w:rsidRPr="00700F2F" w:rsidRDefault="00080B0F" w:rsidP="00700F2F">
      <w:pPr>
        <w:pStyle w:val="BodyText"/>
        <w:tabs>
          <w:tab w:val="left" w:pos="1710"/>
        </w:tabs>
        <w:ind w:left="116" w:right="100"/>
        <w:rPr>
          <w:rFonts w:ascii="Arial" w:hAnsi="Arial" w:cs="Arial"/>
          <w:w w:val="75"/>
          <w:sz w:val="20"/>
          <w:szCs w:val="20"/>
        </w:rPr>
      </w:pPr>
      <w:r w:rsidRPr="00700F2F">
        <w:rPr>
          <w:rFonts w:ascii="Arial" w:hAnsi="Arial" w:cs="Arial"/>
          <w:w w:val="75"/>
          <w:sz w:val="20"/>
          <w:szCs w:val="20"/>
        </w:rPr>
        <w:lastRenderedPageBreak/>
        <w:t>Latex, High Performance Architectural, Low Odor/VOC:</w:t>
      </w:r>
    </w:p>
    <w:p w14:paraId="530BD8D4" w14:textId="77777777" w:rsidR="00080B0F" w:rsidRPr="00700F2F" w:rsidRDefault="00080B0F" w:rsidP="00700F2F">
      <w:pPr>
        <w:pStyle w:val="Heading3"/>
        <w:tabs>
          <w:tab w:val="left" w:pos="1710"/>
        </w:tabs>
        <w:spacing w:before="0"/>
        <w:ind w:left="518" w:right="101"/>
        <w:rPr>
          <w:rFonts w:ascii="Arial" w:hAnsi="Arial" w:cs="Arial"/>
          <w:w w:val="75"/>
          <w:sz w:val="20"/>
          <w:szCs w:val="20"/>
        </w:rPr>
      </w:pPr>
      <w:r w:rsidRPr="00700F2F">
        <w:rPr>
          <w:rFonts w:ascii="Arial" w:hAnsi="Arial" w:cs="Arial"/>
          <w:w w:val="75"/>
          <w:sz w:val="20"/>
          <w:szCs w:val="20"/>
        </w:rPr>
        <w:t>Eggshell Finish</w:t>
      </w:r>
    </w:p>
    <w:p w14:paraId="088A2A31"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Primer:</w:t>
      </w:r>
      <w:r w:rsidRPr="00700F2F">
        <w:rPr>
          <w:rFonts w:ascii="Arial" w:hAnsi="Arial" w:cs="Arial"/>
          <w:w w:val="75"/>
          <w:sz w:val="20"/>
          <w:szCs w:val="20"/>
        </w:rPr>
        <w:tab/>
        <w:t>BEHR PRO® Block Filler and Primer (PR050)</w:t>
      </w:r>
    </w:p>
    <w:p w14:paraId="37813FDD"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Two Coats:</w:t>
      </w:r>
      <w:r w:rsidRPr="00700F2F">
        <w:rPr>
          <w:rFonts w:ascii="Arial" w:hAnsi="Arial" w:cs="Arial"/>
          <w:w w:val="75"/>
          <w:sz w:val="20"/>
          <w:szCs w:val="20"/>
        </w:rPr>
        <w:tab/>
        <w:t xml:space="preserve">BEHR ULTRA Scuff Defense® Interior Eggshell Enamel (2750) </w:t>
      </w:r>
    </w:p>
    <w:p w14:paraId="747BE59C" w14:textId="77777777" w:rsidR="00080B0F" w:rsidRPr="00700F2F" w:rsidRDefault="00080B0F" w:rsidP="00700F2F">
      <w:pPr>
        <w:pStyle w:val="Heading3"/>
        <w:tabs>
          <w:tab w:val="left" w:pos="1710"/>
        </w:tabs>
        <w:spacing w:before="0"/>
        <w:ind w:left="518" w:right="101"/>
        <w:rPr>
          <w:rFonts w:ascii="Arial" w:hAnsi="Arial" w:cs="Arial"/>
          <w:w w:val="75"/>
          <w:sz w:val="20"/>
          <w:szCs w:val="20"/>
        </w:rPr>
      </w:pPr>
      <w:r w:rsidRPr="00700F2F">
        <w:rPr>
          <w:rFonts w:ascii="Arial" w:hAnsi="Arial" w:cs="Arial"/>
          <w:w w:val="75"/>
          <w:sz w:val="20"/>
          <w:szCs w:val="20"/>
        </w:rPr>
        <w:t>Semi-Gloss Finish</w:t>
      </w:r>
    </w:p>
    <w:p w14:paraId="50249A31"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Primer:</w:t>
      </w:r>
      <w:r w:rsidRPr="00700F2F">
        <w:rPr>
          <w:rFonts w:ascii="Arial" w:hAnsi="Arial" w:cs="Arial"/>
          <w:w w:val="75"/>
          <w:sz w:val="20"/>
          <w:szCs w:val="20"/>
        </w:rPr>
        <w:tab/>
        <w:t>BEHR PRO® Block Filler and Primer (PR050)</w:t>
      </w:r>
    </w:p>
    <w:p w14:paraId="273C21D8"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Two Coats:</w:t>
      </w:r>
      <w:r w:rsidRPr="00700F2F">
        <w:rPr>
          <w:rFonts w:ascii="Arial" w:hAnsi="Arial" w:cs="Arial"/>
          <w:w w:val="75"/>
          <w:sz w:val="20"/>
          <w:szCs w:val="20"/>
        </w:rPr>
        <w:tab/>
        <w:t xml:space="preserve">BEHR ULTRA Scuff Defense® Interior Semi-Gloss Enamel (3750) </w:t>
      </w:r>
    </w:p>
    <w:p w14:paraId="48EB1F5B" w14:textId="6E6CCB46" w:rsidR="00080B0F" w:rsidRPr="00700F2F" w:rsidRDefault="00BA04BB" w:rsidP="00700F2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E171E13" w14:textId="77777777" w:rsidR="00080B0F" w:rsidRPr="00700F2F" w:rsidRDefault="00080B0F" w:rsidP="00700F2F">
      <w:pPr>
        <w:pStyle w:val="BodyText"/>
        <w:ind w:left="116" w:right="100" w:firstLine="400"/>
        <w:rPr>
          <w:rFonts w:ascii="Arial" w:hAnsi="Arial" w:cs="Arial"/>
          <w:b/>
          <w:bCs/>
          <w:w w:val="75"/>
          <w:sz w:val="20"/>
          <w:szCs w:val="20"/>
        </w:rPr>
      </w:pPr>
      <w:r w:rsidRPr="00700F2F">
        <w:rPr>
          <w:rFonts w:ascii="Arial" w:hAnsi="Arial" w:cs="Arial"/>
          <w:b/>
          <w:bCs/>
          <w:w w:val="75"/>
          <w:sz w:val="20"/>
          <w:szCs w:val="20"/>
        </w:rPr>
        <w:t>Semi-Gloss Finish</w:t>
      </w:r>
    </w:p>
    <w:p w14:paraId="07E9BF8F"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Primer:</w:t>
      </w:r>
      <w:r w:rsidRPr="00700F2F">
        <w:rPr>
          <w:rFonts w:ascii="Arial" w:hAnsi="Arial" w:cs="Arial"/>
          <w:w w:val="75"/>
          <w:sz w:val="20"/>
          <w:szCs w:val="20"/>
        </w:rPr>
        <w:tab/>
        <w:t>BEHR PRO® Block Filler and Primer (PR050)</w:t>
      </w:r>
    </w:p>
    <w:p w14:paraId="2D667FC8"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Two Coats:</w:t>
      </w:r>
      <w:r w:rsidRPr="00700F2F">
        <w:rPr>
          <w:rFonts w:ascii="Arial" w:hAnsi="Arial" w:cs="Arial"/>
          <w:w w:val="75"/>
          <w:sz w:val="20"/>
          <w:szCs w:val="20"/>
        </w:rPr>
        <w:tab/>
        <w:t xml:space="preserve">BEHR PRO® i300 Interior Semi-Gloss Paint (PR370) </w:t>
      </w:r>
    </w:p>
    <w:p w14:paraId="5040E349" w14:textId="03847BCD" w:rsidR="00080B0F" w:rsidRPr="00700F2F" w:rsidRDefault="00080B0F" w:rsidP="00700F2F">
      <w:pPr>
        <w:pStyle w:val="Heading3"/>
        <w:tabs>
          <w:tab w:val="left" w:pos="1710"/>
        </w:tabs>
        <w:spacing w:before="0"/>
        <w:ind w:right="100" w:hanging="426"/>
        <w:rPr>
          <w:rFonts w:ascii="Arial" w:hAnsi="Arial" w:cs="Arial"/>
          <w:b w:val="0"/>
          <w:bCs w:val="0"/>
          <w:w w:val="75"/>
          <w:sz w:val="20"/>
          <w:szCs w:val="20"/>
        </w:rPr>
      </w:pPr>
      <w:bookmarkStart w:id="110" w:name="_Hlk110247902"/>
      <w:r w:rsidRPr="00700F2F">
        <w:rPr>
          <w:rFonts w:ascii="Arial" w:hAnsi="Arial" w:cs="Arial"/>
          <w:b w:val="0"/>
          <w:bCs w:val="0"/>
          <w:w w:val="75"/>
          <w:sz w:val="20"/>
          <w:szCs w:val="20"/>
        </w:rPr>
        <w:t xml:space="preserve">High Performance, Epoxy, Pre-Catalyzed, Waterborne: </w:t>
      </w:r>
      <w:r w:rsidR="009E1B05">
        <w:rPr>
          <w:rFonts w:ascii="Arial" w:hAnsi="Arial" w:cs="Arial"/>
          <w:b w:val="0"/>
          <w:bCs w:val="0"/>
          <w:w w:val="75"/>
          <w:sz w:val="20"/>
          <w:szCs w:val="20"/>
        </w:rPr>
        <w:t>Low Odor/VOC</w:t>
      </w:r>
    </w:p>
    <w:p w14:paraId="645C5A3C" w14:textId="77777777" w:rsidR="00080B0F" w:rsidRPr="00700F2F" w:rsidRDefault="00080B0F" w:rsidP="00700F2F">
      <w:pPr>
        <w:pStyle w:val="Heading3"/>
        <w:tabs>
          <w:tab w:val="left" w:pos="1710"/>
        </w:tabs>
        <w:spacing w:before="0"/>
        <w:ind w:right="100"/>
        <w:jc w:val="both"/>
        <w:rPr>
          <w:rFonts w:ascii="Arial" w:hAnsi="Arial" w:cs="Arial"/>
          <w:b w:val="0"/>
          <w:bCs w:val="0"/>
          <w:w w:val="75"/>
          <w:sz w:val="20"/>
          <w:szCs w:val="20"/>
        </w:rPr>
      </w:pPr>
      <w:r w:rsidRPr="00700F2F">
        <w:rPr>
          <w:rFonts w:ascii="Arial" w:hAnsi="Arial" w:cs="Arial"/>
          <w:w w:val="75"/>
          <w:sz w:val="20"/>
          <w:szCs w:val="20"/>
        </w:rPr>
        <w:t>Eggshell Finish</w:t>
      </w:r>
    </w:p>
    <w:p w14:paraId="45FE8D28"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 xml:space="preserve">Primer: </w:t>
      </w:r>
      <w:r w:rsidRPr="00700F2F">
        <w:rPr>
          <w:rFonts w:ascii="Arial" w:hAnsi="Arial" w:cs="Arial"/>
          <w:w w:val="75"/>
          <w:sz w:val="20"/>
          <w:szCs w:val="20"/>
        </w:rPr>
        <w:tab/>
        <w:t>BEHR PRO® Block Filler and Primer (PR050)</w:t>
      </w:r>
    </w:p>
    <w:p w14:paraId="517A1DCF" w14:textId="77777777" w:rsidR="00080B0F" w:rsidRPr="00700F2F" w:rsidRDefault="00080B0F" w:rsidP="00700F2F">
      <w:pPr>
        <w:pStyle w:val="BodyText"/>
        <w:tabs>
          <w:tab w:val="left" w:pos="1710"/>
        </w:tabs>
        <w:ind w:right="100"/>
        <w:rPr>
          <w:rFonts w:ascii="Arial" w:hAnsi="Arial" w:cs="Arial"/>
          <w:w w:val="75"/>
          <w:sz w:val="20"/>
          <w:szCs w:val="20"/>
        </w:rPr>
      </w:pPr>
      <w:r w:rsidRPr="00700F2F">
        <w:rPr>
          <w:rFonts w:ascii="Arial" w:hAnsi="Arial" w:cs="Arial"/>
          <w:w w:val="75"/>
          <w:sz w:val="20"/>
          <w:szCs w:val="20"/>
        </w:rPr>
        <w:t>Two Coats:</w:t>
      </w:r>
      <w:r w:rsidRPr="00700F2F">
        <w:rPr>
          <w:rFonts w:ascii="Arial" w:hAnsi="Arial" w:cs="Arial"/>
          <w:w w:val="75"/>
          <w:sz w:val="20"/>
          <w:szCs w:val="20"/>
        </w:rPr>
        <w:tab/>
        <w:t xml:space="preserve">BEHR PRO® Pre-Catalyzed Waterborne Epoxy Eggshell (HP140) </w:t>
      </w:r>
    </w:p>
    <w:p w14:paraId="54D665B7" w14:textId="77777777" w:rsidR="00080B0F" w:rsidRPr="00700F2F" w:rsidRDefault="00080B0F" w:rsidP="00700F2F">
      <w:pPr>
        <w:pStyle w:val="Heading3"/>
        <w:tabs>
          <w:tab w:val="left" w:pos="1710"/>
        </w:tabs>
        <w:spacing w:before="0"/>
        <w:ind w:right="100"/>
        <w:jc w:val="both"/>
        <w:rPr>
          <w:rFonts w:ascii="Arial" w:hAnsi="Arial" w:cs="Arial"/>
          <w:b w:val="0"/>
          <w:bCs w:val="0"/>
          <w:w w:val="75"/>
          <w:sz w:val="20"/>
          <w:szCs w:val="20"/>
        </w:rPr>
      </w:pPr>
      <w:r w:rsidRPr="00700F2F">
        <w:rPr>
          <w:rFonts w:ascii="Arial" w:hAnsi="Arial" w:cs="Arial"/>
          <w:w w:val="75"/>
          <w:sz w:val="20"/>
          <w:szCs w:val="20"/>
        </w:rPr>
        <w:t>Semi-Gloss Finish</w:t>
      </w:r>
    </w:p>
    <w:p w14:paraId="4008FD50" w14:textId="77777777" w:rsidR="00080B0F" w:rsidRPr="00700F2F" w:rsidRDefault="00080B0F" w:rsidP="00700F2F">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 xml:space="preserve">Primer: </w:t>
      </w:r>
      <w:r w:rsidRPr="00700F2F">
        <w:rPr>
          <w:rFonts w:ascii="Arial" w:hAnsi="Arial" w:cs="Arial"/>
          <w:w w:val="75"/>
          <w:sz w:val="20"/>
          <w:szCs w:val="20"/>
        </w:rPr>
        <w:tab/>
        <w:t>BEHR PRO® Block Filler and Primer (PR050)</w:t>
      </w:r>
    </w:p>
    <w:p w14:paraId="33EACC1E" w14:textId="77777777" w:rsidR="00080B0F" w:rsidRPr="00700F2F" w:rsidRDefault="00080B0F" w:rsidP="00700F2F">
      <w:pPr>
        <w:pStyle w:val="BodyText"/>
        <w:tabs>
          <w:tab w:val="left" w:pos="1710"/>
        </w:tabs>
        <w:ind w:right="100"/>
        <w:rPr>
          <w:rFonts w:ascii="Arial" w:hAnsi="Arial" w:cs="Arial"/>
          <w:w w:val="75"/>
          <w:sz w:val="20"/>
          <w:szCs w:val="20"/>
        </w:rPr>
      </w:pPr>
      <w:r w:rsidRPr="00700F2F">
        <w:rPr>
          <w:rFonts w:ascii="Arial" w:hAnsi="Arial" w:cs="Arial"/>
          <w:w w:val="75"/>
          <w:sz w:val="20"/>
          <w:szCs w:val="20"/>
        </w:rPr>
        <w:t>Two Coats:</w:t>
      </w:r>
      <w:r w:rsidRPr="00700F2F">
        <w:rPr>
          <w:rFonts w:ascii="Arial" w:hAnsi="Arial" w:cs="Arial"/>
          <w:w w:val="75"/>
          <w:sz w:val="20"/>
          <w:szCs w:val="20"/>
        </w:rPr>
        <w:tab/>
        <w:t>BEHR PRO® Pre-Catalyzed Waterborne Epoxy Semi-Gloss (HP150</w:t>
      </w:r>
      <w:bookmarkEnd w:id="110"/>
      <w:r w:rsidRPr="00700F2F">
        <w:rPr>
          <w:rFonts w:ascii="Arial" w:hAnsi="Arial" w:cs="Arial"/>
          <w:w w:val="75"/>
          <w:sz w:val="20"/>
          <w:szCs w:val="20"/>
        </w:rPr>
        <w:t xml:space="preserve">) </w:t>
      </w:r>
    </w:p>
    <w:p w14:paraId="023520AF" w14:textId="77777777" w:rsidR="00BE4F4C" w:rsidRPr="004F21AC" w:rsidRDefault="00BE4F4C" w:rsidP="00BE4F4C">
      <w:pPr>
        <w:pStyle w:val="Heading3"/>
        <w:tabs>
          <w:tab w:val="left" w:pos="115"/>
          <w:tab w:val="left" w:pos="540"/>
          <w:tab w:val="left" w:pos="1710"/>
        </w:tabs>
        <w:spacing w:before="60"/>
        <w:ind w:left="115" w:right="101"/>
        <w:rPr>
          <w:rFonts w:ascii="Arial" w:hAnsi="Arial" w:cs="Arial"/>
          <w:b w:val="0"/>
          <w:bCs w:val="0"/>
          <w:w w:val="90"/>
          <w:sz w:val="20"/>
          <w:szCs w:val="20"/>
        </w:rPr>
      </w:pPr>
      <w:r w:rsidRPr="004F21AC">
        <w:rPr>
          <w:rFonts w:ascii="Arial" w:hAnsi="Arial" w:cs="Arial"/>
          <w:color w:val="FE581A"/>
          <w:w w:val="90"/>
          <w:sz w:val="20"/>
          <w:szCs w:val="20"/>
        </w:rPr>
        <w:t>Wood Opaque: Pre-Primed and Painted Doors, Door Frames, Trim, Base, and Woodwork</w:t>
      </w:r>
    </w:p>
    <w:p w14:paraId="4B338C27" w14:textId="6785028A" w:rsidR="00BE4F4C" w:rsidRPr="005F77E6" w:rsidRDefault="00BA04BB" w:rsidP="005F77E6">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13947EF4" w14:textId="77777777" w:rsidR="00BE4F4C" w:rsidRPr="005F77E6" w:rsidRDefault="00BE4F4C" w:rsidP="005F77E6">
      <w:pPr>
        <w:pStyle w:val="Heading3"/>
        <w:tabs>
          <w:tab w:val="left" w:pos="115"/>
          <w:tab w:val="left" w:pos="540"/>
          <w:tab w:val="left" w:pos="1710"/>
        </w:tabs>
        <w:spacing w:before="0"/>
        <w:ind w:left="518" w:right="101"/>
        <w:rPr>
          <w:rFonts w:ascii="Arial" w:hAnsi="Arial" w:cs="Arial"/>
          <w:b w:val="0"/>
          <w:bCs w:val="0"/>
          <w:w w:val="75"/>
          <w:sz w:val="20"/>
          <w:szCs w:val="20"/>
        </w:rPr>
      </w:pPr>
      <w:r w:rsidRPr="005F77E6">
        <w:rPr>
          <w:rFonts w:ascii="Arial" w:hAnsi="Arial" w:cs="Arial"/>
          <w:w w:val="75"/>
          <w:sz w:val="20"/>
          <w:szCs w:val="20"/>
        </w:rPr>
        <w:t xml:space="preserve">Semi-Gloss Finish </w:t>
      </w:r>
      <w:r w:rsidRPr="005F77E6">
        <w:rPr>
          <w:rFonts w:ascii="Arial" w:hAnsi="Arial" w:cs="Arial"/>
          <w:b w:val="0"/>
          <w:bCs w:val="0"/>
          <w:w w:val="75"/>
          <w:sz w:val="20"/>
          <w:szCs w:val="20"/>
        </w:rPr>
        <w:t>(virucidal and antibacterial paint)</w:t>
      </w:r>
    </w:p>
    <w:p w14:paraId="42D70565" w14:textId="77777777" w:rsidR="00BE4F4C" w:rsidRPr="005F77E6" w:rsidRDefault="00BE4F4C" w:rsidP="005F77E6">
      <w:pPr>
        <w:pStyle w:val="BodyText"/>
        <w:tabs>
          <w:tab w:val="left" w:pos="115"/>
          <w:tab w:val="left" w:pos="540"/>
          <w:tab w:val="left" w:pos="1710"/>
        </w:tabs>
        <w:ind w:right="100"/>
        <w:jc w:val="both"/>
        <w:rPr>
          <w:rFonts w:ascii="Arial" w:hAnsi="Arial" w:cs="Arial"/>
          <w:w w:val="75"/>
          <w:sz w:val="20"/>
          <w:szCs w:val="20"/>
        </w:rPr>
      </w:pPr>
      <w:r w:rsidRPr="005F77E6">
        <w:rPr>
          <w:rFonts w:ascii="Arial" w:hAnsi="Arial" w:cs="Arial"/>
          <w:w w:val="75"/>
          <w:sz w:val="20"/>
          <w:szCs w:val="20"/>
        </w:rPr>
        <w:t>Primer:</w:t>
      </w:r>
      <w:r w:rsidRPr="005F77E6">
        <w:rPr>
          <w:rFonts w:ascii="Arial" w:hAnsi="Arial" w:cs="Arial"/>
          <w:w w:val="75"/>
          <w:sz w:val="20"/>
          <w:szCs w:val="20"/>
        </w:rPr>
        <w:tab/>
        <w:t>BEHR® Acrylic-Alkyd Enamel Undercoater (437)</w:t>
      </w:r>
    </w:p>
    <w:p w14:paraId="4DF6DAB8" w14:textId="77777777" w:rsidR="00BE4F4C" w:rsidRPr="005F77E6" w:rsidRDefault="00BE4F4C" w:rsidP="005F77E6">
      <w:pPr>
        <w:pStyle w:val="BodyText"/>
        <w:tabs>
          <w:tab w:val="left" w:pos="115"/>
          <w:tab w:val="left" w:pos="540"/>
          <w:tab w:val="left" w:pos="1710"/>
        </w:tabs>
        <w:ind w:left="518" w:right="101"/>
        <w:rPr>
          <w:rFonts w:ascii="Arial" w:hAnsi="Arial" w:cs="Arial"/>
          <w:w w:val="75"/>
          <w:sz w:val="20"/>
          <w:szCs w:val="20"/>
        </w:rPr>
      </w:pPr>
      <w:r w:rsidRPr="005F77E6">
        <w:rPr>
          <w:rFonts w:ascii="Arial" w:hAnsi="Arial" w:cs="Arial"/>
          <w:w w:val="75"/>
          <w:sz w:val="20"/>
          <w:szCs w:val="20"/>
        </w:rPr>
        <w:t>Two Coats:</w:t>
      </w:r>
      <w:r w:rsidRPr="005F77E6">
        <w:rPr>
          <w:rFonts w:ascii="Arial" w:hAnsi="Arial" w:cs="Arial"/>
          <w:w w:val="75"/>
          <w:sz w:val="20"/>
          <w:szCs w:val="20"/>
        </w:rPr>
        <w:tab/>
        <w:t xml:space="preserve">BEHR® Copper Force™ Interior Semi-Gloss Enamel (3190) </w:t>
      </w:r>
    </w:p>
    <w:p w14:paraId="12319552" w14:textId="77777777" w:rsidR="00BE4F4C" w:rsidRPr="005F77E6" w:rsidRDefault="00BE4F4C" w:rsidP="005F77E6">
      <w:pPr>
        <w:pStyle w:val="BodyText"/>
        <w:tabs>
          <w:tab w:val="left" w:pos="115"/>
          <w:tab w:val="left" w:pos="540"/>
          <w:tab w:val="left" w:pos="1710"/>
        </w:tabs>
        <w:ind w:left="116" w:right="100"/>
        <w:rPr>
          <w:rFonts w:ascii="Arial" w:hAnsi="Arial" w:cs="Arial"/>
          <w:w w:val="75"/>
          <w:sz w:val="20"/>
          <w:szCs w:val="20"/>
        </w:rPr>
      </w:pPr>
      <w:r w:rsidRPr="005F77E6">
        <w:rPr>
          <w:rFonts w:ascii="Arial" w:hAnsi="Arial" w:cs="Arial"/>
          <w:w w:val="75"/>
          <w:sz w:val="20"/>
          <w:szCs w:val="20"/>
        </w:rPr>
        <w:t>Latex, High Performance Architectural, Low Odor/VOC:</w:t>
      </w:r>
    </w:p>
    <w:p w14:paraId="133A216A" w14:textId="77777777" w:rsidR="00BE4F4C" w:rsidRPr="005F77E6" w:rsidRDefault="00BE4F4C" w:rsidP="005F77E6">
      <w:pPr>
        <w:pStyle w:val="Heading3"/>
        <w:tabs>
          <w:tab w:val="left" w:pos="115"/>
          <w:tab w:val="left" w:pos="540"/>
          <w:tab w:val="left" w:pos="1710"/>
        </w:tabs>
        <w:spacing w:before="0"/>
        <w:ind w:left="518" w:right="101"/>
        <w:rPr>
          <w:rFonts w:ascii="Arial" w:hAnsi="Arial" w:cs="Arial"/>
          <w:w w:val="75"/>
          <w:sz w:val="20"/>
          <w:szCs w:val="20"/>
        </w:rPr>
      </w:pPr>
      <w:r w:rsidRPr="005F77E6">
        <w:rPr>
          <w:rFonts w:ascii="Arial" w:hAnsi="Arial" w:cs="Arial"/>
          <w:w w:val="75"/>
          <w:sz w:val="20"/>
          <w:szCs w:val="20"/>
        </w:rPr>
        <w:t>Semi-Gloss Finish</w:t>
      </w:r>
    </w:p>
    <w:p w14:paraId="3820A2F2" w14:textId="77777777" w:rsidR="00BE4F4C" w:rsidRPr="005F77E6" w:rsidRDefault="00BE4F4C" w:rsidP="005F77E6">
      <w:pPr>
        <w:pStyle w:val="BodyText"/>
        <w:tabs>
          <w:tab w:val="left" w:pos="115"/>
          <w:tab w:val="left" w:pos="540"/>
          <w:tab w:val="left" w:pos="1710"/>
        </w:tabs>
        <w:ind w:right="100"/>
        <w:jc w:val="both"/>
        <w:rPr>
          <w:rFonts w:ascii="Arial" w:hAnsi="Arial" w:cs="Arial"/>
          <w:w w:val="75"/>
          <w:sz w:val="20"/>
          <w:szCs w:val="20"/>
        </w:rPr>
      </w:pPr>
      <w:r w:rsidRPr="005F77E6">
        <w:rPr>
          <w:rFonts w:ascii="Arial" w:hAnsi="Arial" w:cs="Arial"/>
          <w:w w:val="75"/>
          <w:sz w:val="20"/>
          <w:szCs w:val="20"/>
        </w:rPr>
        <w:t>Primer:</w:t>
      </w:r>
      <w:r w:rsidRPr="005F77E6">
        <w:rPr>
          <w:rFonts w:ascii="Arial" w:hAnsi="Arial" w:cs="Arial"/>
          <w:w w:val="75"/>
          <w:sz w:val="20"/>
          <w:szCs w:val="20"/>
        </w:rPr>
        <w:tab/>
        <w:t>BEHR® Acrylic-Alkyd Enamel Undercoater (437)</w:t>
      </w:r>
    </w:p>
    <w:p w14:paraId="5717E3AC" w14:textId="77777777" w:rsidR="00BE4F4C" w:rsidRPr="005F77E6" w:rsidRDefault="00BE4F4C" w:rsidP="005F77E6">
      <w:pPr>
        <w:pStyle w:val="BodyText"/>
        <w:tabs>
          <w:tab w:val="left" w:pos="115"/>
          <w:tab w:val="left" w:pos="540"/>
          <w:tab w:val="left" w:pos="1710"/>
        </w:tabs>
        <w:ind w:right="100"/>
        <w:jc w:val="both"/>
        <w:rPr>
          <w:rFonts w:ascii="Arial" w:hAnsi="Arial" w:cs="Arial"/>
          <w:w w:val="75"/>
          <w:sz w:val="20"/>
          <w:szCs w:val="20"/>
        </w:rPr>
      </w:pPr>
      <w:r w:rsidRPr="005F77E6">
        <w:rPr>
          <w:rFonts w:ascii="Arial" w:hAnsi="Arial" w:cs="Arial"/>
          <w:w w:val="75"/>
          <w:sz w:val="20"/>
          <w:szCs w:val="20"/>
        </w:rPr>
        <w:t>Two Coats:</w:t>
      </w:r>
      <w:r w:rsidRPr="005F77E6">
        <w:rPr>
          <w:rFonts w:ascii="Arial" w:hAnsi="Arial" w:cs="Arial"/>
          <w:w w:val="75"/>
          <w:sz w:val="20"/>
          <w:szCs w:val="20"/>
        </w:rPr>
        <w:tab/>
        <w:t xml:space="preserve">BEHR ULTRA Scuff Defense® Interior Semi-Gloss Enamel (3750) </w:t>
      </w:r>
    </w:p>
    <w:p w14:paraId="339E03C1" w14:textId="689FEEF1" w:rsidR="00BE4F4C" w:rsidRPr="005F77E6" w:rsidRDefault="00BA04BB" w:rsidP="005F77E6">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002E0B3" w14:textId="77777777" w:rsidR="00BE4F4C" w:rsidRPr="005F77E6" w:rsidRDefault="00BE4F4C" w:rsidP="005F77E6">
      <w:pPr>
        <w:pStyle w:val="Heading3"/>
        <w:tabs>
          <w:tab w:val="left" w:pos="115"/>
          <w:tab w:val="left" w:pos="540"/>
          <w:tab w:val="left" w:pos="1710"/>
        </w:tabs>
        <w:spacing w:before="0"/>
        <w:ind w:left="518" w:right="101"/>
        <w:rPr>
          <w:rFonts w:ascii="Arial" w:hAnsi="Arial" w:cs="Arial"/>
          <w:b w:val="0"/>
          <w:bCs w:val="0"/>
          <w:w w:val="75"/>
          <w:sz w:val="20"/>
          <w:szCs w:val="20"/>
        </w:rPr>
      </w:pPr>
      <w:r w:rsidRPr="005F77E6">
        <w:rPr>
          <w:rFonts w:ascii="Arial" w:hAnsi="Arial" w:cs="Arial"/>
          <w:w w:val="75"/>
          <w:sz w:val="20"/>
          <w:szCs w:val="20"/>
        </w:rPr>
        <w:t>Semi-Gloss Finish</w:t>
      </w:r>
    </w:p>
    <w:p w14:paraId="197307D9" w14:textId="571BD940" w:rsidR="00BE4F4C" w:rsidRPr="005F77E6" w:rsidRDefault="00375DAA" w:rsidP="005F77E6">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BE4F4C" w:rsidRPr="005F77E6">
        <w:rPr>
          <w:rFonts w:ascii="Arial" w:hAnsi="Arial" w:cs="Arial"/>
          <w:w w:val="75"/>
          <w:sz w:val="20"/>
          <w:szCs w:val="20"/>
        </w:rPr>
        <w:tab/>
        <w:t>BEHR® Acrylic-Alkyd Enamel Undercoater (437)</w:t>
      </w:r>
    </w:p>
    <w:p w14:paraId="6D00DAFC" w14:textId="77777777" w:rsidR="00BE4F4C" w:rsidRPr="005F77E6" w:rsidRDefault="00BE4F4C" w:rsidP="005F77E6">
      <w:pPr>
        <w:pStyle w:val="BodyText"/>
        <w:tabs>
          <w:tab w:val="left" w:pos="115"/>
          <w:tab w:val="left" w:pos="540"/>
          <w:tab w:val="left" w:pos="1710"/>
        </w:tabs>
        <w:ind w:right="100"/>
        <w:rPr>
          <w:rFonts w:ascii="Arial" w:hAnsi="Arial" w:cs="Arial"/>
          <w:w w:val="75"/>
          <w:sz w:val="20"/>
          <w:szCs w:val="20"/>
        </w:rPr>
      </w:pPr>
      <w:r w:rsidRPr="005F77E6">
        <w:rPr>
          <w:rFonts w:ascii="Arial" w:hAnsi="Arial" w:cs="Arial"/>
          <w:w w:val="75"/>
          <w:sz w:val="20"/>
          <w:szCs w:val="20"/>
        </w:rPr>
        <w:t>Two Coats:</w:t>
      </w:r>
      <w:r w:rsidRPr="005F77E6">
        <w:rPr>
          <w:rFonts w:ascii="Arial" w:hAnsi="Arial" w:cs="Arial"/>
          <w:w w:val="75"/>
          <w:sz w:val="20"/>
          <w:szCs w:val="20"/>
        </w:rPr>
        <w:tab/>
        <w:t xml:space="preserve">BEHR PRO® i300 Interior Semi-Gloss Paint (PR370) </w:t>
      </w:r>
    </w:p>
    <w:p w14:paraId="2A53C1B8" w14:textId="67AEC84F" w:rsidR="007F1D1F" w:rsidRPr="00D566A8" w:rsidRDefault="007F1D1F" w:rsidP="007F1D1F">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37467270" w14:textId="6EC49FBB" w:rsidR="004E2445" w:rsidRPr="007C7F84" w:rsidRDefault="004E2445" w:rsidP="004E2445">
      <w:pPr>
        <w:pStyle w:val="BodyText"/>
        <w:ind w:left="90"/>
        <w:jc w:val="both"/>
        <w:rPr>
          <w:rFonts w:ascii="Arial" w:hAnsi="Arial" w:cs="Arial"/>
          <w:sz w:val="20"/>
          <w:szCs w:val="20"/>
        </w:rPr>
      </w:pPr>
      <w:r w:rsidRPr="007C7F84">
        <w:rPr>
          <w:rFonts w:ascii="Arial" w:hAnsi="Arial" w:cs="Arial"/>
          <w:color w:val="231F20"/>
          <w:w w:val="75"/>
          <w:sz w:val="20"/>
          <w:szCs w:val="20"/>
        </w:rPr>
        <w:t>Light</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Pr>
          <w:rFonts w:ascii="Arial" w:hAnsi="Arial" w:cs="Arial"/>
          <w:color w:val="231F20"/>
          <w:spacing w:val="-39"/>
          <w:w w:val="75"/>
          <w:sz w:val="20"/>
          <w:szCs w:val="20"/>
        </w:rPr>
        <w:t xml:space="preserve"> </w:t>
      </w:r>
      <w:r w:rsidRPr="007C7F84">
        <w:rPr>
          <w:rFonts w:ascii="Arial" w:hAnsi="Arial" w:cs="Arial"/>
          <w:color w:val="231F20"/>
          <w:w w:val="75"/>
          <w:sz w:val="20"/>
          <w:szCs w:val="20"/>
        </w:rPr>
        <w:t>Industrial</w:t>
      </w:r>
      <w:r>
        <w:rPr>
          <w:rFonts w:ascii="Arial" w:hAnsi="Arial" w:cs="Arial"/>
          <w:color w:val="231F20"/>
          <w:w w:val="75"/>
          <w:sz w:val="20"/>
          <w:szCs w:val="20"/>
        </w:rPr>
        <w:t xml:space="preserve"> </w:t>
      </w:r>
      <w:r w:rsidRPr="007C7F84">
        <w:rPr>
          <w:rFonts w:ascii="Arial" w:hAnsi="Arial" w:cs="Arial"/>
          <w:color w:val="231F20"/>
          <w:spacing w:val="-39"/>
          <w:w w:val="75"/>
          <w:sz w:val="20"/>
          <w:szCs w:val="20"/>
        </w:rPr>
        <w:t xml:space="preserve"> </w:t>
      </w:r>
      <w:r w:rsidRPr="007C7F84">
        <w:rPr>
          <w:rFonts w:ascii="Arial" w:hAnsi="Arial" w:cs="Arial"/>
          <w:color w:val="231F20"/>
          <w:w w:val="75"/>
          <w:sz w:val="20"/>
          <w:szCs w:val="20"/>
        </w:rPr>
        <w:t>Coating:</w:t>
      </w:r>
      <w:r w:rsidR="00C65260">
        <w:rPr>
          <w:rFonts w:ascii="Arial" w:hAnsi="Arial" w:cs="Arial"/>
          <w:color w:val="231F20"/>
          <w:w w:val="75"/>
          <w:sz w:val="20"/>
          <w:szCs w:val="20"/>
        </w:rPr>
        <w:t xml:space="preserve"> Low Odor/VOC</w:t>
      </w:r>
    </w:p>
    <w:p w14:paraId="24A11427" w14:textId="77777777" w:rsidR="004E2445" w:rsidRPr="004B5030" w:rsidRDefault="004E2445" w:rsidP="004E2445">
      <w:pPr>
        <w:pStyle w:val="Heading3"/>
        <w:spacing w:before="0"/>
        <w:jc w:val="both"/>
        <w:rPr>
          <w:rFonts w:ascii="Arial" w:hAnsi="Arial" w:cs="Arial"/>
          <w:b w:val="0"/>
          <w:bCs w:val="0"/>
          <w:w w:val="75"/>
          <w:sz w:val="20"/>
          <w:szCs w:val="20"/>
        </w:rPr>
      </w:pPr>
      <w:r w:rsidRPr="004B5030">
        <w:rPr>
          <w:rFonts w:ascii="Arial" w:hAnsi="Arial" w:cs="Arial"/>
          <w:color w:val="231F20"/>
          <w:w w:val="75"/>
          <w:sz w:val="20"/>
          <w:szCs w:val="20"/>
        </w:rPr>
        <w:t>Semi-Gloss</w:t>
      </w:r>
      <w:r w:rsidRPr="004B5030">
        <w:rPr>
          <w:rFonts w:ascii="Arial" w:hAnsi="Arial" w:cs="Arial"/>
          <w:color w:val="231F20"/>
          <w:spacing w:val="-24"/>
          <w:w w:val="75"/>
          <w:sz w:val="20"/>
          <w:szCs w:val="20"/>
        </w:rPr>
        <w:t xml:space="preserve"> </w:t>
      </w:r>
      <w:r w:rsidRPr="004B5030">
        <w:rPr>
          <w:rFonts w:ascii="Arial" w:hAnsi="Arial" w:cs="Arial"/>
          <w:color w:val="231F20"/>
          <w:w w:val="75"/>
          <w:sz w:val="20"/>
          <w:szCs w:val="20"/>
        </w:rPr>
        <w:t>Finish</w:t>
      </w:r>
    </w:p>
    <w:p w14:paraId="528EE393" w14:textId="77777777" w:rsidR="004E2445" w:rsidRPr="007C7F84" w:rsidRDefault="004E2445" w:rsidP="004E2445">
      <w:pPr>
        <w:pStyle w:val="BodyText"/>
        <w:tabs>
          <w:tab w:val="left" w:pos="1710"/>
        </w:tabs>
        <w:ind w:left="518"/>
        <w:jc w:val="both"/>
        <w:rPr>
          <w:rFonts w:ascii="Arial" w:hAnsi="Arial" w:cs="Arial"/>
          <w:sz w:val="20"/>
          <w:szCs w:val="20"/>
        </w:rPr>
      </w:pPr>
      <w:r w:rsidRPr="007C7F84">
        <w:rPr>
          <w:rFonts w:ascii="Arial" w:hAnsi="Arial" w:cs="Arial"/>
          <w:color w:val="231F20"/>
          <w:w w:val="75"/>
          <w:sz w:val="20"/>
          <w:szCs w:val="20"/>
        </w:rPr>
        <w:t xml:space="preserve">Primer:    </w:t>
      </w:r>
      <w:r w:rsidRPr="007C7F84">
        <w:rPr>
          <w:rFonts w:ascii="Arial" w:hAnsi="Arial" w:cs="Arial"/>
          <w:color w:val="231F20"/>
          <w:w w:val="75"/>
          <w:sz w:val="20"/>
          <w:szCs w:val="20"/>
        </w:rPr>
        <w:tab/>
        <w:t>BEHR® Interior/Exterior Metal Primer (435)</w:t>
      </w:r>
    </w:p>
    <w:p w14:paraId="4EBD5C36" w14:textId="77777777" w:rsidR="004E2445" w:rsidRDefault="004E2445" w:rsidP="004E2445">
      <w:pPr>
        <w:pStyle w:val="BodyText"/>
        <w:tabs>
          <w:tab w:val="left" w:pos="1696"/>
        </w:tabs>
        <w:ind w:left="518" w:right="3263"/>
        <w:rPr>
          <w:rFonts w:ascii="Arial" w:hAnsi="Arial" w:cs="Arial"/>
          <w:color w:val="231F20"/>
          <w:w w:val="73"/>
          <w:sz w:val="20"/>
          <w:szCs w:val="20"/>
        </w:rPr>
      </w:pPr>
      <w:r w:rsidRPr="007C7F84">
        <w:rPr>
          <w:rFonts w:ascii="Arial" w:hAnsi="Arial" w:cs="Arial"/>
          <w:color w:val="231F20"/>
          <w:w w:val="75"/>
          <w:sz w:val="20"/>
          <w:szCs w:val="20"/>
        </w:rPr>
        <w:t xml:space="preserve">Two  Coats: </w:t>
      </w:r>
      <w:r w:rsidRPr="007C7F84">
        <w:rPr>
          <w:rFonts w:ascii="Arial" w:hAnsi="Arial" w:cs="Arial"/>
          <w:color w:val="231F20"/>
          <w:w w:val="75"/>
          <w:sz w:val="20"/>
          <w:szCs w:val="20"/>
        </w:rPr>
        <w:tab/>
        <w:t>BEHR® Interior/Exterior Direct-To-Metal Semi-Gloss Paint (3200)</w:t>
      </w:r>
      <w:r w:rsidRPr="007C7F84">
        <w:rPr>
          <w:rFonts w:ascii="Arial" w:hAnsi="Arial" w:cs="Arial"/>
          <w:color w:val="231F20"/>
          <w:w w:val="73"/>
          <w:sz w:val="20"/>
          <w:szCs w:val="20"/>
        </w:rPr>
        <w:t xml:space="preserve"> </w:t>
      </w:r>
    </w:p>
    <w:p w14:paraId="51876D57" w14:textId="0F3B5470" w:rsidR="004E2445" w:rsidRPr="00C3798B" w:rsidRDefault="00BA04BB" w:rsidP="004E2445">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537A87C2" w14:textId="77777777" w:rsidR="004E2445" w:rsidRPr="00C3798B" w:rsidRDefault="004E2445" w:rsidP="004E2445">
      <w:pPr>
        <w:pStyle w:val="Heading3"/>
        <w:spacing w:before="0"/>
        <w:ind w:left="518" w:right="101"/>
        <w:rPr>
          <w:rFonts w:ascii="Arial" w:hAnsi="Arial" w:cs="Arial"/>
          <w:b w:val="0"/>
          <w:bCs w:val="0"/>
          <w:w w:val="75"/>
          <w:sz w:val="20"/>
          <w:szCs w:val="20"/>
        </w:rPr>
      </w:pPr>
      <w:r w:rsidRPr="00C3798B">
        <w:rPr>
          <w:rFonts w:ascii="Arial" w:hAnsi="Arial" w:cs="Arial"/>
          <w:w w:val="75"/>
          <w:sz w:val="20"/>
          <w:szCs w:val="20"/>
        </w:rPr>
        <w:t>Semi-Gloss Finish</w:t>
      </w:r>
    </w:p>
    <w:p w14:paraId="1EB6FF8F" w14:textId="24099B45" w:rsidR="004E2445" w:rsidRPr="00C3798B" w:rsidRDefault="00375DAA" w:rsidP="004E2445">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4E2445" w:rsidRPr="00C3798B">
        <w:rPr>
          <w:rFonts w:ascii="Arial" w:hAnsi="Arial" w:cs="Arial"/>
          <w:w w:val="75"/>
          <w:sz w:val="20"/>
          <w:szCs w:val="20"/>
        </w:rPr>
        <w:tab/>
        <w:t>BEHR® Interior/Exterior Metal Primer (435)</w:t>
      </w:r>
    </w:p>
    <w:p w14:paraId="6D76E1DF" w14:textId="77777777" w:rsidR="004E2445" w:rsidRDefault="004E2445" w:rsidP="004E2445">
      <w:pPr>
        <w:pStyle w:val="BodyText"/>
        <w:tabs>
          <w:tab w:val="left" w:pos="1696"/>
        </w:tabs>
        <w:ind w:right="100"/>
        <w:rPr>
          <w:rFonts w:ascii="Arial" w:hAnsi="Arial" w:cs="Arial"/>
          <w:w w:val="75"/>
          <w:sz w:val="20"/>
          <w:szCs w:val="20"/>
        </w:rPr>
      </w:pPr>
      <w:r w:rsidRPr="00C3798B">
        <w:rPr>
          <w:rFonts w:ascii="Arial" w:hAnsi="Arial" w:cs="Arial"/>
          <w:w w:val="75"/>
          <w:sz w:val="20"/>
          <w:szCs w:val="20"/>
        </w:rPr>
        <w:t>Two Coats:</w:t>
      </w:r>
      <w:r w:rsidRPr="00C3798B">
        <w:rPr>
          <w:rFonts w:ascii="Arial" w:hAnsi="Arial" w:cs="Arial"/>
          <w:w w:val="75"/>
          <w:sz w:val="20"/>
          <w:szCs w:val="20"/>
        </w:rPr>
        <w:tab/>
        <w:t xml:space="preserve">BEHR PRO® i300 Interior Semi-Gloss Paint (PR370) </w:t>
      </w:r>
    </w:p>
    <w:p w14:paraId="55B95FC1" w14:textId="43B5FDD6" w:rsidR="007F1D1F" w:rsidRPr="005463BB" w:rsidRDefault="00BA04BB" w:rsidP="005463BB">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77269F0E" w14:textId="77777777" w:rsidR="007F1D1F" w:rsidRPr="005463BB" w:rsidRDefault="007F1D1F" w:rsidP="005463BB">
      <w:pPr>
        <w:pStyle w:val="Heading3"/>
        <w:spacing w:before="0"/>
        <w:ind w:left="518" w:right="101"/>
        <w:rPr>
          <w:rFonts w:ascii="Arial" w:hAnsi="Arial" w:cs="Arial"/>
          <w:b w:val="0"/>
          <w:bCs w:val="0"/>
          <w:w w:val="75"/>
          <w:sz w:val="20"/>
          <w:szCs w:val="20"/>
        </w:rPr>
      </w:pPr>
      <w:r w:rsidRPr="005463BB">
        <w:rPr>
          <w:rFonts w:ascii="Arial" w:hAnsi="Arial" w:cs="Arial"/>
          <w:w w:val="75"/>
          <w:sz w:val="20"/>
          <w:szCs w:val="20"/>
        </w:rPr>
        <w:t>Semi-Gloss Finish</w:t>
      </w:r>
    </w:p>
    <w:p w14:paraId="1FB0CD28" w14:textId="666EB5BC" w:rsidR="007F1D1F" w:rsidRPr="005463BB" w:rsidRDefault="00375DAA" w:rsidP="005463BB">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7F1D1F" w:rsidRPr="005463BB">
        <w:rPr>
          <w:rFonts w:ascii="Arial" w:hAnsi="Arial" w:cs="Arial"/>
          <w:w w:val="75"/>
          <w:sz w:val="20"/>
          <w:szCs w:val="20"/>
        </w:rPr>
        <w:tab/>
        <w:t>BEHR® Interior/Exterior Metal Primer (435)</w:t>
      </w:r>
    </w:p>
    <w:p w14:paraId="5CBB2EC1" w14:textId="34819195" w:rsidR="007F1D1F" w:rsidRDefault="007F1D1F" w:rsidP="005463BB">
      <w:pPr>
        <w:pStyle w:val="BodyText"/>
        <w:tabs>
          <w:tab w:val="left" w:pos="1696"/>
        </w:tabs>
        <w:ind w:right="100"/>
        <w:rPr>
          <w:rFonts w:ascii="Arial" w:hAnsi="Arial" w:cs="Arial"/>
          <w:w w:val="75"/>
          <w:sz w:val="20"/>
          <w:szCs w:val="20"/>
        </w:rPr>
      </w:pPr>
      <w:r w:rsidRPr="005463BB">
        <w:rPr>
          <w:rFonts w:ascii="Arial" w:hAnsi="Arial" w:cs="Arial"/>
          <w:w w:val="75"/>
          <w:sz w:val="20"/>
          <w:szCs w:val="20"/>
        </w:rPr>
        <w:t>Two Coats:</w:t>
      </w:r>
      <w:r w:rsidRPr="005463BB">
        <w:rPr>
          <w:rFonts w:ascii="Arial" w:hAnsi="Arial" w:cs="Arial"/>
          <w:w w:val="75"/>
          <w:sz w:val="20"/>
          <w:szCs w:val="20"/>
        </w:rPr>
        <w:tab/>
        <w:t xml:space="preserve">BEHR PRO® i300 Interior Semi-Gloss Paint (PR370) </w:t>
      </w:r>
    </w:p>
    <w:p w14:paraId="4F66D0EC" w14:textId="0A16055F" w:rsidR="000C601E" w:rsidRPr="00447378" w:rsidRDefault="004C0FDD" w:rsidP="00C65260">
      <w:pPr>
        <w:pStyle w:val="Heading2"/>
        <w:tabs>
          <w:tab w:val="left" w:pos="1710"/>
        </w:tabs>
        <w:spacing w:before="80"/>
        <w:ind w:left="115" w:right="101"/>
        <w:rPr>
          <w:rFonts w:ascii="Arial" w:hAnsi="Arial" w:cs="Arial"/>
          <w:b w:val="0"/>
          <w:bCs w:val="0"/>
          <w:color w:val="808080" w:themeColor="background1" w:themeShade="80"/>
          <w:sz w:val="25"/>
          <w:szCs w:val="25"/>
        </w:rPr>
      </w:pPr>
      <w:bookmarkStart w:id="111" w:name="_TOC_250010"/>
      <w:r w:rsidRPr="00447378">
        <w:rPr>
          <w:rFonts w:ascii="Arial" w:hAnsi="Arial" w:cs="Arial"/>
          <w:color w:val="808080" w:themeColor="background1" w:themeShade="80"/>
          <w:w w:val="85"/>
          <w:sz w:val="25"/>
          <w:szCs w:val="25"/>
        </w:rPr>
        <w:t>PATIENT RECOVERY ROOMS, POST-OP</w:t>
      </w:r>
      <w:bookmarkEnd w:id="111"/>
    </w:p>
    <w:p w14:paraId="3669BC69" w14:textId="065A68B5" w:rsidR="000C601E" w:rsidRPr="00D566A8" w:rsidRDefault="001918E9" w:rsidP="00083D06">
      <w:pPr>
        <w:tabs>
          <w:tab w:val="left" w:pos="1710"/>
        </w:tabs>
        <w:spacing w:line="20" w:lineRule="atLeast"/>
        <w:ind w:left="108"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04746556">
          <v:group id="_x0000_s1092" style="width:469.2pt;height:1pt;mso-position-horizontal-relative:char;mso-position-vertical-relative:line" coordsize="9384,20">
            <v:group id="_x0000_s1093" style="position:absolute;left:10;top:10;width:9364;height:2" coordorigin="10,10" coordsize="9364,2">
              <v:shape id="_x0000_s1094" style="position:absolute;left:10;top:10;width:9364;height:2" coordorigin="10,10" coordsize="9364,0" path="m10,10r9363,e" filled="f" strokecolor="#fe581a" strokeweight="1pt">
                <v:path arrowok="t"/>
              </v:shape>
            </v:group>
            <w10:anchorlock/>
          </v:group>
        </w:pict>
      </w:r>
    </w:p>
    <w:p w14:paraId="1689B69E" w14:textId="77777777" w:rsidR="00CE4A7F" w:rsidRPr="004F21AC" w:rsidRDefault="00CE4A7F" w:rsidP="00CE4A7F">
      <w:pPr>
        <w:pStyle w:val="Heading3"/>
        <w:tabs>
          <w:tab w:val="left" w:pos="1710"/>
        </w:tabs>
        <w:spacing w:before="60"/>
        <w:ind w:left="115" w:right="101"/>
        <w:rPr>
          <w:rFonts w:ascii="Arial" w:hAnsi="Arial" w:cs="Arial"/>
          <w:b w:val="0"/>
          <w:bCs w:val="0"/>
          <w:w w:val="90"/>
          <w:sz w:val="20"/>
          <w:szCs w:val="20"/>
        </w:rPr>
      </w:pPr>
      <w:bookmarkStart w:id="112" w:name="_Hlk99968868"/>
      <w:r w:rsidRPr="004F21AC">
        <w:rPr>
          <w:rFonts w:ascii="Arial" w:hAnsi="Arial" w:cs="Arial"/>
          <w:color w:val="FE581A"/>
          <w:w w:val="90"/>
          <w:sz w:val="20"/>
          <w:szCs w:val="20"/>
        </w:rPr>
        <w:t>Gypsum Board and Plaster: Walls</w:t>
      </w:r>
    </w:p>
    <w:p w14:paraId="3C2F7B47" w14:textId="6B609BF3" w:rsidR="00CE4A7F" w:rsidRPr="00D47B66" w:rsidRDefault="00BA04BB" w:rsidP="00D47B66">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4992F42" w14:textId="77777777" w:rsidR="00CE4A7F" w:rsidRPr="00D47B66" w:rsidRDefault="00CE4A7F" w:rsidP="00D47B66">
      <w:pPr>
        <w:pStyle w:val="Heading3"/>
        <w:tabs>
          <w:tab w:val="left" w:pos="1710"/>
        </w:tabs>
        <w:spacing w:before="0"/>
        <w:ind w:right="100"/>
        <w:rPr>
          <w:rFonts w:ascii="Arial" w:hAnsi="Arial" w:cs="Arial"/>
          <w:b w:val="0"/>
          <w:bCs w:val="0"/>
          <w:w w:val="75"/>
          <w:sz w:val="20"/>
          <w:szCs w:val="20"/>
        </w:rPr>
      </w:pPr>
      <w:r w:rsidRPr="00D47B66">
        <w:rPr>
          <w:rFonts w:ascii="Arial" w:hAnsi="Arial" w:cs="Arial"/>
          <w:w w:val="75"/>
          <w:sz w:val="20"/>
          <w:szCs w:val="20"/>
        </w:rPr>
        <w:t xml:space="preserve">Eggshell Finish </w:t>
      </w:r>
      <w:r w:rsidRPr="00D47B66">
        <w:rPr>
          <w:rFonts w:ascii="Arial" w:hAnsi="Arial" w:cs="Arial"/>
          <w:b w:val="0"/>
          <w:bCs w:val="0"/>
          <w:w w:val="75"/>
          <w:sz w:val="20"/>
          <w:szCs w:val="20"/>
        </w:rPr>
        <w:t>(virucidal and antibacterial paint)</w:t>
      </w:r>
    </w:p>
    <w:p w14:paraId="03B6B000" w14:textId="77777777" w:rsidR="00CE4A7F" w:rsidRPr="00D47B66" w:rsidRDefault="00CE4A7F" w:rsidP="00D47B6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128AAC3F" w14:textId="77777777" w:rsidR="00CE4A7F" w:rsidRPr="00D47B66" w:rsidRDefault="00CE4A7F" w:rsidP="00D47B66">
      <w:pPr>
        <w:pStyle w:val="BodyText"/>
        <w:tabs>
          <w:tab w:val="left" w:pos="1710"/>
        </w:tabs>
        <w:ind w:left="518" w:right="101"/>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Copper Force™ Interior Eggshell Enamel (2190) </w:t>
      </w:r>
    </w:p>
    <w:p w14:paraId="2F12094A" w14:textId="77777777" w:rsidR="00CE4A7F" w:rsidRPr="00D47B66" w:rsidRDefault="00CE4A7F" w:rsidP="00D47B66">
      <w:pPr>
        <w:pStyle w:val="BodyText"/>
        <w:tabs>
          <w:tab w:val="left" w:pos="1710"/>
        </w:tabs>
        <w:ind w:left="116" w:right="100"/>
        <w:rPr>
          <w:rFonts w:ascii="Arial" w:hAnsi="Arial" w:cs="Arial"/>
          <w:w w:val="75"/>
          <w:sz w:val="20"/>
          <w:szCs w:val="20"/>
        </w:rPr>
      </w:pPr>
      <w:r w:rsidRPr="00D47B66">
        <w:rPr>
          <w:rFonts w:ascii="Arial" w:hAnsi="Arial" w:cs="Arial"/>
          <w:w w:val="75"/>
          <w:sz w:val="20"/>
          <w:szCs w:val="20"/>
        </w:rPr>
        <w:t>Latex, High Performance Architectural, Low Odor/VOC:</w:t>
      </w:r>
    </w:p>
    <w:p w14:paraId="61FB2CBB" w14:textId="77777777" w:rsidR="00CE4A7F" w:rsidRPr="00D47B66" w:rsidRDefault="00CE4A7F" w:rsidP="00D47B66">
      <w:pPr>
        <w:pStyle w:val="Heading3"/>
        <w:tabs>
          <w:tab w:val="left" w:pos="1710"/>
        </w:tabs>
        <w:spacing w:before="0"/>
        <w:ind w:left="518" w:right="101"/>
        <w:rPr>
          <w:rFonts w:ascii="Arial" w:hAnsi="Arial" w:cs="Arial"/>
          <w:w w:val="75"/>
          <w:sz w:val="20"/>
          <w:szCs w:val="20"/>
        </w:rPr>
      </w:pPr>
      <w:r w:rsidRPr="00D47B66">
        <w:rPr>
          <w:rFonts w:ascii="Arial" w:hAnsi="Arial" w:cs="Arial"/>
          <w:w w:val="75"/>
          <w:sz w:val="20"/>
          <w:szCs w:val="20"/>
        </w:rPr>
        <w:t xml:space="preserve">Flat Finish </w:t>
      </w:r>
    </w:p>
    <w:p w14:paraId="7BEFDB65" w14:textId="77777777" w:rsidR="00CE4A7F" w:rsidRPr="00D47B66" w:rsidRDefault="00CE4A7F" w:rsidP="00D47B6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3BC0AD40" w14:textId="77777777" w:rsidR="00CE4A7F" w:rsidRPr="00D47B66" w:rsidRDefault="00CE4A7F" w:rsidP="00D47B66">
      <w:pPr>
        <w:pStyle w:val="BodyText"/>
        <w:tabs>
          <w:tab w:val="left" w:pos="1710"/>
        </w:tabs>
        <w:ind w:left="116" w:right="100" w:firstLine="424"/>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ULTRA Scuff Defense® Interior Extra Durable Flat Paint (1720) </w:t>
      </w:r>
    </w:p>
    <w:p w14:paraId="27047E46" w14:textId="77777777" w:rsidR="009838B0" w:rsidRDefault="009838B0" w:rsidP="00D47B66">
      <w:pPr>
        <w:pStyle w:val="Heading3"/>
        <w:tabs>
          <w:tab w:val="left" w:pos="1710"/>
        </w:tabs>
        <w:spacing w:before="0"/>
        <w:ind w:left="518" w:right="101"/>
        <w:rPr>
          <w:rFonts w:ascii="Arial" w:hAnsi="Arial" w:cs="Arial"/>
          <w:w w:val="75"/>
          <w:sz w:val="20"/>
          <w:szCs w:val="20"/>
        </w:rPr>
      </w:pPr>
    </w:p>
    <w:p w14:paraId="29BEDF4C" w14:textId="77777777" w:rsidR="00AF6C63" w:rsidRDefault="00AF6C63" w:rsidP="00D47B66">
      <w:pPr>
        <w:pStyle w:val="Heading3"/>
        <w:tabs>
          <w:tab w:val="left" w:pos="1710"/>
        </w:tabs>
        <w:spacing w:before="0"/>
        <w:ind w:left="518" w:right="101"/>
        <w:rPr>
          <w:rFonts w:ascii="Arial" w:hAnsi="Arial" w:cs="Arial"/>
          <w:w w:val="75"/>
          <w:sz w:val="20"/>
          <w:szCs w:val="20"/>
        </w:rPr>
      </w:pPr>
    </w:p>
    <w:p w14:paraId="69C337F4" w14:textId="79D2DEEB" w:rsidR="00CE4A7F" w:rsidRPr="00D47B66" w:rsidRDefault="00CE4A7F" w:rsidP="00D47B66">
      <w:pPr>
        <w:pStyle w:val="Heading3"/>
        <w:tabs>
          <w:tab w:val="left" w:pos="1710"/>
        </w:tabs>
        <w:spacing w:before="0"/>
        <w:ind w:left="518" w:right="101"/>
        <w:rPr>
          <w:rFonts w:ascii="Arial" w:hAnsi="Arial" w:cs="Arial"/>
          <w:w w:val="75"/>
          <w:sz w:val="20"/>
          <w:szCs w:val="20"/>
        </w:rPr>
      </w:pPr>
      <w:bookmarkStart w:id="113" w:name="_Hlk114565557"/>
      <w:r w:rsidRPr="00D47B66">
        <w:rPr>
          <w:rFonts w:ascii="Arial" w:hAnsi="Arial" w:cs="Arial"/>
          <w:w w:val="75"/>
          <w:sz w:val="20"/>
          <w:szCs w:val="20"/>
        </w:rPr>
        <w:t>Eggshell Finish</w:t>
      </w:r>
    </w:p>
    <w:p w14:paraId="01468554" w14:textId="77777777" w:rsidR="00CE4A7F" w:rsidRPr="00D47B66" w:rsidRDefault="00CE4A7F" w:rsidP="00D47B6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09759A65" w14:textId="77777777" w:rsidR="00CE4A7F" w:rsidRPr="00D47B66" w:rsidRDefault="00CE4A7F" w:rsidP="00D47B6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ULTRA Scuff Defense® Interior Eggshell Enamel (2750) </w:t>
      </w:r>
    </w:p>
    <w:bookmarkEnd w:id="113"/>
    <w:p w14:paraId="43AA1D23" w14:textId="6C87BADF" w:rsidR="00CE4A7F" w:rsidRPr="00D47B66" w:rsidRDefault="00BA04BB" w:rsidP="00D47B66">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02C98DC" w14:textId="77777777" w:rsidR="00CE4A7F" w:rsidRPr="00D47B66" w:rsidRDefault="00CE4A7F" w:rsidP="00D47B66">
      <w:pPr>
        <w:pStyle w:val="BodyText"/>
        <w:ind w:left="116" w:right="100" w:firstLine="400"/>
        <w:rPr>
          <w:rFonts w:ascii="Arial" w:hAnsi="Arial" w:cs="Arial"/>
          <w:b/>
          <w:bCs/>
          <w:w w:val="75"/>
          <w:sz w:val="20"/>
          <w:szCs w:val="20"/>
        </w:rPr>
      </w:pPr>
      <w:bookmarkStart w:id="114" w:name="_Hlk114565644"/>
      <w:r w:rsidRPr="00D47B66">
        <w:rPr>
          <w:rFonts w:ascii="Arial" w:hAnsi="Arial" w:cs="Arial"/>
          <w:b/>
          <w:bCs/>
          <w:w w:val="75"/>
          <w:sz w:val="20"/>
          <w:szCs w:val="20"/>
        </w:rPr>
        <w:t>Eggshell Finish</w:t>
      </w:r>
    </w:p>
    <w:p w14:paraId="79F12542" w14:textId="77777777" w:rsidR="00CE4A7F" w:rsidRPr="00D47B66" w:rsidRDefault="00CE4A7F" w:rsidP="00D47B6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Drywall Plus Interior Primer &amp; Sealer (73)</w:t>
      </w:r>
    </w:p>
    <w:p w14:paraId="332F4033" w14:textId="77777777" w:rsidR="00CE4A7F" w:rsidRPr="00D47B66" w:rsidRDefault="00CE4A7F" w:rsidP="00D47B66">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PRO® i300 Interior Eggshell Paint (PR330) </w:t>
      </w:r>
    </w:p>
    <w:p w14:paraId="209F7EA5" w14:textId="77777777" w:rsidR="00F6442C" w:rsidRPr="004F21AC" w:rsidRDefault="00F6442C" w:rsidP="00D47B66">
      <w:pPr>
        <w:pStyle w:val="Heading3"/>
        <w:tabs>
          <w:tab w:val="left" w:pos="1710"/>
        </w:tabs>
        <w:spacing w:before="0"/>
        <w:ind w:left="116" w:right="100"/>
        <w:rPr>
          <w:rFonts w:ascii="Arial" w:hAnsi="Arial" w:cs="Arial"/>
          <w:b w:val="0"/>
          <w:bCs w:val="0"/>
          <w:w w:val="90"/>
          <w:sz w:val="20"/>
          <w:szCs w:val="20"/>
        </w:rPr>
      </w:pPr>
      <w:bookmarkStart w:id="115" w:name="_Hlk114565889"/>
      <w:bookmarkEnd w:id="114"/>
      <w:r w:rsidRPr="004F21AC">
        <w:rPr>
          <w:rFonts w:ascii="Arial" w:hAnsi="Arial" w:cs="Arial"/>
          <w:color w:val="FE581A"/>
          <w:w w:val="90"/>
          <w:sz w:val="20"/>
          <w:szCs w:val="20"/>
        </w:rPr>
        <w:t>Gypsum Board – Ceilings</w:t>
      </w:r>
    </w:p>
    <w:p w14:paraId="21CA5510" w14:textId="0AEE6FD3" w:rsidR="00F6442C" w:rsidRPr="00D47B66" w:rsidRDefault="00BA04BB" w:rsidP="00D47B66">
      <w:pPr>
        <w:pStyle w:val="BodyText"/>
        <w:tabs>
          <w:tab w:val="left" w:pos="1710"/>
        </w:tabs>
        <w:ind w:left="116" w:right="100"/>
        <w:rPr>
          <w:rFonts w:ascii="Arial" w:hAnsi="Arial" w:cs="Arial"/>
          <w:w w:val="75"/>
          <w:sz w:val="20"/>
          <w:szCs w:val="20"/>
        </w:rPr>
      </w:pPr>
      <w:bookmarkStart w:id="116" w:name="_Hlk114565852"/>
      <w:bookmarkEnd w:id="115"/>
      <w:r>
        <w:rPr>
          <w:rFonts w:ascii="Arial" w:hAnsi="Arial" w:cs="Arial"/>
          <w:color w:val="231F20"/>
          <w:w w:val="75"/>
          <w:sz w:val="20"/>
          <w:szCs w:val="20"/>
        </w:rPr>
        <w:t>Latex, Institutional, Low Odor/Zero VOC:</w:t>
      </w:r>
    </w:p>
    <w:p w14:paraId="6A2E0779" w14:textId="77777777" w:rsidR="00F6442C" w:rsidRPr="00D47B66" w:rsidRDefault="00F6442C" w:rsidP="00D47B66">
      <w:pPr>
        <w:pStyle w:val="Heading3"/>
        <w:tabs>
          <w:tab w:val="left" w:pos="1710"/>
        </w:tabs>
        <w:spacing w:before="0"/>
        <w:ind w:right="100"/>
        <w:rPr>
          <w:rFonts w:ascii="Arial" w:hAnsi="Arial" w:cs="Arial"/>
          <w:b w:val="0"/>
          <w:bCs w:val="0"/>
          <w:w w:val="75"/>
          <w:sz w:val="20"/>
          <w:szCs w:val="20"/>
        </w:rPr>
      </w:pPr>
      <w:r w:rsidRPr="00D47B66">
        <w:rPr>
          <w:rFonts w:ascii="Arial" w:hAnsi="Arial" w:cs="Arial"/>
          <w:color w:val="231F20"/>
          <w:w w:val="75"/>
          <w:sz w:val="20"/>
          <w:szCs w:val="20"/>
        </w:rPr>
        <w:t>Flat Finish</w:t>
      </w:r>
    </w:p>
    <w:p w14:paraId="02E1A3CC" w14:textId="77777777" w:rsidR="00F6442C" w:rsidRPr="00D47B66" w:rsidRDefault="00F6442C" w:rsidP="00D47B66">
      <w:pPr>
        <w:pStyle w:val="BodyText"/>
        <w:tabs>
          <w:tab w:val="left" w:pos="1710"/>
        </w:tabs>
        <w:ind w:right="100"/>
        <w:jc w:val="both"/>
        <w:rPr>
          <w:rFonts w:ascii="Arial" w:hAnsi="Arial" w:cs="Arial"/>
          <w:color w:val="231F20"/>
          <w:w w:val="75"/>
          <w:sz w:val="20"/>
          <w:szCs w:val="20"/>
        </w:rPr>
      </w:pPr>
      <w:r w:rsidRPr="00D47B66">
        <w:rPr>
          <w:rFonts w:ascii="Arial" w:hAnsi="Arial" w:cs="Arial"/>
          <w:color w:val="231F20"/>
          <w:w w:val="75"/>
          <w:sz w:val="20"/>
          <w:szCs w:val="20"/>
        </w:rPr>
        <w:t>Primer:</w:t>
      </w:r>
      <w:r w:rsidRPr="00D47B66">
        <w:rPr>
          <w:rFonts w:ascii="Arial" w:hAnsi="Arial" w:cs="Arial"/>
          <w:color w:val="231F20"/>
          <w:w w:val="75"/>
          <w:sz w:val="20"/>
          <w:szCs w:val="20"/>
        </w:rPr>
        <w:tab/>
        <w:t xml:space="preserve">BEHR® Drywall Plus Interior Primer &amp; Sealer (73) </w:t>
      </w:r>
    </w:p>
    <w:p w14:paraId="25557FBC" w14:textId="77777777" w:rsidR="00F6442C" w:rsidRPr="00D47B66" w:rsidRDefault="00F6442C" w:rsidP="00D47B66">
      <w:pPr>
        <w:pStyle w:val="BodyText"/>
        <w:tabs>
          <w:tab w:val="left" w:pos="1710"/>
        </w:tabs>
        <w:ind w:right="100"/>
        <w:jc w:val="both"/>
        <w:rPr>
          <w:rFonts w:ascii="Arial" w:hAnsi="Arial" w:cs="Arial"/>
          <w:w w:val="75"/>
          <w:sz w:val="20"/>
          <w:szCs w:val="20"/>
        </w:rPr>
      </w:pPr>
      <w:r w:rsidRPr="00D47B66">
        <w:rPr>
          <w:rFonts w:ascii="Arial" w:hAnsi="Arial" w:cs="Arial"/>
          <w:color w:val="231F20"/>
          <w:w w:val="75"/>
          <w:sz w:val="20"/>
          <w:szCs w:val="20"/>
        </w:rPr>
        <w:t>Two Coats:</w:t>
      </w:r>
      <w:r w:rsidRPr="00D47B66">
        <w:rPr>
          <w:rFonts w:ascii="Arial" w:hAnsi="Arial" w:cs="Arial"/>
          <w:color w:val="231F20"/>
          <w:w w:val="75"/>
          <w:sz w:val="20"/>
          <w:szCs w:val="20"/>
        </w:rPr>
        <w:tab/>
        <w:t xml:space="preserve">BEHR PRO® i300 Interior Dead Flat Paint (PR310) </w:t>
      </w:r>
    </w:p>
    <w:p w14:paraId="0B65AD69" w14:textId="77777777" w:rsidR="00E014CD" w:rsidRPr="004F21AC" w:rsidRDefault="00E014CD" w:rsidP="00D47B66">
      <w:pPr>
        <w:pStyle w:val="Heading3"/>
        <w:tabs>
          <w:tab w:val="left" w:pos="1710"/>
        </w:tabs>
        <w:spacing w:before="0"/>
        <w:ind w:left="115" w:right="101"/>
        <w:rPr>
          <w:rFonts w:ascii="Arial" w:hAnsi="Arial" w:cs="Arial"/>
          <w:b w:val="0"/>
          <w:bCs w:val="0"/>
          <w:w w:val="90"/>
          <w:sz w:val="20"/>
          <w:szCs w:val="20"/>
        </w:rPr>
      </w:pPr>
      <w:bookmarkStart w:id="117" w:name="_Hlk114565924"/>
      <w:bookmarkEnd w:id="112"/>
      <w:bookmarkEnd w:id="116"/>
      <w:r w:rsidRPr="004F21AC">
        <w:rPr>
          <w:rFonts w:ascii="Arial" w:hAnsi="Arial" w:cs="Arial"/>
          <w:color w:val="FE581A"/>
          <w:w w:val="90"/>
          <w:sz w:val="20"/>
          <w:szCs w:val="20"/>
        </w:rPr>
        <w:t>Concrete and Pre-Cast Concrete: Walls</w:t>
      </w:r>
    </w:p>
    <w:p w14:paraId="56BA4925" w14:textId="6F585C67" w:rsidR="00E014CD" w:rsidRPr="00D47B66" w:rsidRDefault="00BA04BB" w:rsidP="00097513">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4394EC87" w14:textId="77777777" w:rsidR="00E014CD" w:rsidRPr="00D47B66" w:rsidRDefault="00E014CD" w:rsidP="00097513">
      <w:pPr>
        <w:pStyle w:val="Heading3"/>
        <w:tabs>
          <w:tab w:val="left" w:pos="1710"/>
        </w:tabs>
        <w:spacing w:before="0"/>
        <w:ind w:right="100"/>
        <w:rPr>
          <w:rFonts w:ascii="Arial" w:hAnsi="Arial" w:cs="Arial"/>
          <w:b w:val="0"/>
          <w:bCs w:val="0"/>
          <w:w w:val="75"/>
          <w:sz w:val="20"/>
          <w:szCs w:val="20"/>
        </w:rPr>
      </w:pPr>
      <w:r w:rsidRPr="00D47B66">
        <w:rPr>
          <w:rFonts w:ascii="Arial" w:hAnsi="Arial" w:cs="Arial"/>
          <w:w w:val="75"/>
          <w:sz w:val="20"/>
          <w:szCs w:val="20"/>
        </w:rPr>
        <w:t xml:space="preserve">Eggshell Finish </w:t>
      </w:r>
      <w:r w:rsidRPr="00D47B66">
        <w:rPr>
          <w:rFonts w:ascii="Arial" w:hAnsi="Arial" w:cs="Arial"/>
          <w:b w:val="0"/>
          <w:bCs w:val="0"/>
          <w:w w:val="75"/>
          <w:sz w:val="20"/>
          <w:szCs w:val="20"/>
        </w:rPr>
        <w:t>(virucidal and antibacterial paint)</w:t>
      </w:r>
    </w:p>
    <w:p w14:paraId="4342D9F3" w14:textId="77777777" w:rsidR="00E014CD" w:rsidRPr="00D47B66" w:rsidRDefault="00E014CD" w:rsidP="00097513">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Interior Stain-Blocking Primer &amp; Sealer (75)</w:t>
      </w:r>
    </w:p>
    <w:p w14:paraId="76B0101F" w14:textId="77777777" w:rsidR="00E014CD" w:rsidRPr="00D47B66" w:rsidRDefault="00E014CD" w:rsidP="00097513">
      <w:pPr>
        <w:pStyle w:val="BodyText"/>
        <w:tabs>
          <w:tab w:val="left" w:pos="1710"/>
        </w:tabs>
        <w:ind w:left="518" w:right="101"/>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Copper Force™ Interior Eggshell Enamel (2190) </w:t>
      </w:r>
    </w:p>
    <w:p w14:paraId="241BC1B2" w14:textId="12E8BFFD" w:rsidR="00E014CD" w:rsidRPr="00D47B66" w:rsidRDefault="00E014CD" w:rsidP="00097513">
      <w:pPr>
        <w:pStyle w:val="BodyText"/>
        <w:tabs>
          <w:tab w:val="left" w:pos="1710"/>
        </w:tabs>
        <w:ind w:left="116" w:right="100"/>
        <w:rPr>
          <w:rFonts w:ascii="Arial" w:hAnsi="Arial" w:cs="Arial"/>
          <w:w w:val="75"/>
          <w:sz w:val="20"/>
          <w:szCs w:val="20"/>
        </w:rPr>
      </w:pPr>
      <w:r w:rsidRPr="00D47B66">
        <w:rPr>
          <w:rFonts w:ascii="Arial" w:hAnsi="Arial" w:cs="Arial"/>
          <w:w w:val="75"/>
          <w:sz w:val="20"/>
          <w:szCs w:val="20"/>
        </w:rPr>
        <w:t>Latex, High Performance Architectural, Low Odor/VOC:</w:t>
      </w:r>
    </w:p>
    <w:p w14:paraId="57E28169" w14:textId="77777777" w:rsidR="00E014CD" w:rsidRPr="00D47B66" w:rsidRDefault="00E014CD" w:rsidP="00097513">
      <w:pPr>
        <w:pStyle w:val="Heading3"/>
        <w:tabs>
          <w:tab w:val="left" w:pos="1710"/>
        </w:tabs>
        <w:spacing w:before="0"/>
        <w:ind w:left="518" w:right="101"/>
        <w:rPr>
          <w:rFonts w:ascii="Arial" w:hAnsi="Arial" w:cs="Arial"/>
          <w:w w:val="75"/>
          <w:sz w:val="20"/>
          <w:szCs w:val="20"/>
        </w:rPr>
      </w:pPr>
      <w:r w:rsidRPr="00D47B66">
        <w:rPr>
          <w:rFonts w:ascii="Arial" w:hAnsi="Arial" w:cs="Arial"/>
          <w:w w:val="75"/>
          <w:sz w:val="20"/>
          <w:szCs w:val="20"/>
        </w:rPr>
        <w:t xml:space="preserve">Flat Finish </w:t>
      </w:r>
    </w:p>
    <w:p w14:paraId="278B7861" w14:textId="77777777" w:rsidR="00E014CD" w:rsidRPr="00D47B66" w:rsidRDefault="00E014CD" w:rsidP="00097513">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Interior Stain-Blocking Primer &amp; Sealer (75)</w:t>
      </w:r>
    </w:p>
    <w:p w14:paraId="2C95F5E9" w14:textId="77777777" w:rsidR="00E014CD" w:rsidRPr="00D47B66" w:rsidRDefault="00E014CD" w:rsidP="00097513">
      <w:pPr>
        <w:pStyle w:val="BodyText"/>
        <w:tabs>
          <w:tab w:val="left" w:pos="1710"/>
        </w:tabs>
        <w:ind w:left="116" w:right="100" w:firstLine="424"/>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ULTRA Scuff Defense® Interior Extra Durable Flat Paint (1720) </w:t>
      </w:r>
    </w:p>
    <w:p w14:paraId="1007A8DD" w14:textId="77777777" w:rsidR="00E014CD" w:rsidRPr="00D47B66" w:rsidRDefault="00E014CD" w:rsidP="00097513">
      <w:pPr>
        <w:pStyle w:val="Heading3"/>
        <w:tabs>
          <w:tab w:val="left" w:pos="1710"/>
        </w:tabs>
        <w:spacing w:before="0"/>
        <w:ind w:left="518" w:right="101"/>
        <w:rPr>
          <w:rFonts w:ascii="Arial" w:hAnsi="Arial" w:cs="Arial"/>
          <w:w w:val="75"/>
          <w:sz w:val="20"/>
          <w:szCs w:val="20"/>
        </w:rPr>
      </w:pPr>
      <w:r w:rsidRPr="00D47B66">
        <w:rPr>
          <w:rFonts w:ascii="Arial" w:hAnsi="Arial" w:cs="Arial"/>
          <w:w w:val="75"/>
          <w:sz w:val="20"/>
          <w:szCs w:val="20"/>
        </w:rPr>
        <w:t>Eggshell Finish</w:t>
      </w:r>
    </w:p>
    <w:p w14:paraId="10E5E920" w14:textId="77777777" w:rsidR="00E014CD" w:rsidRPr="00D47B66" w:rsidRDefault="00E014CD" w:rsidP="00097513">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Interior Stain-Blocking Primer &amp; Sealer (75)</w:t>
      </w:r>
    </w:p>
    <w:p w14:paraId="5F2D2500" w14:textId="77777777" w:rsidR="00E014CD" w:rsidRPr="00D47B66" w:rsidRDefault="00E014CD" w:rsidP="00097513">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ULTRA Scuff Defense® Interior Eggshell Enamel (2750) </w:t>
      </w:r>
    </w:p>
    <w:p w14:paraId="4D7F565A" w14:textId="034D2619" w:rsidR="00E014CD" w:rsidRPr="00D47B66" w:rsidRDefault="00BA04BB" w:rsidP="00097513">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920A775" w14:textId="77777777" w:rsidR="00E014CD" w:rsidRPr="00D47B66" w:rsidRDefault="00E014CD" w:rsidP="00097513">
      <w:pPr>
        <w:pStyle w:val="BodyText"/>
        <w:ind w:left="116" w:right="100" w:firstLine="400"/>
        <w:rPr>
          <w:rFonts w:ascii="Arial" w:hAnsi="Arial" w:cs="Arial"/>
          <w:b/>
          <w:bCs/>
          <w:w w:val="75"/>
          <w:sz w:val="20"/>
          <w:szCs w:val="20"/>
        </w:rPr>
      </w:pPr>
      <w:r w:rsidRPr="00D47B66">
        <w:rPr>
          <w:rFonts w:ascii="Arial" w:hAnsi="Arial" w:cs="Arial"/>
          <w:b/>
          <w:bCs/>
          <w:w w:val="75"/>
          <w:sz w:val="20"/>
          <w:szCs w:val="20"/>
        </w:rPr>
        <w:t>Eggshell Finish</w:t>
      </w:r>
    </w:p>
    <w:p w14:paraId="64C4ECBF" w14:textId="77777777" w:rsidR="00E014CD" w:rsidRPr="00D47B66" w:rsidRDefault="00E014CD" w:rsidP="00097513">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Primer:</w:t>
      </w:r>
      <w:r w:rsidRPr="00D47B66">
        <w:rPr>
          <w:rFonts w:ascii="Arial" w:hAnsi="Arial" w:cs="Arial"/>
          <w:w w:val="75"/>
          <w:sz w:val="20"/>
          <w:szCs w:val="20"/>
        </w:rPr>
        <w:tab/>
        <w:t>BEHR® Interior Stain-Blocking Primer &amp; Sealer (75)</w:t>
      </w:r>
    </w:p>
    <w:p w14:paraId="71BB52E5" w14:textId="77777777" w:rsidR="00E014CD" w:rsidRPr="00D47B66" w:rsidRDefault="00E014CD" w:rsidP="00097513">
      <w:pPr>
        <w:pStyle w:val="BodyText"/>
        <w:tabs>
          <w:tab w:val="left" w:pos="1710"/>
        </w:tabs>
        <w:ind w:right="100"/>
        <w:jc w:val="both"/>
        <w:rPr>
          <w:rFonts w:ascii="Arial" w:hAnsi="Arial" w:cs="Arial"/>
          <w:w w:val="75"/>
          <w:sz w:val="20"/>
          <w:szCs w:val="20"/>
        </w:rPr>
      </w:pPr>
      <w:r w:rsidRPr="00D47B66">
        <w:rPr>
          <w:rFonts w:ascii="Arial" w:hAnsi="Arial" w:cs="Arial"/>
          <w:w w:val="75"/>
          <w:sz w:val="20"/>
          <w:szCs w:val="20"/>
        </w:rPr>
        <w:t>Two Coats:</w:t>
      </w:r>
      <w:r w:rsidRPr="00D47B66">
        <w:rPr>
          <w:rFonts w:ascii="Arial" w:hAnsi="Arial" w:cs="Arial"/>
          <w:w w:val="75"/>
          <w:sz w:val="20"/>
          <w:szCs w:val="20"/>
        </w:rPr>
        <w:tab/>
        <w:t xml:space="preserve">BEHR PRO® i300 Interior Eggshell Paint (PR330) </w:t>
      </w:r>
    </w:p>
    <w:bookmarkEnd w:id="117"/>
    <w:p w14:paraId="4ACE2268" w14:textId="49B759CD" w:rsidR="00E014CD" w:rsidRPr="004F21AC" w:rsidRDefault="00E014CD" w:rsidP="00E014CD">
      <w:pPr>
        <w:pStyle w:val="Heading3"/>
        <w:tabs>
          <w:tab w:val="left" w:pos="1710"/>
        </w:tabs>
        <w:spacing w:before="60"/>
        <w:ind w:left="115" w:right="101"/>
        <w:rPr>
          <w:rFonts w:ascii="Arial" w:hAnsi="Arial" w:cs="Arial"/>
          <w:b w:val="0"/>
          <w:bCs w:val="0"/>
          <w:w w:val="90"/>
          <w:sz w:val="20"/>
          <w:szCs w:val="20"/>
        </w:rPr>
      </w:pPr>
      <w:r w:rsidRPr="004F21AC">
        <w:rPr>
          <w:rFonts w:ascii="Arial" w:hAnsi="Arial" w:cs="Arial"/>
          <w:color w:val="FE581A"/>
          <w:w w:val="90"/>
          <w:sz w:val="20"/>
          <w:szCs w:val="20"/>
        </w:rPr>
        <w:t>Concrete Masonry Units CMU: Walls</w:t>
      </w:r>
    </w:p>
    <w:p w14:paraId="610ADB00" w14:textId="78731D9D" w:rsidR="00E014CD" w:rsidRPr="00947F35" w:rsidRDefault="00BA04BB" w:rsidP="00097513">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8808C6D" w14:textId="77777777" w:rsidR="00E014CD" w:rsidRPr="00947F35" w:rsidRDefault="00E014CD" w:rsidP="00097513">
      <w:pPr>
        <w:pStyle w:val="Heading3"/>
        <w:tabs>
          <w:tab w:val="left" w:pos="1710"/>
        </w:tabs>
        <w:spacing w:before="0"/>
        <w:ind w:right="100"/>
        <w:rPr>
          <w:rFonts w:ascii="Arial" w:hAnsi="Arial" w:cs="Arial"/>
          <w:b w:val="0"/>
          <w:bCs w:val="0"/>
          <w:w w:val="75"/>
          <w:sz w:val="20"/>
          <w:szCs w:val="20"/>
        </w:rPr>
      </w:pPr>
      <w:r w:rsidRPr="00947F35">
        <w:rPr>
          <w:rFonts w:ascii="Arial" w:hAnsi="Arial" w:cs="Arial"/>
          <w:w w:val="75"/>
          <w:sz w:val="20"/>
          <w:szCs w:val="20"/>
        </w:rPr>
        <w:t xml:space="preserve">Eggshell Finish </w:t>
      </w:r>
      <w:r w:rsidRPr="00947F35">
        <w:rPr>
          <w:rFonts w:ascii="Arial" w:hAnsi="Arial" w:cs="Arial"/>
          <w:b w:val="0"/>
          <w:bCs w:val="0"/>
          <w:w w:val="75"/>
          <w:sz w:val="20"/>
          <w:szCs w:val="20"/>
        </w:rPr>
        <w:t>(virucidal and antibacterial paint)</w:t>
      </w:r>
    </w:p>
    <w:p w14:paraId="76983458" w14:textId="77777777" w:rsidR="00E014CD" w:rsidRPr="00947F35" w:rsidRDefault="00E014CD" w:rsidP="00097513">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PRO® Block Filler and Primer (PR050)</w:t>
      </w:r>
    </w:p>
    <w:p w14:paraId="481D12D2" w14:textId="77777777" w:rsidR="00E014CD" w:rsidRPr="00947F35" w:rsidRDefault="00E014CD" w:rsidP="00097513">
      <w:pPr>
        <w:pStyle w:val="BodyText"/>
        <w:tabs>
          <w:tab w:val="left" w:pos="1710"/>
        </w:tabs>
        <w:ind w:left="518" w:right="101"/>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Copper Force™ Interior Eggshell Enamel (2190) </w:t>
      </w:r>
    </w:p>
    <w:p w14:paraId="7AACA62D" w14:textId="77777777" w:rsidR="00E014CD" w:rsidRPr="00947F35" w:rsidRDefault="00E014CD" w:rsidP="00097513">
      <w:pPr>
        <w:pStyle w:val="BodyText"/>
        <w:tabs>
          <w:tab w:val="left" w:pos="1710"/>
        </w:tabs>
        <w:ind w:left="116" w:right="100"/>
        <w:rPr>
          <w:rFonts w:ascii="Arial" w:hAnsi="Arial" w:cs="Arial"/>
          <w:w w:val="75"/>
          <w:sz w:val="20"/>
          <w:szCs w:val="20"/>
        </w:rPr>
      </w:pPr>
      <w:r w:rsidRPr="00947F35">
        <w:rPr>
          <w:rFonts w:ascii="Arial" w:hAnsi="Arial" w:cs="Arial"/>
          <w:w w:val="75"/>
          <w:sz w:val="20"/>
          <w:szCs w:val="20"/>
        </w:rPr>
        <w:t>Latex, High Performance Architectural, Low Odor/VOC:</w:t>
      </w:r>
    </w:p>
    <w:p w14:paraId="4C7014CB" w14:textId="77777777" w:rsidR="00E014CD" w:rsidRPr="00947F35" w:rsidRDefault="00E014CD" w:rsidP="00097513">
      <w:pPr>
        <w:pStyle w:val="Heading3"/>
        <w:tabs>
          <w:tab w:val="left" w:pos="1710"/>
        </w:tabs>
        <w:spacing w:before="0"/>
        <w:ind w:left="518" w:right="101"/>
        <w:rPr>
          <w:rFonts w:ascii="Arial" w:hAnsi="Arial" w:cs="Arial"/>
          <w:w w:val="75"/>
          <w:sz w:val="20"/>
          <w:szCs w:val="20"/>
        </w:rPr>
      </w:pPr>
      <w:r w:rsidRPr="00947F35">
        <w:rPr>
          <w:rFonts w:ascii="Arial" w:hAnsi="Arial" w:cs="Arial"/>
          <w:w w:val="75"/>
          <w:sz w:val="20"/>
          <w:szCs w:val="20"/>
        </w:rPr>
        <w:t xml:space="preserve">Flat Finish </w:t>
      </w:r>
    </w:p>
    <w:p w14:paraId="02DA80BF" w14:textId="77777777" w:rsidR="00E014CD" w:rsidRPr="00947F35" w:rsidRDefault="00E014CD" w:rsidP="00097513">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PRO® Block Filler and Primer (PR050)</w:t>
      </w:r>
    </w:p>
    <w:p w14:paraId="1389E06D" w14:textId="77777777" w:rsidR="00E014CD" w:rsidRPr="00947F35" w:rsidRDefault="00E014CD" w:rsidP="00097513">
      <w:pPr>
        <w:pStyle w:val="BodyText"/>
        <w:tabs>
          <w:tab w:val="left" w:pos="1710"/>
        </w:tabs>
        <w:ind w:left="116" w:right="100" w:firstLine="424"/>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ULTRA Scuff Defense® Interior Extra Durable Flat Paint (1720) </w:t>
      </w:r>
    </w:p>
    <w:p w14:paraId="2B73828E" w14:textId="77777777" w:rsidR="00E014CD" w:rsidRPr="00947F35" w:rsidRDefault="00E014CD" w:rsidP="00097513">
      <w:pPr>
        <w:pStyle w:val="Heading3"/>
        <w:tabs>
          <w:tab w:val="left" w:pos="1710"/>
        </w:tabs>
        <w:spacing w:before="0"/>
        <w:ind w:left="518" w:right="101"/>
        <w:rPr>
          <w:rFonts w:ascii="Arial" w:hAnsi="Arial" w:cs="Arial"/>
          <w:w w:val="75"/>
          <w:sz w:val="20"/>
          <w:szCs w:val="20"/>
        </w:rPr>
      </w:pPr>
      <w:r w:rsidRPr="00947F35">
        <w:rPr>
          <w:rFonts w:ascii="Arial" w:hAnsi="Arial" w:cs="Arial"/>
          <w:w w:val="75"/>
          <w:sz w:val="20"/>
          <w:szCs w:val="20"/>
        </w:rPr>
        <w:t>Eggshell Finish</w:t>
      </w:r>
    </w:p>
    <w:p w14:paraId="09643A9C" w14:textId="77777777" w:rsidR="00E014CD" w:rsidRPr="00947F35" w:rsidRDefault="00E014CD" w:rsidP="00097513">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PRO® Block Filler and Primer (PR050)</w:t>
      </w:r>
    </w:p>
    <w:p w14:paraId="65292EEA" w14:textId="77777777" w:rsidR="00E014CD" w:rsidRPr="00947F35" w:rsidRDefault="00E014CD" w:rsidP="00097513">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ULTRA Scuff Defense® Interior Eggshell Enamel (2750) </w:t>
      </w:r>
    </w:p>
    <w:p w14:paraId="348DEBA3" w14:textId="4732A4ED" w:rsidR="00E014CD" w:rsidRPr="00947F35" w:rsidRDefault="00BA04BB" w:rsidP="00097513">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3959605" w14:textId="77777777" w:rsidR="00E014CD" w:rsidRPr="00947F35" w:rsidRDefault="00E014CD" w:rsidP="00097513">
      <w:pPr>
        <w:pStyle w:val="BodyText"/>
        <w:ind w:left="116" w:right="100" w:firstLine="400"/>
        <w:rPr>
          <w:rFonts w:ascii="Arial" w:hAnsi="Arial" w:cs="Arial"/>
          <w:b/>
          <w:bCs/>
          <w:w w:val="75"/>
          <w:sz w:val="20"/>
          <w:szCs w:val="20"/>
        </w:rPr>
      </w:pPr>
      <w:r w:rsidRPr="00947F35">
        <w:rPr>
          <w:rFonts w:ascii="Arial" w:hAnsi="Arial" w:cs="Arial"/>
          <w:b/>
          <w:bCs/>
          <w:w w:val="75"/>
          <w:sz w:val="20"/>
          <w:szCs w:val="20"/>
        </w:rPr>
        <w:t>Eggshell Finish</w:t>
      </w:r>
    </w:p>
    <w:p w14:paraId="5CA9146F" w14:textId="77777777" w:rsidR="00E014CD" w:rsidRPr="00947F35" w:rsidRDefault="00E014CD" w:rsidP="00097513">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PRO® Block Filler and Primer (PR050)</w:t>
      </w:r>
    </w:p>
    <w:p w14:paraId="5D81BF43" w14:textId="1876BE3F" w:rsidR="00E014CD" w:rsidRDefault="00E014CD" w:rsidP="00097513">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PRO® i300 Interior Eggshell Paint (PR330) </w:t>
      </w:r>
    </w:p>
    <w:p w14:paraId="5B4B9AB0" w14:textId="77777777" w:rsidR="00E014CD" w:rsidRPr="004F21AC" w:rsidRDefault="00E014CD" w:rsidP="009E1B05">
      <w:pPr>
        <w:pStyle w:val="Heading3"/>
        <w:tabs>
          <w:tab w:val="left" w:pos="115"/>
          <w:tab w:val="left" w:pos="540"/>
          <w:tab w:val="left" w:pos="1710"/>
        </w:tabs>
        <w:spacing w:before="80"/>
        <w:ind w:left="115" w:right="101"/>
        <w:rPr>
          <w:rFonts w:ascii="Arial" w:hAnsi="Arial" w:cs="Arial"/>
          <w:b w:val="0"/>
          <w:bCs w:val="0"/>
          <w:w w:val="90"/>
          <w:sz w:val="20"/>
          <w:szCs w:val="20"/>
        </w:rPr>
      </w:pPr>
      <w:r w:rsidRPr="004F21AC">
        <w:rPr>
          <w:rFonts w:ascii="Arial" w:hAnsi="Arial" w:cs="Arial"/>
          <w:color w:val="FE581A"/>
          <w:w w:val="90"/>
          <w:sz w:val="20"/>
          <w:szCs w:val="20"/>
        </w:rPr>
        <w:t>Wood Opaque: Pre-Primed and Painted Doors, Door Frames, Trim, Base, and Woodwork</w:t>
      </w:r>
    </w:p>
    <w:p w14:paraId="2FF9EA73" w14:textId="77777777" w:rsidR="00E014CD" w:rsidRPr="00947F35" w:rsidRDefault="00E014CD" w:rsidP="00947F35">
      <w:pPr>
        <w:pStyle w:val="BodyText"/>
        <w:tabs>
          <w:tab w:val="left" w:pos="115"/>
          <w:tab w:val="left" w:pos="540"/>
          <w:tab w:val="left" w:pos="1710"/>
        </w:tabs>
        <w:ind w:left="116" w:right="100"/>
        <w:rPr>
          <w:rFonts w:ascii="Arial" w:hAnsi="Arial" w:cs="Arial"/>
          <w:w w:val="75"/>
          <w:sz w:val="20"/>
          <w:szCs w:val="20"/>
        </w:rPr>
      </w:pPr>
      <w:r w:rsidRPr="00947F35">
        <w:rPr>
          <w:rFonts w:ascii="Arial" w:hAnsi="Arial" w:cs="Arial"/>
          <w:w w:val="75"/>
          <w:sz w:val="20"/>
          <w:szCs w:val="20"/>
        </w:rPr>
        <w:t>Latex, High Performance Architectural, Low Odor/VOC:</w:t>
      </w:r>
    </w:p>
    <w:p w14:paraId="21A3F9B9" w14:textId="77777777" w:rsidR="00E014CD" w:rsidRPr="00947F35" w:rsidRDefault="00E014CD" w:rsidP="00947F35">
      <w:pPr>
        <w:pStyle w:val="Heading3"/>
        <w:tabs>
          <w:tab w:val="left" w:pos="115"/>
          <w:tab w:val="left" w:pos="540"/>
          <w:tab w:val="left" w:pos="1710"/>
        </w:tabs>
        <w:spacing w:before="0"/>
        <w:ind w:left="518" w:right="101"/>
        <w:rPr>
          <w:rFonts w:ascii="Arial" w:hAnsi="Arial" w:cs="Arial"/>
          <w:w w:val="75"/>
          <w:sz w:val="20"/>
          <w:szCs w:val="20"/>
        </w:rPr>
      </w:pPr>
      <w:r w:rsidRPr="00947F35">
        <w:rPr>
          <w:rFonts w:ascii="Arial" w:hAnsi="Arial" w:cs="Arial"/>
          <w:w w:val="75"/>
          <w:sz w:val="20"/>
          <w:szCs w:val="20"/>
        </w:rPr>
        <w:t>Semi-Gloss Finish</w:t>
      </w:r>
    </w:p>
    <w:p w14:paraId="2AAFEDAC" w14:textId="77777777" w:rsidR="00E014CD" w:rsidRPr="00947F35" w:rsidRDefault="00E014CD" w:rsidP="00947F35">
      <w:pPr>
        <w:pStyle w:val="BodyText"/>
        <w:tabs>
          <w:tab w:val="left" w:pos="115"/>
          <w:tab w:val="left" w:pos="540"/>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Acrylic-Alkyd Enamel Undercoater (437)</w:t>
      </w:r>
    </w:p>
    <w:p w14:paraId="3A3DB38E" w14:textId="77777777" w:rsidR="00E014CD" w:rsidRPr="00947F35" w:rsidRDefault="00E014CD" w:rsidP="00947F35">
      <w:pPr>
        <w:pStyle w:val="BodyText"/>
        <w:tabs>
          <w:tab w:val="left" w:pos="115"/>
          <w:tab w:val="left" w:pos="540"/>
          <w:tab w:val="left" w:pos="1710"/>
        </w:tabs>
        <w:ind w:right="100"/>
        <w:jc w:val="both"/>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ULTRA Scuff Defense® Interior Semi-Gloss Enamel (3750) </w:t>
      </w:r>
    </w:p>
    <w:p w14:paraId="5F415B0C" w14:textId="4F5BD660" w:rsidR="00E014CD" w:rsidRPr="00947F35" w:rsidRDefault="00BA04BB" w:rsidP="00947F35">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94EC575" w14:textId="77777777" w:rsidR="00E014CD" w:rsidRPr="00947F35" w:rsidRDefault="00E014CD" w:rsidP="00947F35">
      <w:pPr>
        <w:pStyle w:val="Heading3"/>
        <w:tabs>
          <w:tab w:val="left" w:pos="115"/>
          <w:tab w:val="left" w:pos="540"/>
          <w:tab w:val="left" w:pos="1710"/>
        </w:tabs>
        <w:spacing w:before="0"/>
        <w:ind w:left="518" w:right="101"/>
        <w:rPr>
          <w:rFonts w:ascii="Arial" w:hAnsi="Arial" w:cs="Arial"/>
          <w:b w:val="0"/>
          <w:bCs w:val="0"/>
          <w:w w:val="75"/>
          <w:sz w:val="20"/>
          <w:szCs w:val="20"/>
        </w:rPr>
      </w:pPr>
      <w:r w:rsidRPr="00947F35">
        <w:rPr>
          <w:rFonts w:ascii="Arial" w:hAnsi="Arial" w:cs="Arial"/>
          <w:w w:val="75"/>
          <w:sz w:val="20"/>
          <w:szCs w:val="20"/>
        </w:rPr>
        <w:t>Semi-Gloss Finish</w:t>
      </w:r>
    </w:p>
    <w:p w14:paraId="0DF9FB24" w14:textId="4627BBD5" w:rsidR="00E014CD" w:rsidRPr="00947F35" w:rsidRDefault="00375DAA" w:rsidP="00947F35">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E014CD" w:rsidRPr="00947F35">
        <w:rPr>
          <w:rFonts w:ascii="Arial" w:hAnsi="Arial" w:cs="Arial"/>
          <w:w w:val="75"/>
          <w:sz w:val="20"/>
          <w:szCs w:val="20"/>
        </w:rPr>
        <w:tab/>
        <w:t>BEHR® Acrylic-Alkyd Enamel Undercoater (437)</w:t>
      </w:r>
    </w:p>
    <w:p w14:paraId="4A243B31" w14:textId="77777777" w:rsidR="00E014CD" w:rsidRPr="00947F35" w:rsidRDefault="00E014CD" w:rsidP="00947F35">
      <w:pPr>
        <w:pStyle w:val="BodyText"/>
        <w:tabs>
          <w:tab w:val="left" w:pos="115"/>
          <w:tab w:val="left" w:pos="540"/>
          <w:tab w:val="left" w:pos="1710"/>
        </w:tabs>
        <w:ind w:right="100"/>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PRO® i300 Interior Semi-Gloss Paint (PR370) </w:t>
      </w:r>
    </w:p>
    <w:p w14:paraId="59EFAC73" w14:textId="77777777" w:rsidR="009838B0" w:rsidRDefault="009838B0" w:rsidP="00F61916">
      <w:pPr>
        <w:pStyle w:val="Heading3"/>
        <w:spacing w:before="60"/>
        <w:ind w:left="115" w:right="101"/>
        <w:rPr>
          <w:rFonts w:ascii="Arial" w:hAnsi="Arial" w:cs="Arial"/>
          <w:color w:val="FE581A"/>
          <w:w w:val="90"/>
          <w:sz w:val="20"/>
          <w:szCs w:val="20"/>
        </w:rPr>
      </w:pPr>
      <w:bookmarkStart w:id="118" w:name="_TOC_250009"/>
    </w:p>
    <w:p w14:paraId="53B579E4" w14:textId="77777777" w:rsidR="009838B0" w:rsidRDefault="009838B0" w:rsidP="00F61916">
      <w:pPr>
        <w:pStyle w:val="Heading3"/>
        <w:spacing w:before="60"/>
        <w:ind w:left="115" w:right="101"/>
        <w:rPr>
          <w:rFonts w:ascii="Arial" w:hAnsi="Arial" w:cs="Arial"/>
          <w:color w:val="FE581A"/>
          <w:w w:val="90"/>
          <w:sz w:val="20"/>
          <w:szCs w:val="20"/>
        </w:rPr>
      </w:pPr>
    </w:p>
    <w:p w14:paraId="52132DDF" w14:textId="5AB7AEB0" w:rsidR="00F61916" w:rsidRPr="00D566A8" w:rsidRDefault="00F61916" w:rsidP="00F61916">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lastRenderedPageBreak/>
        <w:t>Steel and Iron Metal: Doors, Door Frames, and Miscellaneous Ferrous Metal</w:t>
      </w:r>
    </w:p>
    <w:p w14:paraId="0B8F4823" w14:textId="367FAE67" w:rsidR="00F61916" w:rsidRPr="00947F35" w:rsidRDefault="00666DF3" w:rsidP="00947F35">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4176AC9F" w14:textId="77777777" w:rsidR="00F61916" w:rsidRPr="00947F35" w:rsidRDefault="00F61916" w:rsidP="00947F35">
      <w:pPr>
        <w:pStyle w:val="Heading3"/>
        <w:spacing w:before="0"/>
        <w:ind w:right="100"/>
        <w:rPr>
          <w:rFonts w:ascii="Arial" w:hAnsi="Arial" w:cs="Arial"/>
          <w:b w:val="0"/>
          <w:bCs w:val="0"/>
          <w:w w:val="75"/>
          <w:sz w:val="20"/>
          <w:szCs w:val="20"/>
        </w:rPr>
      </w:pPr>
      <w:r w:rsidRPr="00947F35">
        <w:rPr>
          <w:rFonts w:ascii="Arial" w:hAnsi="Arial" w:cs="Arial"/>
          <w:w w:val="75"/>
          <w:sz w:val="20"/>
          <w:szCs w:val="20"/>
        </w:rPr>
        <w:t>Semi-Gloss Finish</w:t>
      </w:r>
    </w:p>
    <w:p w14:paraId="00C92EA0" w14:textId="0D8FE8C3" w:rsidR="00F61916" w:rsidRPr="00947F35" w:rsidRDefault="00375DAA" w:rsidP="00947F35">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F61916" w:rsidRPr="00947F35">
        <w:rPr>
          <w:rFonts w:ascii="Arial" w:hAnsi="Arial" w:cs="Arial"/>
          <w:w w:val="75"/>
          <w:sz w:val="20"/>
          <w:szCs w:val="20"/>
        </w:rPr>
        <w:tab/>
        <w:t>BEHR® Interior/Exterior Metal Primer (435)</w:t>
      </w:r>
    </w:p>
    <w:p w14:paraId="410E61F4" w14:textId="77777777" w:rsidR="00F61916" w:rsidRPr="00947F35" w:rsidRDefault="00F61916" w:rsidP="00947F35">
      <w:pPr>
        <w:pStyle w:val="BodyText"/>
        <w:tabs>
          <w:tab w:val="left" w:pos="1696"/>
        </w:tabs>
        <w:ind w:right="100"/>
        <w:rPr>
          <w:rFonts w:ascii="Arial" w:hAnsi="Arial" w:cs="Arial"/>
          <w:w w:val="75"/>
          <w:sz w:val="20"/>
          <w:szCs w:val="20"/>
        </w:rPr>
      </w:pPr>
      <w:r w:rsidRPr="00947F35">
        <w:rPr>
          <w:rFonts w:ascii="Arial" w:hAnsi="Arial" w:cs="Arial"/>
          <w:w w:val="75"/>
          <w:sz w:val="20"/>
          <w:szCs w:val="20"/>
        </w:rPr>
        <w:t xml:space="preserve">Two Coats: </w:t>
      </w:r>
      <w:r w:rsidRPr="00947F35">
        <w:rPr>
          <w:rFonts w:ascii="Arial" w:hAnsi="Arial" w:cs="Arial"/>
          <w:w w:val="75"/>
          <w:sz w:val="20"/>
          <w:szCs w:val="20"/>
        </w:rPr>
        <w:tab/>
        <w:t xml:space="preserve">BEHR® Interior/Exterior Direct-To-Metal Semi-Gloss Paint (3200) </w:t>
      </w:r>
    </w:p>
    <w:p w14:paraId="3A16705B" w14:textId="477AF438" w:rsidR="00F61916" w:rsidRPr="00947F35" w:rsidRDefault="00BA04BB" w:rsidP="00947F35">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5D33EE1E" w14:textId="77777777" w:rsidR="00F61916" w:rsidRPr="00947F35" w:rsidRDefault="00F61916" w:rsidP="00947F35">
      <w:pPr>
        <w:pStyle w:val="Heading3"/>
        <w:spacing w:before="0"/>
        <w:ind w:left="518" w:right="101"/>
        <w:rPr>
          <w:rFonts w:ascii="Arial" w:hAnsi="Arial" w:cs="Arial"/>
          <w:b w:val="0"/>
          <w:bCs w:val="0"/>
          <w:w w:val="75"/>
          <w:sz w:val="20"/>
          <w:szCs w:val="20"/>
        </w:rPr>
      </w:pPr>
      <w:r w:rsidRPr="00947F35">
        <w:rPr>
          <w:rFonts w:ascii="Arial" w:hAnsi="Arial" w:cs="Arial"/>
          <w:w w:val="75"/>
          <w:sz w:val="20"/>
          <w:szCs w:val="20"/>
        </w:rPr>
        <w:t>Semi-Gloss Finish</w:t>
      </w:r>
    </w:p>
    <w:p w14:paraId="2C42EA2A" w14:textId="2FF9C994" w:rsidR="00F61916" w:rsidRPr="00947F35" w:rsidRDefault="00375DAA" w:rsidP="00947F35">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F61916" w:rsidRPr="00947F35">
        <w:rPr>
          <w:rFonts w:ascii="Arial" w:hAnsi="Arial" w:cs="Arial"/>
          <w:w w:val="75"/>
          <w:sz w:val="20"/>
          <w:szCs w:val="20"/>
        </w:rPr>
        <w:tab/>
        <w:t>BEHR® Interior/Exterior Metal Primer (435)</w:t>
      </w:r>
    </w:p>
    <w:p w14:paraId="1E1E0B00" w14:textId="04598518" w:rsidR="00F61916" w:rsidRPr="00947F35" w:rsidRDefault="00F61916" w:rsidP="00947F35">
      <w:pPr>
        <w:pStyle w:val="BodyText"/>
        <w:tabs>
          <w:tab w:val="left" w:pos="1696"/>
        </w:tabs>
        <w:ind w:right="100"/>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PRO® i300 Interior Semi-Gloss Paint (PR370) </w:t>
      </w:r>
    </w:p>
    <w:p w14:paraId="44E9F5E7" w14:textId="77777777" w:rsidR="000C601E" w:rsidRPr="00447378" w:rsidRDefault="004C0FDD" w:rsidP="001C3872">
      <w:pPr>
        <w:pStyle w:val="Heading2"/>
        <w:tabs>
          <w:tab w:val="left" w:pos="1710"/>
        </w:tabs>
        <w:spacing w:before="120"/>
        <w:ind w:left="115" w:right="101"/>
        <w:rPr>
          <w:rFonts w:ascii="Arial" w:hAnsi="Arial" w:cs="Arial"/>
          <w:b w:val="0"/>
          <w:bCs w:val="0"/>
          <w:color w:val="808080" w:themeColor="background1" w:themeShade="80"/>
          <w:sz w:val="25"/>
          <w:szCs w:val="25"/>
        </w:rPr>
      </w:pPr>
      <w:r w:rsidRPr="00447378">
        <w:rPr>
          <w:rFonts w:ascii="Arial" w:hAnsi="Arial" w:cs="Arial"/>
          <w:color w:val="808080" w:themeColor="background1" w:themeShade="80"/>
          <w:w w:val="80"/>
          <w:sz w:val="25"/>
          <w:szCs w:val="25"/>
        </w:rPr>
        <w:t>PATIENT REHABILITATION AND THERAPY ROOMS</w:t>
      </w:r>
      <w:bookmarkEnd w:id="118"/>
    </w:p>
    <w:p w14:paraId="5E8B82DF" w14:textId="361E928C" w:rsidR="000C601E" w:rsidRPr="00D566A8" w:rsidRDefault="001918E9" w:rsidP="00083D06">
      <w:pPr>
        <w:tabs>
          <w:tab w:val="left" w:pos="1710"/>
        </w:tabs>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06A3E6ED">
          <v:group id="_x0000_s1089" style="width:469.2pt;height:1pt;mso-position-horizontal-relative:char;mso-position-vertical-relative:line" coordsize="9384,20">
            <v:group id="_x0000_s1090" style="position:absolute;left:10;top:10;width:9364;height:2" coordorigin="10,10" coordsize="9364,2">
              <v:shape id="_x0000_s1091" style="position:absolute;left:10;top:10;width:9364;height:2" coordorigin="10,10" coordsize="9364,0" path="m10,10r9363,e" filled="f" strokecolor="#fe581a" strokeweight="1pt">
                <v:path arrowok="t"/>
              </v:shape>
            </v:group>
            <w10:anchorlock/>
          </v:group>
        </w:pict>
      </w:r>
    </w:p>
    <w:p w14:paraId="55F53B20" w14:textId="77777777" w:rsidR="00372482" w:rsidRPr="004F21AC" w:rsidRDefault="00372482" w:rsidP="00372482">
      <w:pPr>
        <w:pStyle w:val="Heading3"/>
        <w:tabs>
          <w:tab w:val="left" w:pos="1710"/>
        </w:tabs>
        <w:spacing w:before="60"/>
        <w:ind w:left="115" w:right="101"/>
        <w:rPr>
          <w:rFonts w:ascii="Arial" w:hAnsi="Arial" w:cs="Arial"/>
          <w:b w:val="0"/>
          <w:bCs w:val="0"/>
          <w:w w:val="90"/>
          <w:sz w:val="20"/>
          <w:szCs w:val="20"/>
        </w:rPr>
      </w:pPr>
      <w:bookmarkStart w:id="119" w:name="_Hlk110247761"/>
      <w:r w:rsidRPr="004F21AC">
        <w:rPr>
          <w:rFonts w:ascii="Arial" w:hAnsi="Arial" w:cs="Arial"/>
          <w:color w:val="FE581A"/>
          <w:w w:val="90"/>
          <w:sz w:val="20"/>
          <w:szCs w:val="20"/>
        </w:rPr>
        <w:t>Gypsum Board and Plaster: Walls</w:t>
      </w:r>
    </w:p>
    <w:bookmarkEnd w:id="119"/>
    <w:p w14:paraId="3BEA0BB3" w14:textId="12F97F76" w:rsidR="00372482" w:rsidRPr="00947F35" w:rsidRDefault="00BA04BB" w:rsidP="00947F35">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1CCF9A09" w14:textId="77777777" w:rsidR="00372482" w:rsidRPr="00947F35" w:rsidRDefault="00372482" w:rsidP="00947F35">
      <w:pPr>
        <w:pStyle w:val="Heading3"/>
        <w:tabs>
          <w:tab w:val="left" w:pos="1710"/>
        </w:tabs>
        <w:spacing w:before="0"/>
        <w:ind w:right="100"/>
        <w:rPr>
          <w:rFonts w:ascii="Arial" w:hAnsi="Arial" w:cs="Arial"/>
          <w:b w:val="0"/>
          <w:bCs w:val="0"/>
          <w:w w:val="75"/>
          <w:sz w:val="20"/>
          <w:szCs w:val="20"/>
        </w:rPr>
      </w:pPr>
      <w:r w:rsidRPr="00947F35">
        <w:rPr>
          <w:rFonts w:ascii="Arial" w:hAnsi="Arial" w:cs="Arial"/>
          <w:w w:val="75"/>
          <w:sz w:val="20"/>
          <w:szCs w:val="20"/>
        </w:rPr>
        <w:t xml:space="preserve">Eggshell Finish </w:t>
      </w:r>
      <w:r w:rsidRPr="00947F35">
        <w:rPr>
          <w:rFonts w:ascii="Arial" w:hAnsi="Arial" w:cs="Arial"/>
          <w:b w:val="0"/>
          <w:bCs w:val="0"/>
          <w:w w:val="75"/>
          <w:sz w:val="20"/>
          <w:szCs w:val="20"/>
        </w:rPr>
        <w:t>(virucidal and antibacterial paint)</w:t>
      </w:r>
    </w:p>
    <w:p w14:paraId="63551419" w14:textId="77777777" w:rsidR="00372482" w:rsidRPr="00947F35"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Drywall Plus Interior Primer &amp; Sealer (73)</w:t>
      </w:r>
    </w:p>
    <w:p w14:paraId="51F0F233" w14:textId="77777777" w:rsidR="00372482" w:rsidRPr="00947F35" w:rsidRDefault="00372482" w:rsidP="00947F35">
      <w:pPr>
        <w:pStyle w:val="BodyText"/>
        <w:tabs>
          <w:tab w:val="left" w:pos="1710"/>
        </w:tabs>
        <w:ind w:left="518" w:right="101"/>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Copper Force™ Interior Eggshell Enamel (2190) </w:t>
      </w:r>
    </w:p>
    <w:p w14:paraId="238876AE" w14:textId="77777777" w:rsidR="00372482" w:rsidRPr="00947F35" w:rsidRDefault="00372482" w:rsidP="00947F35">
      <w:pPr>
        <w:pStyle w:val="Heading3"/>
        <w:tabs>
          <w:tab w:val="left" w:pos="1710"/>
        </w:tabs>
        <w:spacing w:before="0"/>
        <w:ind w:right="100"/>
        <w:rPr>
          <w:rFonts w:ascii="Arial" w:hAnsi="Arial" w:cs="Arial"/>
          <w:b w:val="0"/>
          <w:bCs w:val="0"/>
          <w:w w:val="75"/>
          <w:sz w:val="20"/>
          <w:szCs w:val="20"/>
        </w:rPr>
      </w:pPr>
      <w:r w:rsidRPr="00947F35">
        <w:rPr>
          <w:rFonts w:ascii="Arial" w:hAnsi="Arial" w:cs="Arial"/>
          <w:w w:val="75"/>
          <w:sz w:val="20"/>
          <w:szCs w:val="20"/>
        </w:rPr>
        <w:t xml:space="preserve">Semi-Gloss Finish </w:t>
      </w:r>
      <w:r w:rsidRPr="00947F35">
        <w:rPr>
          <w:rFonts w:ascii="Arial" w:hAnsi="Arial" w:cs="Arial"/>
          <w:b w:val="0"/>
          <w:bCs w:val="0"/>
          <w:w w:val="75"/>
          <w:sz w:val="20"/>
          <w:szCs w:val="20"/>
        </w:rPr>
        <w:t>(virucidal and antibacterial paint)</w:t>
      </w:r>
    </w:p>
    <w:p w14:paraId="453DB71E" w14:textId="77777777" w:rsidR="00372482" w:rsidRPr="00947F35"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Drywall Plus Interior Primer &amp; Sealer (73)</w:t>
      </w:r>
    </w:p>
    <w:p w14:paraId="6BA6E5CB" w14:textId="77777777" w:rsidR="00372482" w:rsidRPr="00947F35" w:rsidRDefault="00372482" w:rsidP="00947F35">
      <w:pPr>
        <w:pStyle w:val="BodyText"/>
        <w:tabs>
          <w:tab w:val="left" w:pos="1710"/>
        </w:tabs>
        <w:ind w:left="518" w:right="101"/>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Copper Force™ Interior Semi-Gloss Enamel (3190) </w:t>
      </w:r>
    </w:p>
    <w:p w14:paraId="3B05096B" w14:textId="77777777" w:rsidR="009E1B05" w:rsidRDefault="009E1B05" w:rsidP="00947F35">
      <w:pPr>
        <w:pStyle w:val="BodyText"/>
        <w:tabs>
          <w:tab w:val="left" w:pos="1710"/>
        </w:tabs>
        <w:ind w:left="116" w:right="100"/>
        <w:rPr>
          <w:rFonts w:ascii="Arial" w:hAnsi="Arial" w:cs="Arial"/>
          <w:w w:val="75"/>
          <w:sz w:val="20"/>
          <w:szCs w:val="20"/>
        </w:rPr>
      </w:pPr>
    </w:p>
    <w:p w14:paraId="7CCA8C29" w14:textId="064FB5FB" w:rsidR="00372482" w:rsidRPr="00947F35" w:rsidRDefault="00372482" w:rsidP="00947F35">
      <w:pPr>
        <w:pStyle w:val="BodyText"/>
        <w:tabs>
          <w:tab w:val="left" w:pos="1710"/>
        </w:tabs>
        <w:ind w:left="116" w:right="100"/>
        <w:rPr>
          <w:rFonts w:ascii="Arial" w:hAnsi="Arial" w:cs="Arial"/>
          <w:w w:val="75"/>
          <w:sz w:val="20"/>
          <w:szCs w:val="20"/>
        </w:rPr>
      </w:pPr>
      <w:r w:rsidRPr="00947F35">
        <w:rPr>
          <w:rFonts w:ascii="Arial" w:hAnsi="Arial" w:cs="Arial"/>
          <w:w w:val="75"/>
          <w:sz w:val="20"/>
          <w:szCs w:val="20"/>
        </w:rPr>
        <w:t>Latex, High Performance Architectural, Low Odor/VOC:</w:t>
      </w:r>
    </w:p>
    <w:p w14:paraId="0B9A88FE" w14:textId="77777777" w:rsidR="00372482" w:rsidRPr="00947F35" w:rsidRDefault="00372482" w:rsidP="00947F35">
      <w:pPr>
        <w:pStyle w:val="Heading3"/>
        <w:tabs>
          <w:tab w:val="left" w:pos="1710"/>
        </w:tabs>
        <w:spacing w:before="0"/>
        <w:ind w:left="518" w:right="101"/>
        <w:rPr>
          <w:rFonts w:ascii="Arial" w:hAnsi="Arial" w:cs="Arial"/>
          <w:w w:val="75"/>
          <w:sz w:val="20"/>
          <w:szCs w:val="20"/>
        </w:rPr>
      </w:pPr>
      <w:r w:rsidRPr="00947F35">
        <w:rPr>
          <w:rFonts w:ascii="Arial" w:hAnsi="Arial" w:cs="Arial"/>
          <w:w w:val="75"/>
          <w:sz w:val="20"/>
          <w:szCs w:val="20"/>
        </w:rPr>
        <w:t>Eggshell Finish</w:t>
      </w:r>
    </w:p>
    <w:p w14:paraId="42861EB6" w14:textId="77777777" w:rsidR="00372482" w:rsidRPr="00947F35"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Drywall Plus Interior Primer &amp; Sealer (73)</w:t>
      </w:r>
    </w:p>
    <w:p w14:paraId="2E550CED" w14:textId="77777777" w:rsidR="00372482" w:rsidRPr="00947F35"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ULTRA Scuff Defense® Interior Eggshell Enamel (2750) </w:t>
      </w:r>
    </w:p>
    <w:p w14:paraId="0FDDADA7" w14:textId="77777777" w:rsidR="00372482" w:rsidRPr="00947F35" w:rsidRDefault="00372482" w:rsidP="00947F35">
      <w:pPr>
        <w:pStyle w:val="Heading3"/>
        <w:tabs>
          <w:tab w:val="left" w:pos="1710"/>
        </w:tabs>
        <w:spacing w:before="0"/>
        <w:ind w:left="518" w:right="101"/>
        <w:rPr>
          <w:rFonts w:ascii="Arial" w:hAnsi="Arial" w:cs="Arial"/>
          <w:w w:val="75"/>
          <w:sz w:val="20"/>
          <w:szCs w:val="20"/>
        </w:rPr>
      </w:pPr>
      <w:r w:rsidRPr="00947F35">
        <w:rPr>
          <w:rFonts w:ascii="Arial" w:hAnsi="Arial" w:cs="Arial"/>
          <w:w w:val="75"/>
          <w:sz w:val="20"/>
          <w:szCs w:val="20"/>
        </w:rPr>
        <w:t>Semi-Gloss Finish</w:t>
      </w:r>
    </w:p>
    <w:p w14:paraId="465B9312" w14:textId="77777777" w:rsidR="00372482" w:rsidRPr="00947F35"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Drywall Plus Interior Primer &amp; Sealer (73)</w:t>
      </w:r>
    </w:p>
    <w:p w14:paraId="4225E43E" w14:textId="77777777" w:rsidR="00372482" w:rsidRPr="00947F35"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ULTRA Scuff Defense® Interior Semi-Gloss Enamel (3750) </w:t>
      </w:r>
    </w:p>
    <w:p w14:paraId="42B1FC09" w14:textId="45F41ECF" w:rsidR="00372482" w:rsidRPr="00947F35" w:rsidRDefault="00BA04BB" w:rsidP="00947F35">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11EB31F" w14:textId="77777777" w:rsidR="00372482" w:rsidRPr="00947F35" w:rsidRDefault="00372482" w:rsidP="00947F35">
      <w:pPr>
        <w:pStyle w:val="BodyText"/>
        <w:ind w:left="116" w:right="100" w:firstLine="400"/>
        <w:rPr>
          <w:rFonts w:ascii="Arial" w:hAnsi="Arial" w:cs="Arial"/>
          <w:b/>
          <w:bCs/>
          <w:w w:val="75"/>
          <w:sz w:val="20"/>
          <w:szCs w:val="20"/>
        </w:rPr>
      </w:pPr>
      <w:r w:rsidRPr="00947F35">
        <w:rPr>
          <w:rFonts w:ascii="Arial" w:hAnsi="Arial" w:cs="Arial"/>
          <w:b/>
          <w:bCs/>
          <w:w w:val="75"/>
          <w:sz w:val="20"/>
          <w:szCs w:val="20"/>
        </w:rPr>
        <w:t>Eggshell Finish</w:t>
      </w:r>
    </w:p>
    <w:p w14:paraId="51CA7B89" w14:textId="77777777" w:rsidR="00372482" w:rsidRPr="00947F35"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t>BEHR® Drywall Plus Interior Primer &amp; Sealer (73)</w:t>
      </w:r>
    </w:p>
    <w:p w14:paraId="5FF2175A" w14:textId="77777777" w:rsidR="00372482" w:rsidRPr="00947F35"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PRO® i300 Interior Eggshell Paint (PR330) </w:t>
      </w:r>
    </w:p>
    <w:p w14:paraId="6576B6B4" w14:textId="77777777" w:rsidR="00372482" w:rsidRPr="00947F35" w:rsidRDefault="00372482" w:rsidP="00947F35">
      <w:pPr>
        <w:pStyle w:val="BodyText"/>
        <w:ind w:left="116" w:right="100" w:firstLine="400"/>
        <w:rPr>
          <w:rFonts w:ascii="Arial" w:hAnsi="Arial" w:cs="Arial"/>
          <w:b/>
          <w:bCs/>
          <w:w w:val="75"/>
          <w:sz w:val="20"/>
          <w:szCs w:val="20"/>
        </w:rPr>
      </w:pPr>
      <w:r w:rsidRPr="00947F35">
        <w:rPr>
          <w:rFonts w:ascii="Arial" w:hAnsi="Arial" w:cs="Arial"/>
          <w:b/>
          <w:bCs/>
          <w:w w:val="75"/>
          <w:sz w:val="20"/>
          <w:szCs w:val="20"/>
        </w:rPr>
        <w:t>Semi-Gloss Finish</w:t>
      </w:r>
    </w:p>
    <w:p w14:paraId="164BFD85" w14:textId="77777777" w:rsidR="00372482" w:rsidRPr="00947F35"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Primer:</w:t>
      </w:r>
      <w:r w:rsidRPr="00947F35">
        <w:rPr>
          <w:rFonts w:ascii="Arial" w:hAnsi="Arial" w:cs="Arial"/>
          <w:w w:val="75"/>
          <w:sz w:val="20"/>
          <w:szCs w:val="20"/>
        </w:rPr>
        <w:tab/>
      </w:r>
      <w:bookmarkStart w:id="120" w:name="_Hlk110247925"/>
      <w:r w:rsidRPr="00947F35">
        <w:rPr>
          <w:rFonts w:ascii="Arial" w:hAnsi="Arial" w:cs="Arial"/>
          <w:w w:val="75"/>
          <w:sz w:val="20"/>
          <w:szCs w:val="20"/>
        </w:rPr>
        <w:t>BEHR® Drywall Plus Interior Primer &amp; Sealer (73)</w:t>
      </w:r>
      <w:bookmarkEnd w:id="120"/>
    </w:p>
    <w:p w14:paraId="7C49A0E5" w14:textId="0293259A" w:rsidR="00372482" w:rsidRDefault="00372482" w:rsidP="00947F35">
      <w:pPr>
        <w:pStyle w:val="BodyText"/>
        <w:tabs>
          <w:tab w:val="left" w:pos="1710"/>
        </w:tabs>
        <w:ind w:right="100"/>
        <w:jc w:val="both"/>
        <w:rPr>
          <w:rFonts w:ascii="Arial" w:hAnsi="Arial" w:cs="Arial"/>
          <w:w w:val="75"/>
          <w:sz w:val="20"/>
          <w:szCs w:val="20"/>
        </w:rPr>
      </w:pPr>
      <w:r w:rsidRPr="00947F35">
        <w:rPr>
          <w:rFonts w:ascii="Arial" w:hAnsi="Arial" w:cs="Arial"/>
          <w:w w:val="75"/>
          <w:sz w:val="20"/>
          <w:szCs w:val="20"/>
        </w:rPr>
        <w:t>Two Coats:</w:t>
      </w:r>
      <w:r w:rsidRPr="00947F35">
        <w:rPr>
          <w:rFonts w:ascii="Arial" w:hAnsi="Arial" w:cs="Arial"/>
          <w:w w:val="75"/>
          <w:sz w:val="20"/>
          <w:szCs w:val="20"/>
        </w:rPr>
        <w:tab/>
        <w:t xml:space="preserve">BEHR PRO® i300 Interior Semi-Gloss Paint (PR370) </w:t>
      </w:r>
    </w:p>
    <w:p w14:paraId="68DC01C9" w14:textId="626C47F0" w:rsidR="009E1B05" w:rsidRPr="004F21AC" w:rsidRDefault="009E1B05" w:rsidP="009E1B05">
      <w:pPr>
        <w:pStyle w:val="Heading3"/>
        <w:tabs>
          <w:tab w:val="left" w:pos="1710"/>
        </w:tabs>
        <w:spacing w:before="80"/>
        <w:ind w:left="115" w:right="101"/>
        <w:rPr>
          <w:rFonts w:ascii="Arial" w:hAnsi="Arial" w:cs="Arial"/>
          <w:b w:val="0"/>
          <w:bCs w:val="0"/>
          <w:w w:val="90"/>
          <w:sz w:val="20"/>
          <w:szCs w:val="20"/>
        </w:rPr>
      </w:pPr>
      <w:r w:rsidRPr="004F21AC">
        <w:rPr>
          <w:rFonts w:ascii="Arial" w:hAnsi="Arial" w:cs="Arial"/>
          <w:color w:val="FE581A"/>
          <w:w w:val="90"/>
          <w:sz w:val="20"/>
          <w:szCs w:val="20"/>
        </w:rPr>
        <w:t>Gypsum Board and Plaster: Walls</w:t>
      </w:r>
      <w:r w:rsidR="00B249A3">
        <w:rPr>
          <w:rFonts w:ascii="Arial" w:hAnsi="Arial" w:cs="Arial"/>
          <w:color w:val="FE581A"/>
          <w:w w:val="90"/>
          <w:sz w:val="20"/>
          <w:szCs w:val="20"/>
        </w:rPr>
        <w:t xml:space="preserve"> (Wet Areas)</w:t>
      </w:r>
    </w:p>
    <w:p w14:paraId="40879FF4" w14:textId="77777777" w:rsidR="00B249A3" w:rsidRPr="00700F2F" w:rsidRDefault="00B249A3" w:rsidP="00B249A3">
      <w:pPr>
        <w:pStyle w:val="Heading3"/>
        <w:tabs>
          <w:tab w:val="left" w:pos="1710"/>
        </w:tabs>
        <w:spacing w:before="0"/>
        <w:ind w:right="100" w:hanging="426"/>
        <w:rPr>
          <w:rFonts w:ascii="Arial" w:hAnsi="Arial" w:cs="Arial"/>
          <w:b w:val="0"/>
          <w:bCs w:val="0"/>
          <w:w w:val="75"/>
          <w:sz w:val="20"/>
          <w:szCs w:val="20"/>
        </w:rPr>
      </w:pPr>
      <w:r w:rsidRPr="00700F2F">
        <w:rPr>
          <w:rFonts w:ascii="Arial" w:hAnsi="Arial" w:cs="Arial"/>
          <w:b w:val="0"/>
          <w:bCs w:val="0"/>
          <w:w w:val="75"/>
          <w:sz w:val="20"/>
          <w:szCs w:val="20"/>
        </w:rPr>
        <w:t xml:space="preserve">High Performance, Epoxy, Pre-Catalyzed, Waterborne: </w:t>
      </w:r>
      <w:r>
        <w:rPr>
          <w:rFonts w:ascii="Arial" w:hAnsi="Arial" w:cs="Arial"/>
          <w:b w:val="0"/>
          <w:bCs w:val="0"/>
          <w:w w:val="75"/>
          <w:sz w:val="20"/>
          <w:szCs w:val="20"/>
        </w:rPr>
        <w:t>Low Odor/VOC</w:t>
      </w:r>
    </w:p>
    <w:p w14:paraId="2E101E58" w14:textId="77777777" w:rsidR="00B249A3" w:rsidRPr="00700F2F" w:rsidRDefault="00B249A3" w:rsidP="00B249A3">
      <w:pPr>
        <w:pStyle w:val="Heading3"/>
        <w:tabs>
          <w:tab w:val="left" w:pos="1710"/>
        </w:tabs>
        <w:spacing w:before="0"/>
        <w:ind w:right="100"/>
        <w:jc w:val="both"/>
        <w:rPr>
          <w:rFonts w:ascii="Arial" w:hAnsi="Arial" w:cs="Arial"/>
          <w:b w:val="0"/>
          <w:bCs w:val="0"/>
          <w:w w:val="75"/>
          <w:sz w:val="20"/>
          <w:szCs w:val="20"/>
        </w:rPr>
      </w:pPr>
      <w:r w:rsidRPr="00700F2F">
        <w:rPr>
          <w:rFonts w:ascii="Arial" w:hAnsi="Arial" w:cs="Arial"/>
          <w:w w:val="75"/>
          <w:sz w:val="20"/>
          <w:szCs w:val="20"/>
        </w:rPr>
        <w:t>Eggshell Finish</w:t>
      </w:r>
    </w:p>
    <w:p w14:paraId="3B68F37B" w14:textId="1E964099" w:rsidR="00B249A3" w:rsidRPr="00700F2F" w:rsidRDefault="00B249A3" w:rsidP="00B249A3">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 xml:space="preserve">Primer: </w:t>
      </w:r>
      <w:r w:rsidRPr="00700F2F">
        <w:rPr>
          <w:rFonts w:ascii="Arial" w:hAnsi="Arial" w:cs="Arial"/>
          <w:w w:val="75"/>
          <w:sz w:val="20"/>
          <w:szCs w:val="20"/>
        </w:rPr>
        <w:tab/>
      </w:r>
      <w:r w:rsidRPr="00947F35">
        <w:rPr>
          <w:rFonts w:ascii="Arial" w:hAnsi="Arial" w:cs="Arial"/>
          <w:w w:val="75"/>
          <w:sz w:val="20"/>
          <w:szCs w:val="20"/>
        </w:rPr>
        <w:t>BEHR® Drywall Plus Interior Primer &amp; Sealer (73)</w:t>
      </w:r>
    </w:p>
    <w:p w14:paraId="44518389" w14:textId="77777777" w:rsidR="00B249A3" w:rsidRPr="00700F2F" w:rsidRDefault="00B249A3" w:rsidP="00B249A3">
      <w:pPr>
        <w:pStyle w:val="BodyText"/>
        <w:tabs>
          <w:tab w:val="left" w:pos="1710"/>
        </w:tabs>
        <w:ind w:right="100"/>
        <w:rPr>
          <w:rFonts w:ascii="Arial" w:hAnsi="Arial" w:cs="Arial"/>
          <w:w w:val="75"/>
          <w:sz w:val="20"/>
          <w:szCs w:val="20"/>
        </w:rPr>
      </w:pPr>
      <w:r w:rsidRPr="00700F2F">
        <w:rPr>
          <w:rFonts w:ascii="Arial" w:hAnsi="Arial" w:cs="Arial"/>
          <w:w w:val="75"/>
          <w:sz w:val="20"/>
          <w:szCs w:val="20"/>
        </w:rPr>
        <w:t>Two Coats:</w:t>
      </w:r>
      <w:r w:rsidRPr="00700F2F">
        <w:rPr>
          <w:rFonts w:ascii="Arial" w:hAnsi="Arial" w:cs="Arial"/>
          <w:w w:val="75"/>
          <w:sz w:val="20"/>
          <w:szCs w:val="20"/>
        </w:rPr>
        <w:tab/>
        <w:t xml:space="preserve">BEHR PRO® Pre-Catalyzed Waterborne Epoxy Eggshell (HP140) </w:t>
      </w:r>
    </w:p>
    <w:p w14:paraId="062FEE0C" w14:textId="77777777" w:rsidR="00B249A3" w:rsidRPr="00700F2F" w:rsidRDefault="00B249A3" w:rsidP="00B249A3">
      <w:pPr>
        <w:pStyle w:val="Heading3"/>
        <w:tabs>
          <w:tab w:val="left" w:pos="1710"/>
        </w:tabs>
        <w:spacing w:before="0"/>
        <w:ind w:right="100"/>
        <w:jc w:val="both"/>
        <w:rPr>
          <w:rFonts w:ascii="Arial" w:hAnsi="Arial" w:cs="Arial"/>
          <w:b w:val="0"/>
          <w:bCs w:val="0"/>
          <w:w w:val="75"/>
          <w:sz w:val="20"/>
          <w:szCs w:val="20"/>
        </w:rPr>
      </w:pPr>
      <w:r w:rsidRPr="00700F2F">
        <w:rPr>
          <w:rFonts w:ascii="Arial" w:hAnsi="Arial" w:cs="Arial"/>
          <w:w w:val="75"/>
          <w:sz w:val="20"/>
          <w:szCs w:val="20"/>
        </w:rPr>
        <w:t>Semi-Gloss Finish</w:t>
      </w:r>
    </w:p>
    <w:p w14:paraId="77CBFC93" w14:textId="2DD5F225" w:rsidR="00B249A3" w:rsidRPr="00700F2F" w:rsidRDefault="00B249A3" w:rsidP="00B249A3">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 xml:space="preserve">Primer: </w:t>
      </w:r>
      <w:r w:rsidRPr="00700F2F">
        <w:rPr>
          <w:rFonts w:ascii="Arial" w:hAnsi="Arial" w:cs="Arial"/>
          <w:w w:val="75"/>
          <w:sz w:val="20"/>
          <w:szCs w:val="20"/>
        </w:rPr>
        <w:tab/>
      </w:r>
      <w:r w:rsidRPr="00947F35">
        <w:rPr>
          <w:rFonts w:ascii="Arial" w:hAnsi="Arial" w:cs="Arial"/>
          <w:w w:val="75"/>
          <w:sz w:val="20"/>
          <w:szCs w:val="20"/>
        </w:rPr>
        <w:t>BEHR® Drywall Plus Interior Primer &amp; Sealer (73)</w:t>
      </w:r>
    </w:p>
    <w:p w14:paraId="62162E15" w14:textId="67A598C6" w:rsidR="009E1B05" w:rsidRPr="00947F35" w:rsidRDefault="00B249A3" w:rsidP="00B249A3">
      <w:pPr>
        <w:pStyle w:val="BodyText"/>
        <w:tabs>
          <w:tab w:val="left" w:pos="1710"/>
        </w:tabs>
        <w:ind w:right="100"/>
        <w:jc w:val="both"/>
        <w:rPr>
          <w:rFonts w:ascii="Arial" w:hAnsi="Arial" w:cs="Arial"/>
          <w:w w:val="75"/>
          <w:sz w:val="20"/>
          <w:szCs w:val="20"/>
        </w:rPr>
      </w:pPr>
      <w:r w:rsidRPr="00700F2F">
        <w:rPr>
          <w:rFonts w:ascii="Arial" w:hAnsi="Arial" w:cs="Arial"/>
          <w:w w:val="75"/>
          <w:sz w:val="20"/>
          <w:szCs w:val="20"/>
        </w:rPr>
        <w:t>Two Coats:</w:t>
      </w:r>
      <w:r w:rsidRPr="00700F2F">
        <w:rPr>
          <w:rFonts w:ascii="Arial" w:hAnsi="Arial" w:cs="Arial"/>
          <w:w w:val="75"/>
          <w:sz w:val="20"/>
          <w:szCs w:val="20"/>
        </w:rPr>
        <w:tab/>
        <w:t>BEHR PRO® Pre-Catalyzed Waterborne Epoxy Semi-Gloss (HP150</w:t>
      </w:r>
    </w:p>
    <w:p w14:paraId="64C92A27" w14:textId="1303FFB6" w:rsidR="00375B05" w:rsidRPr="00D566A8" w:rsidRDefault="00375B05" w:rsidP="00C21645">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C21645">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146306F8" w14:textId="04D5EEB9" w:rsidR="00375B05" w:rsidRPr="00947F35" w:rsidRDefault="00BA04BB" w:rsidP="00947F35">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360F01AE" w14:textId="77777777" w:rsidR="00375B05" w:rsidRPr="00947F35" w:rsidRDefault="00375B05" w:rsidP="00947F35">
      <w:pPr>
        <w:pStyle w:val="Heading3"/>
        <w:tabs>
          <w:tab w:val="left" w:pos="1710"/>
        </w:tabs>
        <w:spacing w:before="0"/>
        <w:ind w:right="101"/>
        <w:rPr>
          <w:rFonts w:ascii="Arial" w:hAnsi="Arial" w:cs="Arial"/>
          <w:b w:val="0"/>
          <w:bCs w:val="0"/>
          <w:w w:val="75"/>
          <w:sz w:val="20"/>
          <w:szCs w:val="20"/>
        </w:rPr>
      </w:pPr>
      <w:r w:rsidRPr="00947F35">
        <w:rPr>
          <w:rFonts w:ascii="Arial" w:hAnsi="Arial" w:cs="Arial"/>
          <w:color w:val="231F20"/>
          <w:w w:val="75"/>
          <w:sz w:val="20"/>
          <w:szCs w:val="20"/>
        </w:rPr>
        <w:t>Flat Finish</w:t>
      </w:r>
    </w:p>
    <w:p w14:paraId="78C042C7" w14:textId="77777777" w:rsidR="00375B05" w:rsidRPr="00947F35" w:rsidRDefault="00375B05" w:rsidP="00947F35">
      <w:pPr>
        <w:pStyle w:val="BodyText"/>
        <w:tabs>
          <w:tab w:val="left" w:pos="1710"/>
        </w:tabs>
        <w:ind w:right="101"/>
        <w:jc w:val="both"/>
        <w:rPr>
          <w:rFonts w:ascii="Arial" w:hAnsi="Arial" w:cs="Arial"/>
          <w:color w:val="231F20"/>
          <w:w w:val="75"/>
          <w:sz w:val="20"/>
          <w:szCs w:val="20"/>
        </w:rPr>
      </w:pPr>
      <w:r w:rsidRPr="00947F35">
        <w:rPr>
          <w:rFonts w:ascii="Arial" w:hAnsi="Arial" w:cs="Arial"/>
          <w:color w:val="231F20"/>
          <w:w w:val="75"/>
          <w:sz w:val="20"/>
          <w:szCs w:val="20"/>
        </w:rPr>
        <w:t>Primer:</w:t>
      </w:r>
      <w:r w:rsidRPr="00947F35">
        <w:rPr>
          <w:rFonts w:ascii="Arial" w:hAnsi="Arial" w:cs="Arial"/>
          <w:color w:val="231F20"/>
          <w:w w:val="75"/>
          <w:sz w:val="20"/>
          <w:szCs w:val="20"/>
        </w:rPr>
        <w:tab/>
        <w:t xml:space="preserve">BEHR® Drywall Plus Interior Primer &amp; Sealer (73) </w:t>
      </w:r>
    </w:p>
    <w:p w14:paraId="02CED2F1" w14:textId="77777777" w:rsidR="00375B05" w:rsidRPr="00947F35" w:rsidRDefault="00375B05" w:rsidP="00947F35">
      <w:pPr>
        <w:pStyle w:val="BodyText"/>
        <w:tabs>
          <w:tab w:val="left" w:pos="1710"/>
        </w:tabs>
        <w:ind w:right="101"/>
        <w:jc w:val="both"/>
        <w:rPr>
          <w:rFonts w:ascii="Arial" w:hAnsi="Arial" w:cs="Arial"/>
          <w:w w:val="75"/>
          <w:sz w:val="20"/>
          <w:szCs w:val="20"/>
        </w:rPr>
      </w:pPr>
      <w:r w:rsidRPr="00947F35">
        <w:rPr>
          <w:rFonts w:ascii="Arial" w:hAnsi="Arial" w:cs="Arial"/>
          <w:color w:val="231F20"/>
          <w:w w:val="75"/>
          <w:sz w:val="20"/>
          <w:szCs w:val="20"/>
        </w:rPr>
        <w:t>Two Coats:</w:t>
      </w:r>
      <w:r w:rsidRPr="00947F35">
        <w:rPr>
          <w:rFonts w:ascii="Arial" w:hAnsi="Arial" w:cs="Arial"/>
          <w:color w:val="231F20"/>
          <w:w w:val="75"/>
          <w:sz w:val="20"/>
          <w:szCs w:val="20"/>
        </w:rPr>
        <w:tab/>
        <w:t xml:space="preserve">BEHR PRO® i300 Interior Dead Flat Paint (PR310) </w:t>
      </w:r>
    </w:p>
    <w:p w14:paraId="410B05A1" w14:textId="77777777" w:rsidR="00260F4C" w:rsidRPr="00D566A8" w:rsidRDefault="00260F4C" w:rsidP="00260F4C">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5EE3BD50" w14:textId="6F9E4BD9" w:rsidR="00260F4C" w:rsidRPr="00B0045E" w:rsidRDefault="00BA04BB" w:rsidP="00B0045E">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1E29F5F" w14:textId="77777777" w:rsidR="00260F4C" w:rsidRPr="00B0045E" w:rsidRDefault="00260F4C" w:rsidP="00B0045E">
      <w:pPr>
        <w:pStyle w:val="Heading3"/>
        <w:tabs>
          <w:tab w:val="left" w:pos="1710"/>
        </w:tabs>
        <w:spacing w:before="0"/>
        <w:ind w:right="100"/>
        <w:rPr>
          <w:rFonts w:ascii="Arial" w:hAnsi="Arial" w:cs="Arial"/>
          <w:b w:val="0"/>
          <w:bCs w:val="0"/>
          <w:w w:val="75"/>
          <w:sz w:val="20"/>
          <w:szCs w:val="20"/>
        </w:rPr>
      </w:pPr>
      <w:r w:rsidRPr="00B0045E">
        <w:rPr>
          <w:rFonts w:ascii="Arial" w:hAnsi="Arial" w:cs="Arial"/>
          <w:w w:val="75"/>
          <w:sz w:val="20"/>
          <w:szCs w:val="20"/>
        </w:rPr>
        <w:t xml:space="preserve">Eggshell Finish </w:t>
      </w:r>
      <w:r w:rsidRPr="00B0045E">
        <w:rPr>
          <w:rFonts w:ascii="Arial" w:hAnsi="Arial" w:cs="Arial"/>
          <w:b w:val="0"/>
          <w:bCs w:val="0"/>
          <w:w w:val="75"/>
          <w:sz w:val="20"/>
          <w:szCs w:val="20"/>
        </w:rPr>
        <w:t>(virucidal and antibacterial paint)</w:t>
      </w:r>
    </w:p>
    <w:p w14:paraId="4E08DC46"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Interior Stain-Blocking Primer &amp; Sealer (75)</w:t>
      </w:r>
    </w:p>
    <w:p w14:paraId="44F73E53" w14:textId="77777777" w:rsidR="00260F4C" w:rsidRPr="00B0045E" w:rsidRDefault="00260F4C" w:rsidP="00B0045E">
      <w:pPr>
        <w:pStyle w:val="BodyText"/>
        <w:tabs>
          <w:tab w:val="left" w:pos="1710"/>
        </w:tabs>
        <w:ind w:left="518" w:right="101"/>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Copper Force™ Interior Eggshell Enamel (2190) </w:t>
      </w:r>
    </w:p>
    <w:p w14:paraId="5C1EC846" w14:textId="77777777" w:rsidR="00260F4C" w:rsidRPr="00B0045E" w:rsidRDefault="00260F4C" w:rsidP="00B0045E">
      <w:pPr>
        <w:pStyle w:val="Heading3"/>
        <w:tabs>
          <w:tab w:val="left" w:pos="1710"/>
        </w:tabs>
        <w:spacing w:before="0"/>
        <w:ind w:right="100"/>
        <w:rPr>
          <w:rFonts w:ascii="Arial" w:hAnsi="Arial" w:cs="Arial"/>
          <w:b w:val="0"/>
          <w:bCs w:val="0"/>
          <w:w w:val="75"/>
          <w:sz w:val="20"/>
          <w:szCs w:val="20"/>
        </w:rPr>
      </w:pPr>
      <w:r w:rsidRPr="00B0045E">
        <w:rPr>
          <w:rFonts w:ascii="Arial" w:hAnsi="Arial" w:cs="Arial"/>
          <w:w w:val="75"/>
          <w:sz w:val="20"/>
          <w:szCs w:val="20"/>
        </w:rPr>
        <w:t xml:space="preserve">Semi-Gloss Finish </w:t>
      </w:r>
      <w:r w:rsidRPr="00B0045E">
        <w:rPr>
          <w:rFonts w:ascii="Arial" w:hAnsi="Arial" w:cs="Arial"/>
          <w:b w:val="0"/>
          <w:bCs w:val="0"/>
          <w:w w:val="75"/>
          <w:sz w:val="20"/>
          <w:szCs w:val="20"/>
        </w:rPr>
        <w:t>(virucidal and antibacterial paint)</w:t>
      </w:r>
    </w:p>
    <w:p w14:paraId="23F60245"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Interior Stain-Blocking Primer &amp; Sealer (75)</w:t>
      </w:r>
    </w:p>
    <w:p w14:paraId="2FC1C691" w14:textId="77777777" w:rsidR="00260F4C" w:rsidRPr="00B0045E" w:rsidRDefault="00260F4C" w:rsidP="00B0045E">
      <w:pPr>
        <w:pStyle w:val="BodyText"/>
        <w:tabs>
          <w:tab w:val="left" w:pos="1710"/>
        </w:tabs>
        <w:ind w:left="518" w:right="101"/>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Copper Force™ Interior Semi-Gloss Enamel (3190) </w:t>
      </w:r>
    </w:p>
    <w:p w14:paraId="726A125B" w14:textId="77777777" w:rsidR="009838B0" w:rsidRDefault="009838B0" w:rsidP="00B0045E">
      <w:pPr>
        <w:pStyle w:val="BodyText"/>
        <w:tabs>
          <w:tab w:val="left" w:pos="1710"/>
        </w:tabs>
        <w:ind w:left="116" w:right="100"/>
        <w:rPr>
          <w:rFonts w:ascii="Arial" w:hAnsi="Arial" w:cs="Arial"/>
          <w:w w:val="75"/>
          <w:sz w:val="20"/>
          <w:szCs w:val="20"/>
        </w:rPr>
      </w:pPr>
    </w:p>
    <w:p w14:paraId="37EB76AD" w14:textId="74120581" w:rsidR="00260F4C" w:rsidRPr="00B0045E" w:rsidRDefault="00260F4C" w:rsidP="00B0045E">
      <w:pPr>
        <w:pStyle w:val="BodyText"/>
        <w:tabs>
          <w:tab w:val="left" w:pos="1710"/>
        </w:tabs>
        <w:ind w:left="116" w:right="100"/>
        <w:rPr>
          <w:rFonts w:ascii="Arial" w:hAnsi="Arial" w:cs="Arial"/>
          <w:w w:val="75"/>
          <w:sz w:val="20"/>
          <w:szCs w:val="20"/>
        </w:rPr>
      </w:pPr>
      <w:r w:rsidRPr="00B0045E">
        <w:rPr>
          <w:rFonts w:ascii="Arial" w:hAnsi="Arial" w:cs="Arial"/>
          <w:w w:val="75"/>
          <w:sz w:val="20"/>
          <w:szCs w:val="20"/>
        </w:rPr>
        <w:lastRenderedPageBreak/>
        <w:t>Latex, High Performance Architectural, Low Odor/VOC:</w:t>
      </w:r>
    </w:p>
    <w:p w14:paraId="64580C2A" w14:textId="77777777" w:rsidR="00260F4C" w:rsidRPr="00B0045E" w:rsidRDefault="00260F4C" w:rsidP="00B0045E">
      <w:pPr>
        <w:pStyle w:val="Heading3"/>
        <w:tabs>
          <w:tab w:val="left" w:pos="1710"/>
        </w:tabs>
        <w:spacing w:before="0"/>
        <w:ind w:left="518" w:right="101"/>
        <w:rPr>
          <w:rFonts w:ascii="Arial" w:hAnsi="Arial" w:cs="Arial"/>
          <w:w w:val="75"/>
          <w:sz w:val="20"/>
          <w:szCs w:val="20"/>
        </w:rPr>
      </w:pPr>
      <w:r w:rsidRPr="00B0045E">
        <w:rPr>
          <w:rFonts w:ascii="Arial" w:hAnsi="Arial" w:cs="Arial"/>
          <w:w w:val="75"/>
          <w:sz w:val="20"/>
          <w:szCs w:val="20"/>
        </w:rPr>
        <w:t>Eggshell Finish</w:t>
      </w:r>
    </w:p>
    <w:p w14:paraId="20D784FF"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Interior Stain-Blocking Primer &amp; Sealer (75)</w:t>
      </w:r>
    </w:p>
    <w:p w14:paraId="0715E708"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ULTRA Scuff Defense® Interior Eggshell Enamel (2750) </w:t>
      </w:r>
    </w:p>
    <w:p w14:paraId="6E4CE0D1" w14:textId="02A93DDF" w:rsidR="00260F4C" w:rsidRPr="00B0045E" w:rsidRDefault="00260F4C" w:rsidP="00B0045E">
      <w:pPr>
        <w:pStyle w:val="Heading3"/>
        <w:tabs>
          <w:tab w:val="left" w:pos="1710"/>
        </w:tabs>
        <w:spacing w:before="0"/>
        <w:ind w:left="518" w:right="101"/>
        <w:rPr>
          <w:rFonts w:ascii="Arial" w:hAnsi="Arial" w:cs="Arial"/>
          <w:w w:val="75"/>
          <w:sz w:val="20"/>
          <w:szCs w:val="20"/>
        </w:rPr>
      </w:pPr>
      <w:r w:rsidRPr="00B0045E">
        <w:rPr>
          <w:rFonts w:ascii="Arial" w:hAnsi="Arial" w:cs="Arial"/>
          <w:w w:val="75"/>
          <w:sz w:val="20"/>
          <w:szCs w:val="20"/>
        </w:rPr>
        <w:t>Semi-Gloss Finish</w:t>
      </w:r>
    </w:p>
    <w:p w14:paraId="165993A3"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Interior Stain-Blocking Primer &amp; Sealer (75)</w:t>
      </w:r>
    </w:p>
    <w:p w14:paraId="0581824D"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ULTRA Scuff Defense® Interior Semi-Gloss Enamel (3750) </w:t>
      </w:r>
    </w:p>
    <w:p w14:paraId="54706C48" w14:textId="7D5394AE" w:rsidR="00260F4C" w:rsidRPr="00B0045E" w:rsidRDefault="00BA04BB" w:rsidP="00B0045E">
      <w:pPr>
        <w:pStyle w:val="BodyText"/>
        <w:tabs>
          <w:tab w:val="left" w:pos="1710"/>
        </w:tabs>
        <w:ind w:left="116" w:right="101"/>
        <w:rPr>
          <w:rFonts w:ascii="Arial" w:hAnsi="Arial" w:cs="Arial"/>
          <w:w w:val="75"/>
          <w:sz w:val="20"/>
          <w:szCs w:val="20"/>
        </w:rPr>
      </w:pPr>
      <w:r>
        <w:rPr>
          <w:rFonts w:ascii="Arial" w:hAnsi="Arial" w:cs="Arial"/>
          <w:w w:val="75"/>
          <w:sz w:val="20"/>
          <w:szCs w:val="20"/>
        </w:rPr>
        <w:t>Latex, Institutional, Low Odor/Zero VOC:</w:t>
      </w:r>
    </w:p>
    <w:p w14:paraId="77F6FBB7" w14:textId="77777777" w:rsidR="00260F4C" w:rsidRPr="00B0045E" w:rsidRDefault="00260F4C" w:rsidP="00B0045E">
      <w:pPr>
        <w:pStyle w:val="BodyText"/>
        <w:ind w:left="116" w:right="101" w:firstLine="400"/>
        <w:rPr>
          <w:rFonts w:ascii="Arial" w:hAnsi="Arial" w:cs="Arial"/>
          <w:b/>
          <w:bCs/>
          <w:w w:val="75"/>
          <w:sz w:val="20"/>
          <w:szCs w:val="20"/>
        </w:rPr>
      </w:pPr>
      <w:r w:rsidRPr="00B0045E">
        <w:rPr>
          <w:rFonts w:ascii="Arial" w:hAnsi="Arial" w:cs="Arial"/>
          <w:b/>
          <w:bCs/>
          <w:w w:val="75"/>
          <w:sz w:val="20"/>
          <w:szCs w:val="20"/>
        </w:rPr>
        <w:t>Eggshell Finish</w:t>
      </w:r>
    </w:p>
    <w:p w14:paraId="59239B75" w14:textId="77777777" w:rsidR="00260F4C" w:rsidRPr="00B0045E" w:rsidRDefault="00260F4C" w:rsidP="00B0045E">
      <w:pPr>
        <w:pStyle w:val="BodyText"/>
        <w:tabs>
          <w:tab w:val="left" w:pos="1710"/>
        </w:tabs>
        <w:ind w:right="101"/>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Interior Stain-Blocking Primer &amp; Sealer (75)</w:t>
      </w:r>
    </w:p>
    <w:p w14:paraId="460FBAA2" w14:textId="77777777" w:rsidR="00260F4C" w:rsidRPr="00B0045E" w:rsidRDefault="00260F4C" w:rsidP="00B0045E">
      <w:pPr>
        <w:pStyle w:val="BodyText"/>
        <w:tabs>
          <w:tab w:val="left" w:pos="1710"/>
        </w:tabs>
        <w:ind w:right="101"/>
        <w:jc w:val="both"/>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PRO® i300 Interior Eggshell Paint (PR330) </w:t>
      </w:r>
    </w:p>
    <w:p w14:paraId="6477BE9A" w14:textId="77777777" w:rsidR="00260F4C" w:rsidRPr="00B0045E" w:rsidRDefault="00260F4C" w:rsidP="00B0045E">
      <w:pPr>
        <w:pStyle w:val="BodyText"/>
        <w:ind w:left="116" w:right="101" w:firstLine="400"/>
        <w:rPr>
          <w:rFonts w:ascii="Arial" w:hAnsi="Arial" w:cs="Arial"/>
          <w:b/>
          <w:bCs/>
          <w:w w:val="75"/>
          <w:sz w:val="20"/>
          <w:szCs w:val="20"/>
        </w:rPr>
      </w:pPr>
      <w:r w:rsidRPr="00B0045E">
        <w:rPr>
          <w:rFonts w:ascii="Arial" w:hAnsi="Arial" w:cs="Arial"/>
          <w:b/>
          <w:bCs/>
          <w:w w:val="75"/>
          <w:sz w:val="20"/>
          <w:szCs w:val="20"/>
        </w:rPr>
        <w:t>Semi-Gloss Finish</w:t>
      </w:r>
    </w:p>
    <w:p w14:paraId="60D80D68" w14:textId="77777777" w:rsidR="00260F4C" w:rsidRPr="00B0045E" w:rsidRDefault="00260F4C" w:rsidP="00B0045E">
      <w:pPr>
        <w:pStyle w:val="BodyText"/>
        <w:tabs>
          <w:tab w:val="left" w:pos="1710"/>
        </w:tabs>
        <w:ind w:right="101"/>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Interior Stain-Blocking Primer &amp; Sealer (75)</w:t>
      </w:r>
    </w:p>
    <w:p w14:paraId="5B874B76" w14:textId="29928024" w:rsidR="00260F4C" w:rsidRPr="00B0045E" w:rsidRDefault="00260F4C" w:rsidP="00B0045E">
      <w:pPr>
        <w:pStyle w:val="BodyText"/>
        <w:tabs>
          <w:tab w:val="left" w:pos="1710"/>
        </w:tabs>
        <w:ind w:right="101"/>
        <w:jc w:val="both"/>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PRO® i300 Interior Semi-Gloss Paint (PR370) </w:t>
      </w:r>
    </w:p>
    <w:p w14:paraId="39BAC157" w14:textId="0D919C07" w:rsidR="00260F4C" w:rsidRPr="00B31750" w:rsidRDefault="00260F4C" w:rsidP="00260F4C">
      <w:pPr>
        <w:pStyle w:val="Heading3"/>
        <w:tabs>
          <w:tab w:val="left" w:pos="1710"/>
        </w:tabs>
        <w:spacing w:before="60"/>
        <w:ind w:left="115" w:right="101"/>
        <w:rPr>
          <w:rFonts w:ascii="Arial" w:hAnsi="Arial" w:cs="Arial"/>
          <w:b w:val="0"/>
          <w:bCs w:val="0"/>
          <w:w w:val="90"/>
          <w:sz w:val="20"/>
          <w:szCs w:val="20"/>
        </w:rPr>
      </w:pPr>
      <w:r w:rsidRPr="00B31750">
        <w:rPr>
          <w:rFonts w:ascii="Arial" w:hAnsi="Arial" w:cs="Arial"/>
          <w:color w:val="FE581A"/>
          <w:w w:val="90"/>
          <w:sz w:val="20"/>
          <w:szCs w:val="20"/>
        </w:rPr>
        <w:t>Concrete Masonry Units CMU: Walls</w:t>
      </w:r>
    </w:p>
    <w:p w14:paraId="4C97FD4C" w14:textId="2E8806DA" w:rsidR="00260F4C" w:rsidRPr="00B0045E" w:rsidRDefault="00BA04BB" w:rsidP="00B0045E">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DDD2C84" w14:textId="77777777" w:rsidR="00260F4C" w:rsidRPr="00B0045E" w:rsidRDefault="00260F4C" w:rsidP="00B0045E">
      <w:pPr>
        <w:pStyle w:val="Heading3"/>
        <w:tabs>
          <w:tab w:val="left" w:pos="1710"/>
        </w:tabs>
        <w:spacing w:before="0"/>
        <w:ind w:right="100"/>
        <w:rPr>
          <w:rFonts w:ascii="Arial" w:hAnsi="Arial" w:cs="Arial"/>
          <w:b w:val="0"/>
          <w:bCs w:val="0"/>
          <w:w w:val="75"/>
          <w:sz w:val="20"/>
          <w:szCs w:val="20"/>
        </w:rPr>
      </w:pPr>
      <w:r w:rsidRPr="00B0045E">
        <w:rPr>
          <w:rFonts w:ascii="Arial" w:hAnsi="Arial" w:cs="Arial"/>
          <w:w w:val="75"/>
          <w:sz w:val="20"/>
          <w:szCs w:val="20"/>
        </w:rPr>
        <w:t xml:space="preserve">Eggshell Finish </w:t>
      </w:r>
      <w:r w:rsidRPr="00B0045E">
        <w:rPr>
          <w:rFonts w:ascii="Arial" w:hAnsi="Arial" w:cs="Arial"/>
          <w:b w:val="0"/>
          <w:bCs w:val="0"/>
          <w:w w:val="75"/>
          <w:sz w:val="20"/>
          <w:szCs w:val="20"/>
        </w:rPr>
        <w:t>(virucidal and antibacterial paint)</w:t>
      </w:r>
    </w:p>
    <w:p w14:paraId="2901B0FA"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PRO® Block Filler and Primer (PR050)</w:t>
      </w:r>
    </w:p>
    <w:p w14:paraId="40EF2563" w14:textId="77777777" w:rsidR="00260F4C" w:rsidRPr="00B0045E" w:rsidRDefault="00260F4C" w:rsidP="00B0045E">
      <w:pPr>
        <w:pStyle w:val="BodyText"/>
        <w:tabs>
          <w:tab w:val="left" w:pos="1710"/>
        </w:tabs>
        <w:ind w:left="518" w:right="101"/>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Copper Force™ Interior Eggshell Enamel (2190) </w:t>
      </w:r>
    </w:p>
    <w:p w14:paraId="317A1424" w14:textId="17C80AB7" w:rsidR="00260F4C" w:rsidRPr="00B0045E" w:rsidRDefault="00260F4C" w:rsidP="00B0045E">
      <w:pPr>
        <w:pStyle w:val="Heading3"/>
        <w:tabs>
          <w:tab w:val="left" w:pos="1710"/>
        </w:tabs>
        <w:spacing w:before="0"/>
        <w:ind w:right="100"/>
        <w:rPr>
          <w:rFonts w:ascii="Arial" w:hAnsi="Arial" w:cs="Arial"/>
          <w:b w:val="0"/>
          <w:bCs w:val="0"/>
          <w:w w:val="75"/>
          <w:sz w:val="20"/>
          <w:szCs w:val="20"/>
        </w:rPr>
      </w:pPr>
      <w:r w:rsidRPr="00942D95">
        <w:rPr>
          <w:rFonts w:ascii="Arial" w:hAnsi="Arial" w:cs="Arial"/>
          <w:w w:val="75"/>
          <w:sz w:val="20"/>
          <w:szCs w:val="20"/>
        </w:rPr>
        <w:t>Semi-Gloss Finish</w:t>
      </w:r>
      <w:r w:rsidRPr="00B0045E">
        <w:rPr>
          <w:rFonts w:ascii="Arial" w:hAnsi="Arial" w:cs="Arial"/>
          <w:w w:val="75"/>
          <w:sz w:val="20"/>
          <w:szCs w:val="20"/>
        </w:rPr>
        <w:t xml:space="preserve"> </w:t>
      </w:r>
      <w:r w:rsidRPr="00B0045E">
        <w:rPr>
          <w:rFonts w:ascii="Arial" w:hAnsi="Arial" w:cs="Arial"/>
          <w:b w:val="0"/>
          <w:bCs w:val="0"/>
          <w:w w:val="75"/>
          <w:sz w:val="20"/>
          <w:szCs w:val="20"/>
        </w:rPr>
        <w:t>(virucidal and antibacterial paint)</w:t>
      </w:r>
    </w:p>
    <w:p w14:paraId="3363865D"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PRO® Block Filler and Primer (PR050)</w:t>
      </w:r>
    </w:p>
    <w:p w14:paraId="0C267D19" w14:textId="77777777" w:rsidR="00260F4C" w:rsidRPr="00B0045E" w:rsidRDefault="00260F4C" w:rsidP="00B0045E">
      <w:pPr>
        <w:pStyle w:val="BodyText"/>
        <w:tabs>
          <w:tab w:val="left" w:pos="1710"/>
        </w:tabs>
        <w:ind w:left="518" w:right="101"/>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Copper Force™ Interior Semi-Gloss Enamel (3190) </w:t>
      </w:r>
    </w:p>
    <w:p w14:paraId="3B99DD5B" w14:textId="77CD2DF5" w:rsidR="00260F4C" w:rsidRPr="00B0045E" w:rsidRDefault="00260F4C" w:rsidP="00B0045E">
      <w:pPr>
        <w:pStyle w:val="BodyText"/>
        <w:tabs>
          <w:tab w:val="left" w:pos="1710"/>
        </w:tabs>
        <w:ind w:left="116" w:right="100"/>
        <w:rPr>
          <w:rFonts w:ascii="Arial" w:hAnsi="Arial" w:cs="Arial"/>
          <w:w w:val="75"/>
          <w:sz w:val="20"/>
          <w:szCs w:val="20"/>
        </w:rPr>
      </w:pPr>
      <w:r w:rsidRPr="00B0045E">
        <w:rPr>
          <w:rFonts w:ascii="Arial" w:hAnsi="Arial" w:cs="Arial"/>
          <w:w w:val="75"/>
          <w:sz w:val="20"/>
          <w:szCs w:val="20"/>
        </w:rPr>
        <w:t>Latex, High Performance Architectural, Low Odor/VOC:</w:t>
      </w:r>
    </w:p>
    <w:p w14:paraId="70BB484C" w14:textId="77777777" w:rsidR="00260F4C" w:rsidRPr="00B0045E" w:rsidRDefault="00260F4C" w:rsidP="00B0045E">
      <w:pPr>
        <w:pStyle w:val="Heading3"/>
        <w:tabs>
          <w:tab w:val="left" w:pos="1710"/>
        </w:tabs>
        <w:spacing w:before="0"/>
        <w:ind w:left="518" w:right="101"/>
        <w:rPr>
          <w:rFonts w:ascii="Arial" w:hAnsi="Arial" w:cs="Arial"/>
          <w:w w:val="75"/>
          <w:sz w:val="20"/>
          <w:szCs w:val="20"/>
        </w:rPr>
      </w:pPr>
      <w:r w:rsidRPr="00B0045E">
        <w:rPr>
          <w:rFonts w:ascii="Arial" w:hAnsi="Arial" w:cs="Arial"/>
          <w:w w:val="75"/>
          <w:sz w:val="20"/>
          <w:szCs w:val="20"/>
        </w:rPr>
        <w:t>Eggshell Finish</w:t>
      </w:r>
    </w:p>
    <w:p w14:paraId="5BD18225"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PRO® Block Filler and Primer (PR050)</w:t>
      </w:r>
    </w:p>
    <w:p w14:paraId="0F7AAD12"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ULTRA Scuff Defense® Interior Eggshell Enamel (2750) </w:t>
      </w:r>
    </w:p>
    <w:p w14:paraId="704E4708" w14:textId="77777777" w:rsidR="00260F4C" w:rsidRPr="00B0045E" w:rsidRDefault="00260F4C" w:rsidP="00B0045E">
      <w:pPr>
        <w:pStyle w:val="Heading3"/>
        <w:tabs>
          <w:tab w:val="left" w:pos="1710"/>
        </w:tabs>
        <w:spacing w:before="0"/>
        <w:ind w:left="518" w:right="101"/>
        <w:rPr>
          <w:rFonts w:ascii="Arial" w:hAnsi="Arial" w:cs="Arial"/>
          <w:w w:val="75"/>
          <w:sz w:val="20"/>
          <w:szCs w:val="20"/>
        </w:rPr>
      </w:pPr>
      <w:r w:rsidRPr="00B0045E">
        <w:rPr>
          <w:rFonts w:ascii="Arial" w:hAnsi="Arial" w:cs="Arial"/>
          <w:w w:val="75"/>
          <w:sz w:val="20"/>
          <w:szCs w:val="20"/>
        </w:rPr>
        <w:t>Semi-Gloss Finish</w:t>
      </w:r>
    </w:p>
    <w:p w14:paraId="0607E04A"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PRO® Block Filler and Primer (PR050)</w:t>
      </w:r>
    </w:p>
    <w:p w14:paraId="77343D63"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ULTRA Scuff Defense® Interior Semi-Gloss Enamel (3750) </w:t>
      </w:r>
    </w:p>
    <w:p w14:paraId="2A23FC3F" w14:textId="4B5A36CF" w:rsidR="00260F4C" w:rsidRPr="00B0045E" w:rsidRDefault="00BA04BB" w:rsidP="00B0045E">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190CB56" w14:textId="77777777" w:rsidR="00260F4C" w:rsidRPr="00B0045E" w:rsidRDefault="00260F4C" w:rsidP="00B0045E">
      <w:pPr>
        <w:pStyle w:val="BodyText"/>
        <w:ind w:left="116" w:right="100" w:firstLine="400"/>
        <w:rPr>
          <w:rFonts w:ascii="Arial" w:hAnsi="Arial" w:cs="Arial"/>
          <w:b/>
          <w:bCs/>
          <w:w w:val="75"/>
          <w:sz w:val="20"/>
          <w:szCs w:val="20"/>
        </w:rPr>
      </w:pPr>
      <w:r w:rsidRPr="00B0045E">
        <w:rPr>
          <w:rFonts w:ascii="Arial" w:hAnsi="Arial" w:cs="Arial"/>
          <w:b/>
          <w:bCs/>
          <w:w w:val="75"/>
          <w:sz w:val="20"/>
          <w:szCs w:val="20"/>
        </w:rPr>
        <w:t>Eggshell Finish</w:t>
      </w:r>
    </w:p>
    <w:p w14:paraId="6AD582E6"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PRO® Block Filler and Primer (PR050)</w:t>
      </w:r>
    </w:p>
    <w:p w14:paraId="1C0B9789"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PRO® i300 Interior Eggshell Paint (PR330) </w:t>
      </w:r>
    </w:p>
    <w:p w14:paraId="03C11E7E" w14:textId="77777777" w:rsidR="00260F4C" w:rsidRPr="00B0045E" w:rsidRDefault="00260F4C" w:rsidP="00B0045E">
      <w:pPr>
        <w:pStyle w:val="BodyText"/>
        <w:ind w:left="116" w:right="100" w:firstLine="400"/>
        <w:rPr>
          <w:rFonts w:ascii="Arial" w:hAnsi="Arial" w:cs="Arial"/>
          <w:b/>
          <w:bCs/>
          <w:w w:val="75"/>
          <w:sz w:val="20"/>
          <w:szCs w:val="20"/>
        </w:rPr>
      </w:pPr>
      <w:r w:rsidRPr="00B0045E">
        <w:rPr>
          <w:rFonts w:ascii="Arial" w:hAnsi="Arial" w:cs="Arial"/>
          <w:b/>
          <w:bCs/>
          <w:w w:val="75"/>
          <w:sz w:val="20"/>
          <w:szCs w:val="20"/>
        </w:rPr>
        <w:t>Semi-Gloss Finish</w:t>
      </w:r>
    </w:p>
    <w:p w14:paraId="22BB7256"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Primer:</w:t>
      </w:r>
      <w:r w:rsidRPr="00B0045E">
        <w:rPr>
          <w:rFonts w:ascii="Arial" w:hAnsi="Arial" w:cs="Arial"/>
          <w:w w:val="75"/>
          <w:sz w:val="20"/>
          <w:szCs w:val="20"/>
        </w:rPr>
        <w:tab/>
        <w:t>BEHR PRO® Block Filler and Primer (PR050)</w:t>
      </w:r>
    </w:p>
    <w:p w14:paraId="0C1E0751" w14:textId="77777777" w:rsidR="00260F4C" w:rsidRPr="00B0045E" w:rsidRDefault="00260F4C" w:rsidP="00B0045E">
      <w:pPr>
        <w:pStyle w:val="BodyText"/>
        <w:tabs>
          <w:tab w:val="left" w:pos="1710"/>
        </w:tabs>
        <w:ind w:right="100"/>
        <w:jc w:val="both"/>
        <w:rPr>
          <w:rFonts w:ascii="Arial" w:hAnsi="Arial" w:cs="Arial"/>
          <w:w w:val="75"/>
          <w:sz w:val="20"/>
          <w:szCs w:val="20"/>
        </w:rPr>
      </w:pPr>
      <w:r w:rsidRPr="00B0045E">
        <w:rPr>
          <w:rFonts w:ascii="Arial" w:hAnsi="Arial" w:cs="Arial"/>
          <w:w w:val="75"/>
          <w:sz w:val="20"/>
          <w:szCs w:val="20"/>
        </w:rPr>
        <w:t>Two Coats:</w:t>
      </w:r>
      <w:r w:rsidRPr="00B0045E">
        <w:rPr>
          <w:rFonts w:ascii="Arial" w:hAnsi="Arial" w:cs="Arial"/>
          <w:w w:val="75"/>
          <w:sz w:val="20"/>
          <w:szCs w:val="20"/>
        </w:rPr>
        <w:tab/>
        <w:t xml:space="preserve">BEHR PRO® i300 Interior Semi-Gloss Paint (PR370) </w:t>
      </w:r>
    </w:p>
    <w:p w14:paraId="44990E29" w14:textId="77777777" w:rsidR="00260F4C" w:rsidRPr="00B31750" w:rsidRDefault="00260F4C" w:rsidP="00260F4C">
      <w:pPr>
        <w:pStyle w:val="Heading3"/>
        <w:tabs>
          <w:tab w:val="left" w:pos="115"/>
          <w:tab w:val="left" w:pos="540"/>
          <w:tab w:val="left" w:pos="1710"/>
        </w:tabs>
        <w:spacing w:before="60"/>
        <w:ind w:left="115" w:right="101"/>
        <w:rPr>
          <w:rFonts w:ascii="Arial" w:hAnsi="Arial" w:cs="Arial"/>
          <w:b w:val="0"/>
          <w:bCs w:val="0"/>
          <w:w w:val="90"/>
          <w:sz w:val="20"/>
          <w:szCs w:val="20"/>
        </w:rPr>
      </w:pPr>
      <w:r w:rsidRPr="00B31750">
        <w:rPr>
          <w:rFonts w:ascii="Arial" w:hAnsi="Arial" w:cs="Arial"/>
          <w:color w:val="FE581A"/>
          <w:w w:val="90"/>
          <w:sz w:val="20"/>
          <w:szCs w:val="20"/>
        </w:rPr>
        <w:t>Wood Opaque: Pre-Primed and Painted Doors, Door Frames, Trim, Base, and Woodwork</w:t>
      </w:r>
    </w:p>
    <w:p w14:paraId="6A98B80B" w14:textId="77777777" w:rsidR="00260F4C" w:rsidRPr="00431978" w:rsidRDefault="00260F4C" w:rsidP="00431978">
      <w:pPr>
        <w:pStyle w:val="BodyText"/>
        <w:tabs>
          <w:tab w:val="left" w:pos="115"/>
          <w:tab w:val="left" w:pos="540"/>
          <w:tab w:val="left" w:pos="1710"/>
        </w:tabs>
        <w:ind w:left="116" w:right="100"/>
        <w:rPr>
          <w:rFonts w:ascii="Arial" w:hAnsi="Arial" w:cs="Arial"/>
          <w:w w:val="75"/>
          <w:sz w:val="20"/>
          <w:szCs w:val="20"/>
        </w:rPr>
      </w:pPr>
      <w:r w:rsidRPr="00431978">
        <w:rPr>
          <w:rFonts w:ascii="Arial" w:hAnsi="Arial" w:cs="Arial"/>
          <w:w w:val="75"/>
          <w:sz w:val="20"/>
          <w:szCs w:val="20"/>
        </w:rPr>
        <w:t>Latex, High Performance Architectural, Low Odor/VOC:</w:t>
      </w:r>
    </w:p>
    <w:p w14:paraId="7FD973B4" w14:textId="77777777" w:rsidR="00260F4C" w:rsidRPr="00431978" w:rsidRDefault="00260F4C" w:rsidP="00431978">
      <w:pPr>
        <w:pStyle w:val="Heading3"/>
        <w:tabs>
          <w:tab w:val="left" w:pos="115"/>
          <w:tab w:val="left" w:pos="540"/>
          <w:tab w:val="left" w:pos="1710"/>
        </w:tabs>
        <w:spacing w:before="0"/>
        <w:ind w:left="518" w:right="101"/>
        <w:rPr>
          <w:rFonts w:ascii="Arial" w:hAnsi="Arial" w:cs="Arial"/>
          <w:w w:val="75"/>
          <w:sz w:val="20"/>
          <w:szCs w:val="20"/>
        </w:rPr>
      </w:pPr>
      <w:r w:rsidRPr="00431978">
        <w:rPr>
          <w:rFonts w:ascii="Arial" w:hAnsi="Arial" w:cs="Arial"/>
          <w:w w:val="75"/>
          <w:sz w:val="20"/>
          <w:szCs w:val="20"/>
        </w:rPr>
        <w:t>Semi-Gloss Finish</w:t>
      </w:r>
    </w:p>
    <w:p w14:paraId="5438CE4E" w14:textId="77777777" w:rsidR="00260F4C" w:rsidRPr="00431978" w:rsidRDefault="00260F4C" w:rsidP="00431978">
      <w:pPr>
        <w:pStyle w:val="BodyText"/>
        <w:tabs>
          <w:tab w:val="left" w:pos="115"/>
          <w:tab w:val="left" w:pos="540"/>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Acrylic-Alkyd Enamel Undercoater (437)</w:t>
      </w:r>
    </w:p>
    <w:p w14:paraId="224F6160" w14:textId="77777777" w:rsidR="00260F4C" w:rsidRPr="00431978" w:rsidRDefault="00260F4C" w:rsidP="00431978">
      <w:pPr>
        <w:pStyle w:val="BodyText"/>
        <w:tabs>
          <w:tab w:val="left" w:pos="115"/>
          <w:tab w:val="left" w:pos="540"/>
          <w:tab w:val="left" w:pos="1710"/>
        </w:tabs>
        <w:ind w:right="100"/>
        <w:jc w:val="both"/>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ULTRA Scuff Defense® Interior Semi-Gloss Enamel (3750) </w:t>
      </w:r>
    </w:p>
    <w:p w14:paraId="3D73392B" w14:textId="0CAAC4B6" w:rsidR="00260F4C" w:rsidRPr="00431978" w:rsidRDefault="00BA04BB" w:rsidP="00431978">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864FF1D" w14:textId="77777777" w:rsidR="00260F4C" w:rsidRPr="00431978" w:rsidRDefault="00260F4C" w:rsidP="00431978">
      <w:pPr>
        <w:pStyle w:val="Heading3"/>
        <w:tabs>
          <w:tab w:val="left" w:pos="115"/>
          <w:tab w:val="left" w:pos="540"/>
          <w:tab w:val="left" w:pos="1710"/>
        </w:tabs>
        <w:spacing w:before="0"/>
        <w:ind w:left="518" w:right="101"/>
        <w:rPr>
          <w:rFonts w:ascii="Arial" w:hAnsi="Arial" w:cs="Arial"/>
          <w:b w:val="0"/>
          <w:bCs w:val="0"/>
          <w:w w:val="75"/>
          <w:sz w:val="20"/>
          <w:szCs w:val="20"/>
        </w:rPr>
      </w:pPr>
      <w:r w:rsidRPr="00431978">
        <w:rPr>
          <w:rFonts w:ascii="Arial" w:hAnsi="Arial" w:cs="Arial"/>
          <w:w w:val="75"/>
          <w:sz w:val="20"/>
          <w:szCs w:val="20"/>
        </w:rPr>
        <w:t>Semi-Gloss Finish</w:t>
      </w:r>
    </w:p>
    <w:p w14:paraId="259BC2DE" w14:textId="706D4590" w:rsidR="00260F4C" w:rsidRPr="00431978" w:rsidRDefault="00375DAA" w:rsidP="00431978">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260F4C" w:rsidRPr="00431978">
        <w:rPr>
          <w:rFonts w:ascii="Arial" w:hAnsi="Arial" w:cs="Arial"/>
          <w:w w:val="75"/>
          <w:sz w:val="20"/>
          <w:szCs w:val="20"/>
        </w:rPr>
        <w:tab/>
        <w:t>BEHR® Acrylic-Alkyd Enamel Undercoater (437)</w:t>
      </w:r>
    </w:p>
    <w:p w14:paraId="638F957D" w14:textId="77777777" w:rsidR="00260F4C" w:rsidRPr="00431978" w:rsidRDefault="00260F4C" w:rsidP="00431978">
      <w:pPr>
        <w:pStyle w:val="BodyText"/>
        <w:tabs>
          <w:tab w:val="left" w:pos="115"/>
          <w:tab w:val="left" w:pos="540"/>
          <w:tab w:val="left" w:pos="1710"/>
        </w:tabs>
        <w:ind w:right="100"/>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PRO® i300 Interior Semi-Gloss Paint (PR370) </w:t>
      </w:r>
    </w:p>
    <w:p w14:paraId="0C4AA1F0" w14:textId="77777777" w:rsidR="00DC33D2" w:rsidRPr="00B31750" w:rsidRDefault="00DC33D2" w:rsidP="00431978">
      <w:pPr>
        <w:pStyle w:val="Heading3"/>
        <w:spacing w:before="60"/>
        <w:ind w:left="115" w:right="101"/>
        <w:rPr>
          <w:rFonts w:ascii="Arial" w:hAnsi="Arial" w:cs="Arial"/>
          <w:b w:val="0"/>
          <w:bCs w:val="0"/>
          <w:w w:val="90"/>
          <w:sz w:val="20"/>
          <w:szCs w:val="20"/>
        </w:rPr>
      </w:pPr>
      <w:r w:rsidRPr="00B31750">
        <w:rPr>
          <w:rFonts w:ascii="Arial" w:hAnsi="Arial" w:cs="Arial"/>
          <w:color w:val="FE581A"/>
          <w:w w:val="90"/>
          <w:sz w:val="20"/>
          <w:szCs w:val="20"/>
        </w:rPr>
        <w:t>Steel and Iron Metal: Doors, Door Frames, and Miscellaneous Ferrous Metal</w:t>
      </w:r>
    </w:p>
    <w:p w14:paraId="1401E79A" w14:textId="026AB24D" w:rsidR="00DC33D2" w:rsidRPr="00431978" w:rsidRDefault="00666DF3" w:rsidP="00431978">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5225F0DA" w14:textId="0ECD4BB5" w:rsidR="00DC33D2" w:rsidRPr="00431978" w:rsidRDefault="00DC33D2" w:rsidP="00431978">
      <w:pPr>
        <w:pStyle w:val="Heading3"/>
        <w:spacing w:before="0"/>
        <w:ind w:right="100"/>
        <w:rPr>
          <w:rFonts w:ascii="Arial" w:hAnsi="Arial" w:cs="Arial"/>
          <w:b w:val="0"/>
          <w:bCs w:val="0"/>
          <w:w w:val="75"/>
          <w:sz w:val="20"/>
          <w:szCs w:val="20"/>
        </w:rPr>
      </w:pPr>
      <w:r w:rsidRPr="00431978">
        <w:rPr>
          <w:rFonts w:ascii="Arial" w:hAnsi="Arial" w:cs="Arial"/>
          <w:w w:val="75"/>
          <w:sz w:val="20"/>
          <w:szCs w:val="20"/>
        </w:rPr>
        <w:t>Semi-Gloss Finish</w:t>
      </w:r>
    </w:p>
    <w:p w14:paraId="1495BEA1" w14:textId="6B7E043D" w:rsidR="00DC33D2" w:rsidRPr="00431978" w:rsidRDefault="00375DAA" w:rsidP="00431978">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DC33D2" w:rsidRPr="00431978">
        <w:rPr>
          <w:rFonts w:ascii="Arial" w:hAnsi="Arial" w:cs="Arial"/>
          <w:w w:val="75"/>
          <w:sz w:val="20"/>
          <w:szCs w:val="20"/>
        </w:rPr>
        <w:tab/>
        <w:t>BEHR® Interior/Exterior Metal Primer (435)</w:t>
      </w:r>
    </w:p>
    <w:p w14:paraId="4FBEDB63" w14:textId="77777777" w:rsidR="00DC33D2" w:rsidRPr="00431978" w:rsidRDefault="00DC33D2" w:rsidP="00431978">
      <w:pPr>
        <w:pStyle w:val="BodyText"/>
        <w:tabs>
          <w:tab w:val="left" w:pos="1696"/>
        </w:tabs>
        <w:ind w:right="100"/>
        <w:rPr>
          <w:rFonts w:ascii="Arial" w:hAnsi="Arial" w:cs="Arial"/>
          <w:w w:val="75"/>
          <w:sz w:val="20"/>
          <w:szCs w:val="20"/>
        </w:rPr>
      </w:pPr>
      <w:r w:rsidRPr="00431978">
        <w:rPr>
          <w:rFonts w:ascii="Arial" w:hAnsi="Arial" w:cs="Arial"/>
          <w:w w:val="75"/>
          <w:sz w:val="20"/>
          <w:szCs w:val="20"/>
        </w:rPr>
        <w:t xml:space="preserve">Two Coats: </w:t>
      </w:r>
      <w:r w:rsidRPr="00431978">
        <w:rPr>
          <w:rFonts w:ascii="Arial" w:hAnsi="Arial" w:cs="Arial"/>
          <w:w w:val="75"/>
          <w:sz w:val="20"/>
          <w:szCs w:val="20"/>
        </w:rPr>
        <w:tab/>
        <w:t xml:space="preserve">BEHR® Interior/Exterior Direct-To-Metal Semi-Gloss Paint (3200) </w:t>
      </w:r>
    </w:p>
    <w:p w14:paraId="25AB767F" w14:textId="28AECEA9" w:rsidR="00DC33D2" w:rsidRPr="00431978" w:rsidRDefault="00BA04BB" w:rsidP="00431978">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439F248D" w14:textId="77777777" w:rsidR="00DC33D2" w:rsidRPr="00431978" w:rsidRDefault="00DC33D2" w:rsidP="00431978">
      <w:pPr>
        <w:pStyle w:val="Heading3"/>
        <w:spacing w:before="0"/>
        <w:ind w:left="518" w:right="101"/>
        <w:rPr>
          <w:rFonts w:ascii="Arial" w:hAnsi="Arial" w:cs="Arial"/>
          <w:b w:val="0"/>
          <w:bCs w:val="0"/>
          <w:w w:val="75"/>
          <w:sz w:val="20"/>
          <w:szCs w:val="20"/>
        </w:rPr>
      </w:pPr>
      <w:r w:rsidRPr="00431978">
        <w:rPr>
          <w:rFonts w:ascii="Arial" w:hAnsi="Arial" w:cs="Arial"/>
          <w:w w:val="75"/>
          <w:sz w:val="20"/>
          <w:szCs w:val="20"/>
        </w:rPr>
        <w:t>Semi-Gloss Finish</w:t>
      </w:r>
    </w:p>
    <w:p w14:paraId="4B4A18F4" w14:textId="25210805" w:rsidR="00DC33D2" w:rsidRPr="00431978" w:rsidRDefault="00375DAA" w:rsidP="00431978">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DC33D2" w:rsidRPr="00431978">
        <w:rPr>
          <w:rFonts w:ascii="Arial" w:hAnsi="Arial" w:cs="Arial"/>
          <w:w w:val="75"/>
          <w:sz w:val="20"/>
          <w:szCs w:val="20"/>
        </w:rPr>
        <w:tab/>
        <w:t>BEHR® Interior/Exterior Metal Primer (435)</w:t>
      </w:r>
    </w:p>
    <w:p w14:paraId="74AC1969" w14:textId="77777777" w:rsidR="00DC33D2" w:rsidRPr="00431978" w:rsidRDefault="00DC33D2" w:rsidP="00431978">
      <w:pPr>
        <w:pStyle w:val="BodyText"/>
        <w:tabs>
          <w:tab w:val="left" w:pos="1696"/>
        </w:tabs>
        <w:ind w:right="100"/>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PRO® i300 Interior Semi-Gloss Paint (PR370) </w:t>
      </w:r>
    </w:p>
    <w:p w14:paraId="6C2F538A" w14:textId="77777777" w:rsidR="009C3FF6" w:rsidRDefault="009C3FF6" w:rsidP="0097529A">
      <w:pPr>
        <w:pStyle w:val="BodyText"/>
        <w:tabs>
          <w:tab w:val="left" w:pos="1696"/>
        </w:tabs>
        <w:spacing w:before="60"/>
        <w:ind w:left="518" w:right="101" w:hanging="432"/>
        <w:rPr>
          <w:rFonts w:ascii="Arial" w:hAnsi="Arial" w:cs="Arial"/>
          <w:b/>
          <w:bCs/>
          <w:color w:val="FE581A"/>
          <w:w w:val="90"/>
          <w:sz w:val="20"/>
          <w:szCs w:val="20"/>
        </w:rPr>
      </w:pPr>
      <w:bookmarkStart w:id="121" w:name="_TOC_250008"/>
    </w:p>
    <w:p w14:paraId="7A9E2261" w14:textId="7A74C17A" w:rsidR="0097529A" w:rsidRPr="00515BAC" w:rsidRDefault="0097529A" w:rsidP="0097529A">
      <w:pPr>
        <w:pStyle w:val="BodyText"/>
        <w:tabs>
          <w:tab w:val="left" w:pos="1696"/>
        </w:tabs>
        <w:spacing w:before="60"/>
        <w:ind w:left="518" w:right="101" w:hanging="432"/>
        <w:rPr>
          <w:rFonts w:ascii="Arial" w:hAnsi="Arial" w:cs="Arial"/>
          <w:b/>
          <w:bCs/>
          <w:color w:val="FE581A"/>
          <w:w w:val="90"/>
          <w:sz w:val="20"/>
          <w:szCs w:val="20"/>
        </w:rPr>
      </w:pPr>
      <w:r w:rsidRPr="00515BAC">
        <w:rPr>
          <w:rFonts w:ascii="Arial" w:hAnsi="Arial" w:cs="Arial"/>
          <w:b/>
          <w:bCs/>
          <w:color w:val="FE581A"/>
          <w:w w:val="90"/>
          <w:sz w:val="20"/>
          <w:szCs w:val="20"/>
        </w:rPr>
        <w:lastRenderedPageBreak/>
        <w:t>Anodized Aluminum:</w:t>
      </w:r>
    </w:p>
    <w:p w14:paraId="1F99E577" w14:textId="04DF3BD1" w:rsidR="0097529A" w:rsidRPr="00C16184" w:rsidRDefault="00666DF3" w:rsidP="0097529A">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6E04D461" w14:textId="77777777" w:rsidR="0097529A" w:rsidRDefault="0097529A" w:rsidP="0097529A">
      <w:pPr>
        <w:pStyle w:val="Heading3"/>
        <w:spacing w:before="0"/>
        <w:ind w:right="100"/>
        <w:rPr>
          <w:rFonts w:ascii="Arial" w:hAnsi="Arial" w:cs="Arial"/>
          <w:w w:val="75"/>
          <w:sz w:val="20"/>
          <w:szCs w:val="20"/>
        </w:rPr>
      </w:pPr>
      <w:r>
        <w:rPr>
          <w:rFonts w:ascii="Arial" w:hAnsi="Arial" w:cs="Arial"/>
          <w:w w:val="75"/>
          <w:sz w:val="20"/>
          <w:szCs w:val="20"/>
        </w:rPr>
        <w:t>Eggshell</w:t>
      </w:r>
      <w:r w:rsidRPr="00C16184">
        <w:rPr>
          <w:rFonts w:ascii="Arial" w:hAnsi="Arial" w:cs="Arial"/>
          <w:w w:val="75"/>
          <w:sz w:val="20"/>
          <w:szCs w:val="20"/>
        </w:rPr>
        <w:t xml:space="preserve"> Finish</w:t>
      </w:r>
    </w:p>
    <w:p w14:paraId="4A547863" w14:textId="77777777" w:rsidR="0097529A" w:rsidRPr="009920BA" w:rsidRDefault="0097529A" w:rsidP="0097529A">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259B3E37" w14:textId="710C3098" w:rsidR="0097529A" w:rsidRDefault="00375DAA" w:rsidP="0097529A">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97529A" w:rsidRPr="00C16184">
        <w:rPr>
          <w:rFonts w:ascii="Arial" w:hAnsi="Arial" w:cs="Arial"/>
          <w:w w:val="75"/>
          <w:sz w:val="20"/>
          <w:szCs w:val="20"/>
        </w:rPr>
        <w:tab/>
      </w:r>
      <w:r w:rsidR="0097529A" w:rsidRPr="003266AF">
        <w:rPr>
          <w:rFonts w:ascii="Arial" w:hAnsi="Arial" w:cs="Arial"/>
          <w:w w:val="75"/>
          <w:sz w:val="20"/>
          <w:szCs w:val="20"/>
        </w:rPr>
        <w:t>BEHR® Interior/Exterior Bonding Primer (432)</w:t>
      </w:r>
    </w:p>
    <w:p w14:paraId="4FAE8C10" w14:textId="77777777" w:rsidR="0097529A" w:rsidRPr="00C16184" w:rsidRDefault="0097529A" w:rsidP="0097529A">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w:t>
      </w:r>
      <w:r>
        <w:rPr>
          <w:rFonts w:ascii="Arial" w:hAnsi="Arial" w:cs="Arial"/>
          <w:w w:val="75"/>
          <w:sz w:val="20"/>
          <w:szCs w:val="20"/>
        </w:rPr>
        <w:t>Eggshell</w:t>
      </w:r>
      <w:r w:rsidRPr="00C16184">
        <w:rPr>
          <w:rFonts w:ascii="Arial" w:hAnsi="Arial" w:cs="Arial"/>
          <w:w w:val="75"/>
          <w:sz w:val="20"/>
          <w:szCs w:val="20"/>
        </w:rPr>
        <w:t xml:space="preserve"> Paint (</w:t>
      </w:r>
      <w:r>
        <w:rPr>
          <w:rFonts w:ascii="Arial" w:hAnsi="Arial" w:cs="Arial"/>
          <w:w w:val="75"/>
          <w:sz w:val="20"/>
          <w:szCs w:val="20"/>
        </w:rPr>
        <w:t>7</w:t>
      </w:r>
      <w:r w:rsidRPr="00C16184">
        <w:rPr>
          <w:rFonts w:ascii="Arial" w:hAnsi="Arial" w:cs="Arial"/>
          <w:w w:val="75"/>
          <w:sz w:val="20"/>
          <w:szCs w:val="20"/>
        </w:rPr>
        <w:t xml:space="preserve">200) </w:t>
      </w:r>
    </w:p>
    <w:p w14:paraId="12F078AC" w14:textId="77777777" w:rsidR="0097529A" w:rsidRDefault="0097529A" w:rsidP="0097529A">
      <w:pPr>
        <w:pStyle w:val="Heading3"/>
        <w:spacing w:before="0"/>
        <w:ind w:right="100"/>
        <w:rPr>
          <w:rFonts w:ascii="Arial" w:hAnsi="Arial" w:cs="Arial"/>
          <w:w w:val="75"/>
          <w:sz w:val="20"/>
          <w:szCs w:val="20"/>
        </w:rPr>
      </w:pPr>
      <w:r w:rsidRPr="00C16184">
        <w:rPr>
          <w:rFonts w:ascii="Arial" w:hAnsi="Arial" w:cs="Arial"/>
          <w:w w:val="75"/>
          <w:sz w:val="20"/>
          <w:szCs w:val="20"/>
        </w:rPr>
        <w:t>Semi-Gloss Finish</w:t>
      </w:r>
    </w:p>
    <w:p w14:paraId="2E5220A6" w14:textId="77777777" w:rsidR="0097529A" w:rsidRPr="009920BA" w:rsidRDefault="0097529A" w:rsidP="0097529A">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1FBB42B2" w14:textId="583AC0E5" w:rsidR="0097529A" w:rsidRPr="00C16184" w:rsidRDefault="00375DAA" w:rsidP="0097529A">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97529A" w:rsidRPr="00C16184">
        <w:rPr>
          <w:rFonts w:ascii="Arial" w:hAnsi="Arial" w:cs="Arial"/>
          <w:w w:val="75"/>
          <w:sz w:val="20"/>
          <w:szCs w:val="20"/>
        </w:rPr>
        <w:tab/>
      </w:r>
      <w:r w:rsidR="0097529A" w:rsidRPr="003266AF">
        <w:rPr>
          <w:rFonts w:ascii="Arial" w:hAnsi="Arial" w:cs="Arial"/>
          <w:w w:val="75"/>
          <w:sz w:val="20"/>
          <w:szCs w:val="20"/>
        </w:rPr>
        <w:t>BEHR® Interior/Exterior Bonding Primer (432)</w:t>
      </w:r>
      <w:r w:rsidR="0097529A" w:rsidRPr="00C16184">
        <w:rPr>
          <w:rFonts w:ascii="Arial" w:hAnsi="Arial" w:cs="Arial"/>
          <w:w w:val="75"/>
          <w:sz w:val="20"/>
          <w:szCs w:val="20"/>
        </w:rPr>
        <w:t>)</w:t>
      </w:r>
    </w:p>
    <w:p w14:paraId="6DFA5797" w14:textId="77777777" w:rsidR="0097529A" w:rsidRPr="00C16184" w:rsidRDefault="0097529A" w:rsidP="0097529A">
      <w:pPr>
        <w:pStyle w:val="BodyText"/>
        <w:tabs>
          <w:tab w:val="left" w:pos="1696"/>
        </w:tabs>
        <w:ind w:right="100"/>
        <w:rPr>
          <w:rFonts w:ascii="Arial" w:hAnsi="Arial" w:cs="Arial"/>
          <w:w w:val="75"/>
          <w:sz w:val="20"/>
          <w:szCs w:val="20"/>
        </w:rPr>
      </w:pPr>
      <w:r w:rsidRPr="00C16184">
        <w:rPr>
          <w:rFonts w:ascii="Arial" w:hAnsi="Arial" w:cs="Arial"/>
          <w:w w:val="75"/>
          <w:sz w:val="20"/>
          <w:szCs w:val="20"/>
        </w:rPr>
        <w:t xml:space="preserve">Two Coats: </w:t>
      </w:r>
      <w:r w:rsidRPr="00C16184">
        <w:rPr>
          <w:rFonts w:ascii="Arial" w:hAnsi="Arial" w:cs="Arial"/>
          <w:w w:val="75"/>
          <w:sz w:val="20"/>
          <w:szCs w:val="20"/>
        </w:rPr>
        <w:tab/>
        <w:t xml:space="preserve">BEHR® Interior/Exterior Direct-To-Metal Semi-Gloss Paint (3200) </w:t>
      </w:r>
    </w:p>
    <w:p w14:paraId="37FF2D26" w14:textId="67AE742A" w:rsidR="0097529A" w:rsidRDefault="0097529A" w:rsidP="0097529A">
      <w:pPr>
        <w:pStyle w:val="Heading3"/>
        <w:tabs>
          <w:tab w:val="left" w:pos="1710"/>
        </w:tabs>
        <w:spacing w:before="0"/>
        <w:ind w:right="100" w:hanging="426"/>
        <w:rPr>
          <w:rFonts w:ascii="Arial" w:hAnsi="Arial" w:cs="Arial"/>
          <w:b w:val="0"/>
          <w:bCs w:val="0"/>
          <w:color w:val="000000"/>
          <w:w w:val="75"/>
          <w:sz w:val="20"/>
          <w:szCs w:val="20"/>
        </w:rPr>
      </w:pPr>
      <w:r w:rsidRPr="003266AF">
        <w:rPr>
          <w:rFonts w:ascii="Arial" w:hAnsi="Arial" w:cs="Arial"/>
          <w:b w:val="0"/>
          <w:bCs w:val="0"/>
          <w:color w:val="000000"/>
          <w:w w:val="75"/>
          <w:sz w:val="20"/>
          <w:szCs w:val="20"/>
        </w:rPr>
        <w:t xml:space="preserve">High Performance, Epoxy, Pre-Catalyzed, Waterborne: </w:t>
      </w:r>
      <w:r w:rsidR="002546E0">
        <w:rPr>
          <w:rFonts w:ascii="Arial" w:hAnsi="Arial" w:cs="Arial"/>
          <w:b w:val="0"/>
          <w:bCs w:val="0"/>
          <w:color w:val="000000"/>
          <w:w w:val="75"/>
          <w:sz w:val="20"/>
          <w:szCs w:val="20"/>
        </w:rPr>
        <w:t>Low Odor/VOC</w:t>
      </w:r>
    </w:p>
    <w:p w14:paraId="5373D6DB" w14:textId="77777777" w:rsidR="0097529A" w:rsidRDefault="0097529A" w:rsidP="0097529A">
      <w:pPr>
        <w:pStyle w:val="Heading3"/>
        <w:spacing w:before="0"/>
        <w:ind w:left="518" w:right="101"/>
        <w:rPr>
          <w:rFonts w:ascii="Arial" w:hAnsi="Arial" w:cs="Arial"/>
          <w:color w:val="000000"/>
          <w:w w:val="75"/>
          <w:sz w:val="20"/>
          <w:szCs w:val="20"/>
        </w:rPr>
      </w:pPr>
      <w:r>
        <w:rPr>
          <w:rFonts w:ascii="Arial" w:hAnsi="Arial" w:cs="Arial"/>
          <w:color w:val="000000"/>
          <w:w w:val="75"/>
          <w:sz w:val="20"/>
          <w:szCs w:val="20"/>
        </w:rPr>
        <w:t>Eggshell</w:t>
      </w:r>
      <w:r w:rsidRPr="003266AF">
        <w:rPr>
          <w:rFonts w:ascii="Arial" w:hAnsi="Arial" w:cs="Arial"/>
          <w:color w:val="000000"/>
          <w:w w:val="75"/>
          <w:sz w:val="20"/>
          <w:szCs w:val="20"/>
        </w:rPr>
        <w:t xml:space="preserve"> Finish</w:t>
      </w:r>
    </w:p>
    <w:p w14:paraId="1E067769" w14:textId="77777777" w:rsidR="0097529A" w:rsidRPr="00FB54FF" w:rsidRDefault="0097529A" w:rsidP="0097529A">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791FC78A" w14:textId="62E912C4" w:rsidR="0097529A" w:rsidRPr="003266AF" w:rsidRDefault="00375DAA" w:rsidP="0097529A">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97529A" w:rsidRPr="003266AF">
        <w:rPr>
          <w:rFonts w:ascii="Arial" w:hAnsi="Arial" w:cs="Arial"/>
          <w:color w:val="000000"/>
          <w:w w:val="75"/>
          <w:sz w:val="20"/>
          <w:szCs w:val="20"/>
        </w:rPr>
        <w:tab/>
        <w:t>BEHR® Interior/Exterior Bonding Primer (432)</w:t>
      </w:r>
    </w:p>
    <w:p w14:paraId="5336F583" w14:textId="77777777" w:rsidR="0097529A" w:rsidRPr="003266AF" w:rsidRDefault="0097529A" w:rsidP="0097529A">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w:t>
      </w:r>
      <w:r>
        <w:rPr>
          <w:rFonts w:ascii="Arial" w:hAnsi="Arial" w:cs="Arial"/>
          <w:color w:val="000000"/>
          <w:w w:val="75"/>
          <w:sz w:val="20"/>
          <w:szCs w:val="20"/>
        </w:rPr>
        <w:t>Eggshell</w:t>
      </w:r>
      <w:r w:rsidRPr="003266AF">
        <w:rPr>
          <w:rFonts w:ascii="Arial" w:hAnsi="Arial" w:cs="Arial"/>
          <w:color w:val="000000"/>
          <w:w w:val="75"/>
          <w:sz w:val="20"/>
          <w:szCs w:val="20"/>
        </w:rPr>
        <w:t xml:space="preserve"> (HP1</w:t>
      </w:r>
      <w:r>
        <w:rPr>
          <w:rFonts w:ascii="Arial" w:hAnsi="Arial" w:cs="Arial"/>
          <w:color w:val="000000"/>
          <w:w w:val="75"/>
          <w:sz w:val="20"/>
          <w:szCs w:val="20"/>
        </w:rPr>
        <w:t>4</w:t>
      </w:r>
      <w:r w:rsidRPr="003266AF">
        <w:rPr>
          <w:rFonts w:ascii="Arial" w:hAnsi="Arial" w:cs="Arial"/>
          <w:color w:val="000000"/>
          <w:w w:val="75"/>
          <w:sz w:val="20"/>
          <w:szCs w:val="20"/>
        </w:rPr>
        <w:t xml:space="preserve">0) </w:t>
      </w:r>
    </w:p>
    <w:p w14:paraId="7E759082" w14:textId="77777777" w:rsidR="0097529A" w:rsidRDefault="0097529A" w:rsidP="0097529A">
      <w:pPr>
        <w:pStyle w:val="Heading3"/>
        <w:spacing w:before="0"/>
        <w:ind w:left="518" w:right="101"/>
        <w:rPr>
          <w:rFonts w:ascii="Arial" w:hAnsi="Arial" w:cs="Arial"/>
          <w:color w:val="000000"/>
          <w:w w:val="75"/>
          <w:sz w:val="20"/>
          <w:szCs w:val="20"/>
        </w:rPr>
      </w:pPr>
      <w:r w:rsidRPr="003266AF">
        <w:rPr>
          <w:rFonts w:ascii="Arial" w:hAnsi="Arial" w:cs="Arial"/>
          <w:color w:val="000000"/>
          <w:w w:val="75"/>
          <w:sz w:val="20"/>
          <w:szCs w:val="20"/>
        </w:rPr>
        <w:t>Semi-Gloss Finish</w:t>
      </w:r>
    </w:p>
    <w:p w14:paraId="7F35B6F8" w14:textId="77777777" w:rsidR="0097529A" w:rsidRPr="00FB54FF" w:rsidRDefault="0097529A" w:rsidP="0097529A">
      <w:pPr>
        <w:pStyle w:val="BodyText"/>
        <w:tabs>
          <w:tab w:val="left" w:pos="1710"/>
        </w:tabs>
        <w:ind w:right="100"/>
        <w:jc w:val="both"/>
        <w:rPr>
          <w:rFonts w:ascii="Arial" w:hAnsi="Arial" w:cs="Arial"/>
          <w:w w:val="75"/>
          <w:sz w:val="20"/>
          <w:szCs w:val="20"/>
        </w:rPr>
      </w:pPr>
      <w:r w:rsidRPr="003266AF">
        <w:rPr>
          <w:rFonts w:ascii="Arial" w:hAnsi="Arial" w:cs="Arial"/>
          <w:w w:val="75"/>
          <w:sz w:val="20"/>
          <w:szCs w:val="20"/>
        </w:rPr>
        <w:t>Pre-Treatment: Klean Strip Phosphoric Prep &amp; Etch, (GKPA30220)</w:t>
      </w:r>
    </w:p>
    <w:p w14:paraId="4AB95017" w14:textId="6746CD1D" w:rsidR="0097529A" w:rsidRPr="003266AF" w:rsidRDefault="00375DAA" w:rsidP="0097529A">
      <w:pPr>
        <w:pStyle w:val="BodyText"/>
        <w:tabs>
          <w:tab w:val="left" w:pos="1696"/>
        </w:tabs>
        <w:ind w:right="100"/>
        <w:jc w:val="both"/>
        <w:rPr>
          <w:rFonts w:ascii="Arial" w:hAnsi="Arial" w:cs="Arial"/>
          <w:color w:val="000000"/>
          <w:w w:val="75"/>
          <w:sz w:val="20"/>
          <w:szCs w:val="20"/>
        </w:rPr>
      </w:pPr>
      <w:r>
        <w:rPr>
          <w:rFonts w:ascii="Arial" w:hAnsi="Arial" w:cs="Arial"/>
          <w:color w:val="000000"/>
          <w:w w:val="75"/>
          <w:sz w:val="20"/>
          <w:szCs w:val="20"/>
        </w:rPr>
        <w:t>Primer:</w:t>
      </w:r>
      <w:r w:rsidR="0097529A" w:rsidRPr="003266AF">
        <w:rPr>
          <w:rFonts w:ascii="Arial" w:hAnsi="Arial" w:cs="Arial"/>
          <w:color w:val="000000"/>
          <w:w w:val="75"/>
          <w:sz w:val="20"/>
          <w:szCs w:val="20"/>
        </w:rPr>
        <w:tab/>
        <w:t>BEHR® Interior/Exterior Bonding Primer (432)</w:t>
      </w:r>
    </w:p>
    <w:p w14:paraId="42424FE8" w14:textId="1D8D860D" w:rsidR="0097529A" w:rsidRDefault="0097529A" w:rsidP="0097529A">
      <w:pPr>
        <w:pStyle w:val="BodyText"/>
        <w:tabs>
          <w:tab w:val="left" w:pos="1696"/>
        </w:tabs>
        <w:ind w:right="100"/>
        <w:rPr>
          <w:rFonts w:ascii="Arial" w:hAnsi="Arial" w:cs="Arial"/>
          <w:color w:val="000000"/>
          <w:w w:val="75"/>
          <w:sz w:val="20"/>
          <w:szCs w:val="20"/>
        </w:rPr>
      </w:pPr>
      <w:r w:rsidRPr="003266AF">
        <w:rPr>
          <w:rFonts w:ascii="Arial" w:hAnsi="Arial" w:cs="Arial"/>
          <w:color w:val="000000"/>
          <w:w w:val="75"/>
          <w:sz w:val="20"/>
          <w:szCs w:val="20"/>
        </w:rPr>
        <w:t xml:space="preserve">Two Coats: </w:t>
      </w:r>
      <w:r w:rsidRPr="003266AF">
        <w:rPr>
          <w:rFonts w:ascii="Arial" w:hAnsi="Arial" w:cs="Arial"/>
          <w:color w:val="000000"/>
          <w:w w:val="75"/>
          <w:sz w:val="20"/>
          <w:szCs w:val="20"/>
        </w:rPr>
        <w:tab/>
        <w:t xml:space="preserve">BEHR PRO® Pre-Catalyzed Waterborne Epoxy Semi-Gloss (HP150) </w:t>
      </w:r>
    </w:p>
    <w:p w14:paraId="7479EA2F" w14:textId="4179E707" w:rsidR="000C601E" w:rsidRPr="00447378" w:rsidRDefault="004C0FDD" w:rsidP="009C3FF6">
      <w:pPr>
        <w:pStyle w:val="Heading2"/>
        <w:tabs>
          <w:tab w:val="left" w:pos="1710"/>
        </w:tabs>
        <w:spacing w:before="120"/>
        <w:ind w:left="115" w:right="101"/>
        <w:rPr>
          <w:rFonts w:ascii="Arial" w:hAnsi="Arial" w:cs="Arial"/>
          <w:b w:val="0"/>
          <w:bCs w:val="0"/>
          <w:color w:val="808080" w:themeColor="background1" w:themeShade="80"/>
          <w:sz w:val="25"/>
          <w:szCs w:val="25"/>
        </w:rPr>
      </w:pPr>
      <w:r w:rsidRPr="00447378">
        <w:rPr>
          <w:rFonts w:ascii="Arial" w:hAnsi="Arial" w:cs="Arial"/>
          <w:color w:val="808080" w:themeColor="background1" w:themeShade="80"/>
          <w:w w:val="90"/>
          <w:sz w:val="25"/>
          <w:szCs w:val="25"/>
        </w:rPr>
        <w:t>PHARMACY</w:t>
      </w:r>
      <w:bookmarkEnd w:id="121"/>
    </w:p>
    <w:p w14:paraId="0419FA2C" w14:textId="7613D478" w:rsidR="000C601E" w:rsidRPr="00D566A8" w:rsidRDefault="001918E9" w:rsidP="00083D06">
      <w:pPr>
        <w:tabs>
          <w:tab w:val="left" w:pos="1710"/>
        </w:tabs>
        <w:spacing w:line="20" w:lineRule="atLeast"/>
        <w:ind w:left="108"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77C9BBDD">
          <v:group id="_x0000_s1086" style="width:469.2pt;height:1pt;mso-position-horizontal-relative:char;mso-position-vertical-relative:line" coordsize="9384,20">
            <v:group id="_x0000_s1087" style="position:absolute;left:10;top:10;width:9364;height:2" coordorigin="10,10" coordsize="9364,2">
              <v:shape id="_x0000_s1088" style="position:absolute;left:10;top:10;width:9364;height:2" coordorigin="10,10" coordsize="9364,0" path="m10,10r9363,e" filled="f" strokecolor="#fe581a" strokeweight="1pt">
                <v:path arrowok="t"/>
              </v:shape>
            </v:group>
            <w10:anchorlock/>
          </v:group>
        </w:pict>
      </w:r>
    </w:p>
    <w:p w14:paraId="32C8B471" w14:textId="77777777" w:rsidR="00995D3B" w:rsidRPr="00B31750" w:rsidRDefault="00995D3B" w:rsidP="00995D3B">
      <w:pPr>
        <w:pStyle w:val="Heading3"/>
        <w:tabs>
          <w:tab w:val="left" w:pos="1710"/>
        </w:tabs>
        <w:spacing w:before="60"/>
        <w:ind w:left="115" w:right="101"/>
        <w:rPr>
          <w:rFonts w:ascii="Arial" w:hAnsi="Arial" w:cs="Arial"/>
          <w:b w:val="0"/>
          <w:bCs w:val="0"/>
          <w:w w:val="90"/>
          <w:sz w:val="20"/>
          <w:szCs w:val="20"/>
        </w:rPr>
      </w:pPr>
      <w:r w:rsidRPr="00B31750">
        <w:rPr>
          <w:rFonts w:ascii="Arial" w:hAnsi="Arial" w:cs="Arial"/>
          <w:color w:val="FE581A"/>
          <w:w w:val="90"/>
          <w:sz w:val="20"/>
          <w:szCs w:val="20"/>
        </w:rPr>
        <w:t>Gypsum Board and Plaster: Walls</w:t>
      </w:r>
    </w:p>
    <w:p w14:paraId="58BF1AD5" w14:textId="27490337" w:rsidR="00995D3B" w:rsidRPr="00431978" w:rsidRDefault="00BA04BB" w:rsidP="0043197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67537AB" w14:textId="77777777" w:rsidR="00995D3B" w:rsidRPr="00431978" w:rsidRDefault="00995D3B" w:rsidP="00431978">
      <w:pPr>
        <w:pStyle w:val="Heading3"/>
        <w:tabs>
          <w:tab w:val="left" w:pos="1710"/>
        </w:tabs>
        <w:spacing w:before="0"/>
        <w:ind w:right="100"/>
        <w:rPr>
          <w:rFonts w:ascii="Arial" w:hAnsi="Arial" w:cs="Arial"/>
          <w:b w:val="0"/>
          <w:bCs w:val="0"/>
          <w:w w:val="75"/>
          <w:sz w:val="20"/>
          <w:szCs w:val="20"/>
        </w:rPr>
      </w:pPr>
      <w:r w:rsidRPr="00431978">
        <w:rPr>
          <w:rFonts w:ascii="Arial" w:hAnsi="Arial" w:cs="Arial"/>
          <w:w w:val="75"/>
          <w:sz w:val="20"/>
          <w:szCs w:val="20"/>
        </w:rPr>
        <w:t xml:space="preserve">Eggshell Finish </w:t>
      </w:r>
      <w:r w:rsidRPr="00431978">
        <w:rPr>
          <w:rFonts w:ascii="Arial" w:hAnsi="Arial" w:cs="Arial"/>
          <w:b w:val="0"/>
          <w:bCs w:val="0"/>
          <w:w w:val="75"/>
          <w:sz w:val="20"/>
          <w:szCs w:val="20"/>
        </w:rPr>
        <w:t>(virucidal and antibacterial paint)</w:t>
      </w:r>
    </w:p>
    <w:p w14:paraId="49E5703D"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Drywall Plus Interior Primer &amp; Sealer (73)</w:t>
      </w:r>
    </w:p>
    <w:p w14:paraId="020FBB31" w14:textId="77777777" w:rsidR="00995D3B" w:rsidRPr="00431978" w:rsidRDefault="00995D3B" w:rsidP="00431978">
      <w:pPr>
        <w:pStyle w:val="BodyText"/>
        <w:tabs>
          <w:tab w:val="left" w:pos="1710"/>
        </w:tabs>
        <w:ind w:left="518" w:right="101"/>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Copper Force™ Interior Eggshell Enamel (2190) </w:t>
      </w:r>
    </w:p>
    <w:p w14:paraId="308CF0E9" w14:textId="795800B2" w:rsidR="00995D3B" w:rsidRPr="00431978" w:rsidRDefault="00995D3B" w:rsidP="00431978">
      <w:pPr>
        <w:pStyle w:val="Heading3"/>
        <w:tabs>
          <w:tab w:val="left" w:pos="1710"/>
        </w:tabs>
        <w:spacing w:before="0"/>
        <w:ind w:right="100"/>
        <w:rPr>
          <w:rFonts w:ascii="Arial" w:hAnsi="Arial" w:cs="Arial"/>
          <w:b w:val="0"/>
          <w:bCs w:val="0"/>
          <w:w w:val="75"/>
          <w:sz w:val="20"/>
          <w:szCs w:val="20"/>
        </w:rPr>
      </w:pPr>
      <w:r w:rsidRPr="00431978">
        <w:rPr>
          <w:rFonts w:ascii="Arial" w:hAnsi="Arial" w:cs="Arial"/>
          <w:w w:val="75"/>
          <w:sz w:val="20"/>
          <w:szCs w:val="20"/>
        </w:rPr>
        <w:t xml:space="preserve">Semi-Gloss Finish </w:t>
      </w:r>
      <w:r w:rsidRPr="00431978">
        <w:rPr>
          <w:rFonts w:ascii="Arial" w:hAnsi="Arial" w:cs="Arial"/>
          <w:b w:val="0"/>
          <w:bCs w:val="0"/>
          <w:w w:val="75"/>
          <w:sz w:val="20"/>
          <w:szCs w:val="20"/>
        </w:rPr>
        <w:t>(virucidal and antibacterial paint)</w:t>
      </w:r>
    </w:p>
    <w:p w14:paraId="2A02F7A2"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Drywall Plus Interior Primer &amp; Sealer (73)</w:t>
      </w:r>
    </w:p>
    <w:p w14:paraId="4EE2DC4A" w14:textId="77777777" w:rsidR="00995D3B" w:rsidRPr="00431978" w:rsidRDefault="00995D3B" w:rsidP="00431978">
      <w:pPr>
        <w:pStyle w:val="BodyText"/>
        <w:tabs>
          <w:tab w:val="left" w:pos="1710"/>
        </w:tabs>
        <w:ind w:left="518" w:right="101"/>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Copper Force™ Interior Semi-Gloss Enamel (3190) </w:t>
      </w:r>
    </w:p>
    <w:p w14:paraId="7029E5EF" w14:textId="77777777" w:rsidR="00995D3B" w:rsidRPr="00431978" w:rsidRDefault="00995D3B" w:rsidP="00431978">
      <w:pPr>
        <w:pStyle w:val="BodyText"/>
        <w:tabs>
          <w:tab w:val="left" w:pos="1710"/>
        </w:tabs>
        <w:ind w:left="116" w:right="100"/>
        <w:rPr>
          <w:rFonts w:ascii="Arial" w:hAnsi="Arial" w:cs="Arial"/>
          <w:w w:val="75"/>
          <w:sz w:val="20"/>
          <w:szCs w:val="20"/>
        </w:rPr>
      </w:pPr>
      <w:r w:rsidRPr="00431978">
        <w:rPr>
          <w:rFonts w:ascii="Arial" w:hAnsi="Arial" w:cs="Arial"/>
          <w:w w:val="75"/>
          <w:sz w:val="20"/>
          <w:szCs w:val="20"/>
        </w:rPr>
        <w:t>Latex, High Performance Architectural, Low Odor/VOC:</w:t>
      </w:r>
    </w:p>
    <w:p w14:paraId="737DD502" w14:textId="77777777" w:rsidR="00995D3B" w:rsidRPr="00431978" w:rsidRDefault="00995D3B" w:rsidP="00431978">
      <w:pPr>
        <w:pStyle w:val="Heading3"/>
        <w:tabs>
          <w:tab w:val="left" w:pos="1710"/>
        </w:tabs>
        <w:spacing w:before="0"/>
        <w:ind w:left="518" w:right="101"/>
        <w:rPr>
          <w:rFonts w:ascii="Arial" w:hAnsi="Arial" w:cs="Arial"/>
          <w:w w:val="75"/>
          <w:sz w:val="20"/>
          <w:szCs w:val="20"/>
        </w:rPr>
      </w:pPr>
      <w:r w:rsidRPr="00431978">
        <w:rPr>
          <w:rFonts w:ascii="Arial" w:hAnsi="Arial" w:cs="Arial"/>
          <w:w w:val="75"/>
          <w:sz w:val="20"/>
          <w:szCs w:val="20"/>
        </w:rPr>
        <w:t>Eggshell Finish</w:t>
      </w:r>
    </w:p>
    <w:p w14:paraId="3D619DF8"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Drywall Plus Interior Primer &amp; Sealer (73)</w:t>
      </w:r>
    </w:p>
    <w:p w14:paraId="64F610D4"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ULTRA Scuff Defense® Interior Eggshell Enamel (2750) </w:t>
      </w:r>
    </w:p>
    <w:p w14:paraId="4EF077C5" w14:textId="77777777" w:rsidR="00995D3B" w:rsidRPr="00431978" w:rsidRDefault="00995D3B" w:rsidP="00431978">
      <w:pPr>
        <w:pStyle w:val="Heading3"/>
        <w:tabs>
          <w:tab w:val="left" w:pos="1710"/>
        </w:tabs>
        <w:spacing w:before="0"/>
        <w:ind w:left="518" w:right="101"/>
        <w:rPr>
          <w:rFonts w:ascii="Arial" w:hAnsi="Arial" w:cs="Arial"/>
          <w:w w:val="75"/>
          <w:sz w:val="20"/>
          <w:szCs w:val="20"/>
        </w:rPr>
      </w:pPr>
      <w:r w:rsidRPr="00431978">
        <w:rPr>
          <w:rFonts w:ascii="Arial" w:hAnsi="Arial" w:cs="Arial"/>
          <w:w w:val="75"/>
          <w:sz w:val="20"/>
          <w:szCs w:val="20"/>
        </w:rPr>
        <w:t>Semi-Gloss Finish</w:t>
      </w:r>
    </w:p>
    <w:p w14:paraId="7A2FA9D6"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Drywall Plus Interior Primer &amp; Sealer (73)</w:t>
      </w:r>
    </w:p>
    <w:p w14:paraId="11937ED1"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ULTRA Scuff Defense® Interior Semi-Gloss Enamel (3750) </w:t>
      </w:r>
    </w:p>
    <w:p w14:paraId="6274C601" w14:textId="4FF5B4A3" w:rsidR="00995D3B" w:rsidRPr="00431978" w:rsidRDefault="00BA04BB" w:rsidP="00431978">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4DD0967" w14:textId="77777777" w:rsidR="00995D3B" w:rsidRPr="00431978" w:rsidRDefault="00995D3B" w:rsidP="00431978">
      <w:pPr>
        <w:pStyle w:val="BodyText"/>
        <w:ind w:left="116" w:right="100" w:firstLine="400"/>
        <w:rPr>
          <w:rFonts w:ascii="Arial" w:hAnsi="Arial" w:cs="Arial"/>
          <w:b/>
          <w:bCs/>
          <w:w w:val="75"/>
          <w:sz w:val="20"/>
          <w:szCs w:val="20"/>
        </w:rPr>
      </w:pPr>
      <w:r w:rsidRPr="00431978">
        <w:rPr>
          <w:rFonts w:ascii="Arial" w:hAnsi="Arial" w:cs="Arial"/>
          <w:b/>
          <w:bCs/>
          <w:w w:val="75"/>
          <w:sz w:val="20"/>
          <w:szCs w:val="20"/>
        </w:rPr>
        <w:t>Eggshell Finish</w:t>
      </w:r>
    </w:p>
    <w:p w14:paraId="1EBE839F"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Drywall Plus Interior Primer &amp; Sealer (73)</w:t>
      </w:r>
    </w:p>
    <w:p w14:paraId="0DCC1E04"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PRO® i300 Interior Eggshell Paint (PR330) </w:t>
      </w:r>
    </w:p>
    <w:p w14:paraId="6AA83C38" w14:textId="77777777" w:rsidR="00995D3B" w:rsidRPr="00431978" w:rsidRDefault="00995D3B" w:rsidP="00431978">
      <w:pPr>
        <w:pStyle w:val="BodyText"/>
        <w:ind w:left="116" w:right="100" w:firstLine="400"/>
        <w:rPr>
          <w:rFonts w:ascii="Arial" w:hAnsi="Arial" w:cs="Arial"/>
          <w:b/>
          <w:bCs/>
          <w:w w:val="75"/>
          <w:sz w:val="20"/>
          <w:szCs w:val="20"/>
        </w:rPr>
      </w:pPr>
      <w:r w:rsidRPr="00431978">
        <w:rPr>
          <w:rFonts w:ascii="Arial" w:hAnsi="Arial" w:cs="Arial"/>
          <w:b/>
          <w:bCs/>
          <w:w w:val="75"/>
          <w:sz w:val="20"/>
          <w:szCs w:val="20"/>
        </w:rPr>
        <w:t>Semi-Gloss Finish</w:t>
      </w:r>
    </w:p>
    <w:p w14:paraId="531B1618"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Drywall Plus Interior Primer &amp; Sealer (73)</w:t>
      </w:r>
    </w:p>
    <w:p w14:paraId="512B8A2F"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PRO® i300 Interior Semi-Gloss Paint (PR370) </w:t>
      </w:r>
    </w:p>
    <w:p w14:paraId="730ED33C" w14:textId="353513B5" w:rsidR="000C601E" w:rsidRPr="00D566A8" w:rsidRDefault="004C0FDD" w:rsidP="00431978">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995D3B"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1ACAAAC5" w14:textId="7BE35362" w:rsidR="000C601E" w:rsidRPr="00431978" w:rsidRDefault="00BA04BB" w:rsidP="00431978">
      <w:pPr>
        <w:pStyle w:val="BodyText"/>
        <w:tabs>
          <w:tab w:val="left" w:pos="1710"/>
        </w:tabs>
        <w:ind w:left="118" w:right="101"/>
        <w:rPr>
          <w:rFonts w:ascii="Arial" w:hAnsi="Arial" w:cs="Arial"/>
          <w:w w:val="75"/>
          <w:sz w:val="20"/>
          <w:szCs w:val="20"/>
        </w:rPr>
      </w:pPr>
      <w:r>
        <w:rPr>
          <w:rFonts w:ascii="Arial" w:hAnsi="Arial" w:cs="Arial"/>
          <w:color w:val="231F20"/>
          <w:w w:val="75"/>
          <w:sz w:val="20"/>
          <w:szCs w:val="20"/>
        </w:rPr>
        <w:t>Latex, Institutional, Low Odor/Zero VOC:</w:t>
      </w:r>
    </w:p>
    <w:p w14:paraId="6C0618B6" w14:textId="77777777" w:rsidR="000C601E" w:rsidRPr="00431978" w:rsidRDefault="004C0FDD" w:rsidP="00431978">
      <w:pPr>
        <w:pStyle w:val="Heading3"/>
        <w:tabs>
          <w:tab w:val="left" w:pos="1710"/>
        </w:tabs>
        <w:spacing w:before="0"/>
        <w:ind w:left="518" w:right="101"/>
        <w:jc w:val="both"/>
        <w:rPr>
          <w:rFonts w:ascii="Arial" w:hAnsi="Arial" w:cs="Arial"/>
          <w:b w:val="0"/>
          <w:bCs w:val="0"/>
          <w:w w:val="75"/>
          <w:sz w:val="20"/>
          <w:szCs w:val="20"/>
        </w:rPr>
      </w:pPr>
      <w:r w:rsidRPr="00431978">
        <w:rPr>
          <w:rFonts w:ascii="Arial" w:hAnsi="Arial" w:cs="Arial"/>
          <w:color w:val="231F20"/>
          <w:w w:val="75"/>
          <w:sz w:val="20"/>
          <w:szCs w:val="20"/>
        </w:rPr>
        <w:t>Flat Finish</w:t>
      </w:r>
    </w:p>
    <w:p w14:paraId="07EDB471" w14:textId="77777777" w:rsidR="00995D3B" w:rsidRPr="00431978" w:rsidRDefault="003F1364" w:rsidP="00431978">
      <w:pPr>
        <w:pStyle w:val="BodyText"/>
        <w:tabs>
          <w:tab w:val="left" w:pos="1710"/>
        </w:tabs>
        <w:ind w:left="518" w:right="101"/>
        <w:jc w:val="both"/>
        <w:rPr>
          <w:rFonts w:ascii="Arial" w:hAnsi="Arial" w:cs="Arial"/>
          <w:color w:val="231F20"/>
          <w:w w:val="75"/>
          <w:sz w:val="20"/>
          <w:szCs w:val="20"/>
        </w:rPr>
      </w:pPr>
      <w:r w:rsidRPr="00431978">
        <w:rPr>
          <w:rFonts w:ascii="Arial" w:hAnsi="Arial" w:cs="Arial"/>
          <w:color w:val="231F20"/>
          <w:w w:val="75"/>
          <w:sz w:val="20"/>
          <w:szCs w:val="20"/>
        </w:rPr>
        <w:t>Primer:</w:t>
      </w:r>
      <w:r w:rsidR="006B6167" w:rsidRPr="00431978">
        <w:rPr>
          <w:rFonts w:ascii="Arial" w:hAnsi="Arial" w:cs="Arial"/>
          <w:color w:val="231F20"/>
          <w:w w:val="75"/>
          <w:sz w:val="20"/>
          <w:szCs w:val="20"/>
        </w:rPr>
        <w:tab/>
      </w:r>
      <w:r w:rsidR="004C0FDD" w:rsidRPr="00431978">
        <w:rPr>
          <w:rFonts w:ascii="Arial" w:hAnsi="Arial" w:cs="Arial"/>
          <w:color w:val="231F20"/>
          <w:w w:val="75"/>
          <w:sz w:val="20"/>
          <w:szCs w:val="20"/>
        </w:rPr>
        <w:t xml:space="preserve">BEHR® Drywall Plus Interior Primer &amp; Sealer (73) </w:t>
      </w:r>
    </w:p>
    <w:p w14:paraId="40EEF375" w14:textId="45300182" w:rsidR="000C601E" w:rsidRPr="00431978" w:rsidRDefault="002F20B9" w:rsidP="00431978">
      <w:pPr>
        <w:pStyle w:val="BodyText"/>
        <w:tabs>
          <w:tab w:val="left" w:pos="1710"/>
        </w:tabs>
        <w:ind w:left="518" w:right="101"/>
        <w:jc w:val="both"/>
        <w:rPr>
          <w:rFonts w:ascii="Arial" w:hAnsi="Arial" w:cs="Arial"/>
          <w:w w:val="75"/>
          <w:sz w:val="20"/>
          <w:szCs w:val="20"/>
        </w:rPr>
      </w:pPr>
      <w:r w:rsidRPr="00431978">
        <w:rPr>
          <w:rFonts w:ascii="Arial" w:hAnsi="Arial" w:cs="Arial"/>
          <w:color w:val="231F20"/>
          <w:w w:val="75"/>
          <w:sz w:val="20"/>
          <w:szCs w:val="20"/>
        </w:rPr>
        <w:t>Two Coats:</w:t>
      </w:r>
      <w:r w:rsidR="006B6167" w:rsidRPr="00431978">
        <w:rPr>
          <w:rFonts w:ascii="Arial" w:hAnsi="Arial" w:cs="Arial"/>
          <w:color w:val="231F20"/>
          <w:w w:val="75"/>
          <w:sz w:val="20"/>
          <w:szCs w:val="20"/>
        </w:rPr>
        <w:tab/>
      </w:r>
      <w:r w:rsidR="004C0FDD" w:rsidRPr="00431978">
        <w:rPr>
          <w:rFonts w:ascii="Arial" w:hAnsi="Arial" w:cs="Arial"/>
          <w:color w:val="231F20"/>
          <w:w w:val="75"/>
          <w:sz w:val="20"/>
          <w:szCs w:val="20"/>
        </w:rPr>
        <w:t xml:space="preserve">BEHR PRO® i300 Interior Dead Flat Paint (PR310) </w:t>
      </w:r>
    </w:p>
    <w:p w14:paraId="708A044E" w14:textId="77777777" w:rsidR="00995D3B" w:rsidRPr="00D566A8" w:rsidRDefault="00995D3B" w:rsidP="002546E0">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79D421D6" w14:textId="0F4E6586" w:rsidR="00995D3B" w:rsidRPr="00431978" w:rsidRDefault="00BA04BB" w:rsidP="00431978">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A231889" w14:textId="77777777" w:rsidR="00995D3B" w:rsidRPr="00431978" w:rsidRDefault="00995D3B" w:rsidP="00431978">
      <w:pPr>
        <w:pStyle w:val="Heading3"/>
        <w:tabs>
          <w:tab w:val="left" w:pos="1710"/>
        </w:tabs>
        <w:spacing w:before="0"/>
        <w:ind w:right="100"/>
        <w:rPr>
          <w:rFonts w:ascii="Arial" w:hAnsi="Arial" w:cs="Arial"/>
          <w:b w:val="0"/>
          <w:bCs w:val="0"/>
          <w:w w:val="75"/>
          <w:sz w:val="20"/>
          <w:szCs w:val="20"/>
        </w:rPr>
      </w:pPr>
      <w:r w:rsidRPr="00431978">
        <w:rPr>
          <w:rFonts w:ascii="Arial" w:hAnsi="Arial" w:cs="Arial"/>
          <w:w w:val="75"/>
          <w:sz w:val="20"/>
          <w:szCs w:val="20"/>
        </w:rPr>
        <w:t xml:space="preserve">Eggshell Finish </w:t>
      </w:r>
      <w:r w:rsidRPr="00431978">
        <w:rPr>
          <w:rFonts w:ascii="Arial" w:hAnsi="Arial" w:cs="Arial"/>
          <w:b w:val="0"/>
          <w:bCs w:val="0"/>
          <w:w w:val="75"/>
          <w:sz w:val="20"/>
          <w:szCs w:val="20"/>
        </w:rPr>
        <w:t>(virucidal and antibacterial paint)</w:t>
      </w:r>
    </w:p>
    <w:p w14:paraId="0F711B1C"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Interior Stain-Blocking Primer &amp; Sealer (75)</w:t>
      </w:r>
    </w:p>
    <w:p w14:paraId="0129C4C3" w14:textId="77777777" w:rsidR="00995D3B" w:rsidRPr="00431978" w:rsidRDefault="00995D3B" w:rsidP="00431978">
      <w:pPr>
        <w:pStyle w:val="BodyText"/>
        <w:tabs>
          <w:tab w:val="left" w:pos="1710"/>
        </w:tabs>
        <w:ind w:left="518" w:right="101"/>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Copper Force™ Interior Eggshell Enamel (2190) </w:t>
      </w:r>
    </w:p>
    <w:p w14:paraId="3A6E1A2C" w14:textId="77777777" w:rsidR="00995D3B" w:rsidRPr="00431978" w:rsidRDefault="00995D3B" w:rsidP="00431978">
      <w:pPr>
        <w:pStyle w:val="Heading3"/>
        <w:tabs>
          <w:tab w:val="left" w:pos="1710"/>
        </w:tabs>
        <w:spacing w:before="0"/>
        <w:ind w:right="100"/>
        <w:rPr>
          <w:rFonts w:ascii="Arial" w:hAnsi="Arial" w:cs="Arial"/>
          <w:b w:val="0"/>
          <w:bCs w:val="0"/>
          <w:w w:val="75"/>
          <w:sz w:val="20"/>
          <w:szCs w:val="20"/>
        </w:rPr>
      </w:pPr>
      <w:r w:rsidRPr="00431978">
        <w:rPr>
          <w:rFonts w:ascii="Arial" w:hAnsi="Arial" w:cs="Arial"/>
          <w:w w:val="75"/>
          <w:sz w:val="20"/>
          <w:szCs w:val="20"/>
        </w:rPr>
        <w:t xml:space="preserve">Semi-Gloss Finish </w:t>
      </w:r>
      <w:r w:rsidRPr="00431978">
        <w:rPr>
          <w:rFonts w:ascii="Arial" w:hAnsi="Arial" w:cs="Arial"/>
          <w:b w:val="0"/>
          <w:bCs w:val="0"/>
          <w:w w:val="75"/>
          <w:sz w:val="20"/>
          <w:szCs w:val="20"/>
        </w:rPr>
        <w:t>(virucidal and antibacterial paint)</w:t>
      </w:r>
    </w:p>
    <w:p w14:paraId="2CEEDFB4"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Interior Stain-Blocking Primer &amp; Sealer (75)</w:t>
      </w:r>
    </w:p>
    <w:p w14:paraId="6308D9E6" w14:textId="77777777" w:rsidR="00995D3B" w:rsidRPr="00431978" w:rsidRDefault="00995D3B" w:rsidP="00431978">
      <w:pPr>
        <w:pStyle w:val="BodyText"/>
        <w:tabs>
          <w:tab w:val="left" w:pos="1710"/>
        </w:tabs>
        <w:ind w:left="518" w:right="101"/>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Copper Force™ Interior Semi-Gloss Enamel (3190) </w:t>
      </w:r>
    </w:p>
    <w:p w14:paraId="659C40C4" w14:textId="77777777" w:rsidR="00995D3B" w:rsidRPr="00431978" w:rsidRDefault="00995D3B" w:rsidP="00431978">
      <w:pPr>
        <w:pStyle w:val="BodyText"/>
        <w:tabs>
          <w:tab w:val="left" w:pos="1710"/>
        </w:tabs>
        <w:ind w:left="116" w:right="100"/>
        <w:rPr>
          <w:rFonts w:ascii="Arial" w:hAnsi="Arial" w:cs="Arial"/>
          <w:w w:val="75"/>
          <w:sz w:val="20"/>
          <w:szCs w:val="20"/>
        </w:rPr>
      </w:pPr>
      <w:r w:rsidRPr="00431978">
        <w:rPr>
          <w:rFonts w:ascii="Arial" w:hAnsi="Arial" w:cs="Arial"/>
          <w:w w:val="75"/>
          <w:sz w:val="20"/>
          <w:szCs w:val="20"/>
        </w:rPr>
        <w:lastRenderedPageBreak/>
        <w:t>Latex, High Performance Architectural, Low Odor/VOC:</w:t>
      </w:r>
    </w:p>
    <w:p w14:paraId="7C8A6C0A" w14:textId="77777777" w:rsidR="00995D3B" w:rsidRPr="00431978" w:rsidRDefault="00995D3B" w:rsidP="00431978">
      <w:pPr>
        <w:pStyle w:val="Heading3"/>
        <w:tabs>
          <w:tab w:val="left" w:pos="1710"/>
        </w:tabs>
        <w:spacing w:before="0"/>
        <w:ind w:left="518" w:right="101"/>
        <w:rPr>
          <w:rFonts w:ascii="Arial" w:hAnsi="Arial" w:cs="Arial"/>
          <w:w w:val="75"/>
          <w:sz w:val="20"/>
          <w:szCs w:val="20"/>
        </w:rPr>
      </w:pPr>
      <w:r w:rsidRPr="00431978">
        <w:rPr>
          <w:rFonts w:ascii="Arial" w:hAnsi="Arial" w:cs="Arial"/>
          <w:w w:val="75"/>
          <w:sz w:val="20"/>
          <w:szCs w:val="20"/>
        </w:rPr>
        <w:t>Eggshell Finish</w:t>
      </w:r>
    </w:p>
    <w:p w14:paraId="655FAB93"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Interior Stain-Blocking Primer &amp; Sealer (75)</w:t>
      </w:r>
    </w:p>
    <w:p w14:paraId="22460EA1"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ULTRA Scuff Defense® Interior Eggshell Enamel (2750) </w:t>
      </w:r>
    </w:p>
    <w:p w14:paraId="74AC035D" w14:textId="77777777" w:rsidR="00995D3B" w:rsidRPr="00431978" w:rsidRDefault="00995D3B" w:rsidP="00431978">
      <w:pPr>
        <w:pStyle w:val="Heading3"/>
        <w:tabs>
          <w:tab w:val="left" w:pos="1710"/>
        </w:tabs>
        <w:spacing w:before="0"/>
        <w:ind w:left="518" w:right="101"/>
        <w:rPr>
          <w:rFonts w:ascii="Arial" w:hAnsi="Arial" w:cs="Arial"/>
          <w:w w:val="75"/>
          <w:sz w:val="20"/>
          <w:szCs w:val="20"/>
        </w:rPr>
      </w:pPr>
      <w:r w:rsidRPr="00431978">
        <w:rPr>
          <w:rFonts w:ascii="Arial" w:hAnsi="Arial" w:cs="Arial"/>
          <w:w w:val="75"/>
          <w:sz w:val="20"/>
          <w:szCs w:val="20"/>
        </w:rPr>
        <w:t>Semi-Gloss Finish</w:t>
      </w:r>
    </w:p>
    <w:p w14:paraId="0609EE91"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Primer:</w:t>
      </w:r>
      <w:r w:rsidRPr="00431978">
        <w:rPr>
          <w:rFonts w:ascii="Arial" w:hAnsi="Arial" w:cs="Arial"/>
          <w:w w:val="75"/>
          <w:sz w:val="20"/>
          <w:szCs w:val="20"/>
        </w:rPr>
        <w:tab/>
        <w:t>BEHR® Interior Stain-Blocking Primer &amp; Sealer (75)</w:t>
      </w:r>
    </w:p>
    <w:p w14:paraId="4611D3D1" w14:textId="77777777" w:rsidR="00995D3B" w:rsidRPr="00431978" w:rsidRDefault="00995D3B" w:rsidP="00431978">
      <w:pPr>
        <w:pStyle w:val="BodyText"/>
        <w:tabs>
          <w:tab w:val="left" w:pos="1710"/>
        </w:tabs>
        <w:ind w:right="100"/>
        <w:jc w:val="both"/>
        <w:rPr>
          <w:rFonts w:ascii="Arial" w:hAnsi="Arial" w:cs="Arial"/>
          <w:w w:val="75"/>
          <w:sz w:val="20"/>
          <w:szCs w:val="20"/>
        </w:rPr>
      </w:pPr>
      <w:r w:rsidRPr="00431978">
        <w:rPr>
          <w:rFonts w:ascii="Arial" w:hAnsi="Arial" w:cs="Arial"/>
          <w:w w:val="75"/>
          <w:sz w:val="20"/>
          <w:szCs w:val="20"/>
        </w:rPr>
        <w:t>Two Coats:</w:t>
      </w:r>
      <w:r w:rsidRPr="00431978">
        <w:rPr>
          <w:rFonts w:ascii="Arial" w:hAnsi="Arial" w:cs="Arial"/>
          <w:w w:val="75"/>
          <w:sz w:val="20"/>
          <w:szCs w:val="20"/>
        </w:rPr>
        <w:tab/>
        <w:t xml:space="preserve">BEHR ULTRA Scuff Defense® Interior Semi-Gloss Enamel (3750) </w:t>
      </w:r>
    </w:p>
    <w:p w14:paraId="34F7DA09" w14:textId="138AB61B" w:rsidR="00995D3B" w:rsidRPr="007121CF" w:rsidRDefault="00BA04BB" w:rsidP="007121CF">
      <w:pPr>
        <w:pStyle w:val="BodyText"/>
        <w:tabs>
          <w:tab w:val="left" w:pos="1710"/>
        </w:tabs>
        <w:ind w:left="116" w:right="101"/>
        <w:rPr>
          <w:rFonts w:ascii="Arial" w:hAnsi="Arial" w:cs="Arial"/>
          <w:w w:val="75"/>
          <w:sz w:val="20"/>
          <w:szCs w:val="20"/>
        </w:rPr>
      </w:pPr>
      <w:r>
        <w:rPr>
          <w:rFonts w:ascii="Arial" w:hAnsi="Arial" w:cs="Arial"/>
          <w:w w:val="75"/>
          <w:sz w:val="20"/>
          <w:szCs w:val="20"/>
        </w:rPr>
        <w:t>Latex, Institutional, Low Odor/Zero VOC:</w:t>
      </w:r>
    </w:p>
    <w:p w14:paraId="23744E55" w14:textId="77777777" w:rsidR="00995D3B" w:rsidRPr="007121CF" w:rsidRDefault="00995D3B" w:rsidP="007121CF">
      <w:pPr>
        <w:pStyle w:val="BodyText"/>
        <w:ind w:left="116" w:right="101" w:firstLine="400"/>
        <w:rPr>
          <w:rFonts w:ascii="Arial" w:hAnsi="Arial" w:cs="Arial"/>
          <w:b/>
          <w:bCs/>
          <w:w w:val="75"/>
          <w:sz w:val="20"/>
          <w:szCs w:val="20"/>
        </w:rPr>
      </w:pPr>
      <w:r w:rsidRPr="007121CF">
        <w:rPr>
          <w:rFonts w:ascii="Arial" w:hAnsi="Arial" w:cs="Arial"/>
          <w:b/>
          <w:bCs/>
          <w:w w:val="75"/>
          <w:sz w:val="20"/>
          <w:szCs w:val="20"/>
        </w:rPr>
        <w:t>Eggshell Finish</w:t>
      </w:r>
    </w:p>
    <w:p w14:paraId="3FEDDC29" w14:textId="77777777" w:rsidR="00995D3B" w:rsidRPr="007121CF" w:rsidRDefault="00995D3B" w:rsidP="007121CF">
      <w:pPr>
        <w:pStyle w:val="BodyText"/>
        <w:tabs>
          <w:tab w:val="left" w:pos="1710"/>
        </w:tabs>
        <w:ind w:right="101"/>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Interior Stain-Blocking Primer &amp; Sealer (75)</w:t>
      </w:r>
    </w:p>
    <w:p w14:paraId="2323DD19" w14:textId="77777777" w:rsidR="00995D3B" w:rsidRPr="007121CF" w:rsidRDefault="00995D3B" w:rsidP="007121CF">
      <w:pPr>
        <w:pStyle w:val="BodyText"/>
        <w:tabs>
          <w:tab w:val="left" w:pos="1710"/>
        </w:tabs>
        <w:ind w:right="101"/>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PRO® i300 Interior Eggshell Paint (PR330) </w:t>
      </w:r>
    </w:p>
    <w:p w14:paraId="31E5D782" w14:textId="0600F806" w:rsidR="00995D3B" w:rsidRPr="007121CF" w:rsidRDefault="00995D3B" w:rsidP="007121CF">
      <w:pPr>
        <w:pStyle w:val="BodyText"/>
        <w:ind w:left="116" w:right="101" w:firstLine="400"/>
        <w:rPr>
          <w:rFonts w:ascii="Arial" w:hAnsi="Arial" w:cs="Arial"/>
          <w:b/>
          <w:bCs/>
          <w:w w:val="75"/>
          <w:sz w:val="20"/>
          <w:szCs w:val="20"/>
        </w:rPr>
      </w:pPr>
      <w:r w:rsidRPr="007121CF">
        <w:rPr>
          <w:rFonts w:ascii="Arial" w:hAnsi="Arial" w:cs="Arial"/>
          <w:b/>
          <w:bCs/>
          <w:w w:val="75"/>
          <w:sz w:val="20"/>
          <w:szCs w:val="20"/>
        </w:rPr>
        <w:t>Semi-Gloss Finish</w:t>
      </w:r>
    </w:p>
    <w:p w14:paraId="59895E62" w14:textId="77777777" w:rsidR="00995D3B" w:rsidRPr="007121CF" w:rsidRDefault="00995D3B" w:rsidP="007121CF">
      <w:pPr>
        <w:pStyle w:val="BodyText"/>
        <w:tabs>
          <w:tab w:val="left" w:pos="1710"/>
        </w:tabs>
        <w:ind w:right="101"/>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Interior Stain-Blocking Primer &amp; Sealer (75)</w:t>
      </w:r>
    </w:p>
    <w:p w14:paraId="05F6AC5F" w14:textId="77777777" w:rsidR="00995D3B" w:rsidRPr="007121CF" w:rsidRDefault="00995D3B" w:rsidP="007121CF">
      <w:pPr>
        <w:pStyle w:val="BodyText"/>
        <w:tabs>
          <w:tab w:val="left" w:pos="1710"/>
        </w:tabs>
        <w:ind w:right="101"/>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PRO® i300 Interior Semi-Gloss Paint (PR370) </w:t>
      </w:r>
    </w:p>
    <w:p w14:paraId="3313CD05" w14:textId="77777777" w:rsidR="00B24F1C" w:rsidRPr="00F477A8" w:rsidRDefault="00B24F1C" w:rsidP="00B24F1C">
      <w:pPr>
        <w:pStyle w:val="Heading3"/>
        <w:tabs>
          <w:tab w:val="left" w:pos="1710"/>
        </w:tabs>
        <w:spacing w:before="60"/>
        <w:ind w:left="115" w:right="101"/>
        <w:rPr>
          <w:rFonts w:ascii="Arial" w:hAnsi="Arial" w:cs="Arial"/>
          <w:b w:val="0"/>
          <w:bCs w:val="0"/>
          <w:w w:val="90"/>
          <w:sz w:val="20"/>
          <w:szCs w:val="20"/>
        </w:rPr>
      </w:pPr>
      <w:r w:rsidRPr="00F477A8">
        <w:rPr>
          <w:rFonts w:ascii="Arial" w:hAnsi="Arial" w:cs="Arial"/>
          <w:color w:val="FE581A"/>
          <w:w w:val="90"/>
          <w:sz w:val="20"/>
          <w:szCs w:val="20"/>
        </w:rPr>
        <w:t>Concrete Masonry Units CMU: Walls</w:t>
      </w:r>
    </w:p>
    <w:p w14:paraId="19AD0240" w14:textId="1747BCFC" w:rsidR="00B24F1C" w:rsidRPr="007121CF" w:rsidRDefault="00BA04BB" w:rsidP="007121C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1D3C0507" w14:textId="77777777" w:rsidR="00B24F1C" w:rsidRPr="007121CF" w:rsidRDefault="00B24F1C" w:rsidP="007121CF">
      <w:pPr>
        <w:pStyle w:val="Heading3"/>
        <w:tabs>
          <w:tab w:val="left" w:pos="1710"/>
        </w:tabs>
        <w:spacing w:before="0"/>
        <w:ind w:right="100"/>
        <w:rPr>
          <w:rFonts w:ascii="Arial" w:hAnsi="Arial" w:cs="Arial"/>
          <w:b w:val="0"/>
          <w:bCs w:val="0"/>
          <w:w w:val="75"/>
          <w:sz w:val="20"/>
          <w:szCs w:val="20"/>
        </w:rPr>
      </w:pPr>
      <w:r w:rsidRPr="007121CF">
        <w:rPr>
          <w:rFonts w:ascii="Arial" w:hAnsi="Arial" w:cs="Arial"/>
          <w:w w:val="75"/>
          <w:sz w:val="20"/>
          <w:szCs w:val="20"/>
        </w:rPr>
        <w:t xml:space="preserve">Eggshell Finish </w:t>
      </w:r>
      <w:r w:rsidRPr="007121CF">
        <w:rPr>
          <w:rFonts w:ascii="Arial" w:hAnsi="Arial" w:cs="Arial"/>
          <w:b w:val="0"/>
          <w:bCs w:val="0"/>
          <w:w w:val="75"/>
          <w:sz w:val="20"/>
          <w:szCs w:val="20"/>
        </w:rPr>
        <w:t>(virucidal and antibacterial paint)</w:t>
      </w:r>
    </w:p>
    <w:p w14:paraId="2299A4BA"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PRO® Block Filler and Primer (PR050)</w:t>
      </w:r>
    </w:p>
    <w:p w14:paraId="7B513C79" w14:textId="77777777" w:rsidR="00B24F1C" w:rsidRPr="007121CF" w:rsidRDefault="00B24F1C" w:rsidP="007121CF">
      <w:pPr>
        <w:pStyle w:val="BodyText"/>
        <w:tabs>
          <w:tab w:val="left" w:pos="1710"/>
        </w:tabs>
        <w:ind w:left="518" w:right="101"/>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Copper Force™ Interior Eggshell Enamel (2190) </w:t>
      </w:r>
    </w:p>
    <w:p w14:paraId="7689E40A" w14:textId="77777777" w:rsidR="00B24F1C" w:rsidRPr="007121CF" w:rsidRDefault="00B24F1C" w:rsidP="007121CF">
      <w:pPr>
        <w:pStyle w:val="Heading3"/>
        <w:tabs>
          <w:tab w:val="left" w:pos="1710"/>
        </w:tabs>
        <w:spacing w:before="0"/>
        <w:ind w:right="100"/>
        <w:rPr>
          <w:rFonts w:ascii="Arial" w:hAnsi="Arial" w:cs="Arial"/>
          <w:b w:val="0"/>
          <w:bCs w:val="0"/>
          <w:w w:val="75"/>
          <w:sz w:val="20"/>
          <w:szCs w:val="20"/>
        </w:rPr>
      </w:pPr>
      <w:r w:rsidRPr="007121CF">
        <w:rPr>
          <w:rFonts w:ascii="Arial" w:hAnsi="Arial" w:cs="Arial"/>
          <w:w w:val="75"/>
          <w:sz w:val="20"/>
          <w:szCs w:val="20"/>
        </w:rPr>
        <w:t xml:space="preserve">Semi-Gloss Finish </w:t>
      </w:r>
      <w:r w:rsidRPr="007121CF">
        <w:rPr>
          <w:rFonts w:ascii="Arial" w:hAnsi="Arial" w:cs="Arial"/>
          <w:b w:val="0"/>
          <w:bCs w:val="0"/>
          <w:w w:val="75"/>
          <w:sz w:val="20"/>
          <w:szCs w:val="20"/>
        </w:rPr>
        <w:t>(virucidal and antibacterial paint)</w:t>
      </w:r>
    </w:p>
    <w:p w14:paraId="22FE5E07"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PRO® Block Filler and Primer (PR050)</w:t>
      </w:r>
    </w:p>
    <w:p w14:paraId="1369F8E7" w14:textId="77777777" w:rsidR="00B24F1C" w:rsidRPr="007121CF" w:rsidRDefault="00B24F1C" w:rsidP="007121CF">
      <w:pPr>
        <w:pStyle w:val="BodyText"/>
        <w:tabs>
          <w:tab w:val="left" w:pos="1710"/>
        </w:tabs>
        <w:ind w:left="518" w:right="101"/>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Copper Force™ Interior Semi-Gloss Enamel (3190) </w:t>
      </w:r>
    </w:p>
    <w:p w14:paraId="637E7EE5" w14:textId="77777777" w:rsidR="00B24F1C" w:rsidRPr="007121CF" w:rsidRDefault="00B24F1C" w:rsidP="007121CF">
      <w:pPr>
        <w:pStyle w:val="BodyText"/>
        <w:tabs>
          <w:tab w:val="left" w:pos="1710"/>
        </w:tabs>
        <w:ind w:left="116" w:right="100"/>
        <w:rPr>
          <w:rFonts w:ascii="Arial" w:hAnsi="Arial" w:cs="Arial"/>
          <w:w w:val="75"/>
          <w:sz w:val="20"/>
          <w:szCs w:val="20"/>
        </w:rPr>
      </w:pPr>
      <w:r w:rsidRPr="007121CF">
        <w:rPr>
          <w:rFonts w:ascii="Arial" w:hAnsi="Arial" w:cs="Arial"/>
          <w:w w:val="75"/>
          <w:sz w:val="20"/>
          <w:szCs w:val="20"/>
        </w:rPr>
        <w:t>Latex, High Performance Architectural, Low Odor/VOC:</w:t>
      </w:r>
    </w:p>
    <w:p w14:paraId="7C61700E" w14:textId="77777777" w:rsidR="00B24F1C" w:rsidRPr="007121CF" w:rsidRDefault="00B24F1C" w:rsidP="007121CF">
      <w:pPr>
        <w:pStyle w:val="Heading3"/>
        <w:tabs>
          <w:tab w:val="left" w:pos="1710"/>
        </w:tabs>
        <w:spacing w:before="0"/>
        <w:ind w:left="518" w:right="101"/>
        <w:rPr>
          <w:rFonts w:ascii="Arial" w:hAnsi="Arial" w:cs="Arial"/>
          <w:w w:val="75"/>
          <w:sz w:val="20"/>
          <w:szCs w:val="20"/>
        </w:rPr>
      </w:pPr>
      <w:r w:rsidRPr="007121CF">
        <w:rPr>
          <w:rFonts w:ascii="Arial" w:hAnsi="Arial" w:cs="Arial"/>
          <w:w w:val="75"/>
          <w:sz w:val="20"/>
          <w:szCs w:val="20"/>
        </w:rPr>
        <w:t>Eggshell Finish</w:t>
      </w:r>
    </w:p>
    <w:p w14:paraId="4114B5A8"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PRO® Block Filler and Primer (PR050)</w:t>
      </w:r>
    </w:p>
    <w:p w14:paraId="5289CF83"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ULTRA Scuff Defense® Interior Eggshell Enamel (2750) </w:t>
      </w:r>
    </w:p>
    <w:p w14:paraId="0BEABA7F" w14:textId="77777777" w:rsidR="00B24F1C" w:rsidRPr="007121CF" w:rsidRDefault="00B24F1C" w:rsidP="007121CF">
      <w:pPr>
        <w:pStyle w:val="Heading3"/>
        <w:tabs>
          <w:tab w:val="left" w:pos="1710"/>
        </w:tabs>
        <w:spacing w:before="0"/>
        <w:ind w:left="518" w:right="101"/>
        <w:rPr>
          <w:rFonts w:ascii="Arial" w:hAnsi="Arial" w:cs="Arial"/>
          <w:w w:val="75"/>
          <w:sz w:val="20"/>
          <w:szCs w:val="20"/>
        </w:rPr>
      </w:pPr>
      <w:r w:rsidRPr="007121CF">
        <w:rPr>
          <w:rFonts w:ascii="Arial" w:hAnsi="Arial" w:cs="Arial"/>
          <w:w w:val="75"/>
          <w:sz w:val="20"/>
          <w:szCs w:val="20"/>
        </w:rPr>
        <w:t>Semi-Gloss Finish</w:t>
      </w:r>
    </w:p>
    <w:p w14:paraId="47014ED0"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PRO® Block Filler and Primer (PR050)</w:t>
      </w:r>
    </w:p>
    <w:p w14:paraId="18394FA4"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ULTRA Scuff Defense® Interior Semi-Gloss Enamel (3750) </w:t>
      </w:r>
    </w:p>
    <w:p w14:paraId="69B10464" w14:textId="7777A38F" w:rsidR="00B24F1C" w:rsidRPr="007121CF" w:rsidRDefault="00BA04BB" w:rsidP="007121C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7026AE9" w14:textId="77777777" w:rsidR="00B24F1C" w:rsidRPr="007121CF" w:rsidRDefault="00B24F1C" w:rsidP="007121CF">
      <w:pPr>
        <w:pStyle w:val="BodyText"/>
        <w:ind w:left="116" w:right="100" w:firstLine="400"/>
        <w:rPr>
          <w:rFonts w:ascii="Arial" w:hAnsi="Arial" w:cs="Arial"/>
          <w:b/>
          <w:bCs/>
          <w:w w:val="75"/>
          <w:sz w:val="20"/>
          <w:szCs w:val="20"/>
        </w:rPr>
      </w:pPr>
      <w:r w:rsidRPr="007121CF">
        <w:rPr>
          <w:rFonts w:ascii="Arial" w:hAnsi="Arial" w:cs="Arial"/>
          <w:b/>
          <w:bCs/>
          <w:w w:val="75"/>
          <w:sz w:val="20"/>
          <w:szCs w:val="20"/>
        </w:rPr>
        <w:t>Eggshell Finish</w:t>
      </w:r>
    </w:p>
    <w:p w14:paraId="42CC4CC7"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PRO® Block Filler and Primer (PR050)</w:t>
      </w:r>
    </w:p>
    <w:p w14:paraId="32AA49DB"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PRO® i300 Interior Eggshell Paint (PR330) </w:t>
      </w:r>
    </w:p>
    <w:p w14:paraId="49E02F0C" w14:textId="77777777" w:rsidR="00B24F1C" w:rsidRPr="007121CF" w:rsidRDefault="00B24F1C" w:rsidP="007121CF">
      <w:pPr>
        <w:pStyle w:val="BodyText"/>
        <w:ind w:left="116" w:right="100" w:firstLine="400"/>
        <w:rPr>
          <w:rFonts w:ascii="Arial" w:hAnsi="Arial" w:cs="Arial"/>
          <w:b/>
          <w:bCs/>
          <w:w w:val="75"/>
          <w:sz w:val="20"/>
          <w:szCs w:val="20"/>
        </w:rPr>
      </w:pPr>
      <w:r w:rsidRPr="007121CF">
        <w:rPr>
          <w:rFonts w:ascii="Arial" w:hAnsi="Arial" w:cs="Arial"/>
          <w:b/>
          <w:bCs/>
          <w:w w:val="75"/>
          <w:sz w:val="20"/>
          <w:szCs w:val="20"/>
        </w:rPr>
        <w:t>Semi-Gloss Finish</w:t>
      </w:r>
    </w:p>
    <w:p w14:paraId="3879CD0E"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PRO® Block Filler and Primer (PR050)</w:t>
      </w:r>
    </w:p>
    <w:p w14:paraId="33BC68EE" w14:textId="77777777" w:rsidR="00B24F1C" w:rsidRPr="007121CF" w:rsidRDefault="00B24F1C"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PRO® i300 Interior Semi-Gloss Paint (PR370) </w:t>
      </w:r>
    </w:p>
    <w:p w14:paraId="1A27D4F6" w14:textId="77777777" w:rsidR="00F42DA0" w:rsidRPr="00F477A8" w:rsidRDefault="00F42DA0" w:rsidP="002546E0">
      <w:pPr>
        <w:pStyle w:val="Heading3"/>
        <w:tabs>
          <w:tab w:val="left" w:pos="115"/>
          <w:tab w:val="left" w:pos="540"/>
          <w:tab w:val="left" w:pos="1710"/>
        </w:tabs>
        <w:spacing w:before="60"/>
        <w:ind w:left="115" w:right="101"/>
        <w:rPr>
          <w:rFonts w:ascii="Arial" w:hAnsi="Arial" w:cs="Arial"/>
          <w:b w:val="0"/>
          <w:bCs w:val="0"/>
          <w:w w:val="90"/>
          <w:sz w:val="20"/>
          <w:szCs w:val="20"/>
        </w:rPr>
      </w:pPr>
      <w:r w:rsidRPr="00F477A8">
        <w:rPr>
          <w:rFonts w:ascii="Arial" w:hAnsi="Arial" w:cs="Arial"/>
          <w:color w:val="FE581A"/>
          <w:w w:val="90"/>
          <w:sz w:val="20"/>
          <w:szCs w:val="20"/>
        </w:rPr>
        <w:t>Wood Opaque: Pre-Primed and Painted Doors, Door Frames, Trim, Base, and Woodwork</w:t>
      </w:r>
    </w:p>
    <w:p w14:paraId="1DBA2ABA" w14:textId="77777777" w:rsidR="00F42DA0" w:rsidRPr="007121CF" w:rsidRDefault="00F42DA0" w:rsidP="007121CF">
      <w:pPr>
        <w:pStyle w:val="BodyText"/>
        <w:tabs>
          <w:tab w:val="left" w:pos="115"/>
          <w:tab w:val="left" w:pos="540"/>
          <w:tab w:val="left" w:pos="1710"/>
        </w:tabs>
        <w:ind w:left="116" w:right="100"/>
        <w:rPr>
          <w:rFonts w:ascii="Arial" w:hAnsi="Arial" w:cs="Arial"/>
          <w:w w:val="75"/>
          <w:sz w:val="20"/>
          <w:szCs w:val="20"/>
        </w:rPr>
      </w:pPr>
      <w:r w:rsidRPr="007121CF">
        <w:rPr>
          <w:rFonts w:ascii="Arial" w:hAnsi="Arial" w:cs="Arial"/>
          <w:w w:val="75"/>
          <w:sz w:val="20"/>
          <w:szCs w:val="20"/>
        </w:rPr>
        <w:t>Latex, High Performance Architectural, Low Odor/VOC:</w:t>
      </w:r>
    </w:p>
    <w:p w14:paraId="0A05E6E2" w14:textId="77777777" w:rsidR="00F42DA0" w:rsidRPr="007121CF" w:rsidRDefault="00F42DA0" w:rsidP="007121CF">
      <w:pPr>
        <w:pStyle w:val="Heading3"/>
        <w:tabs>
          <w:tab w:val="left" w:pos="115"/>
          <w:tab w:val="left" w:pos="540"/>
          <w:tab w:val="left" w:pos="1710"/>
        </w:tabs>
        <w:spacing w:before="0"/>
        <w:ind w:left="518" w:right="101"/>
        <w:rPr>
          <w:rFonts w:ascii="Arial" w:hAnsi="Arial" w:cs="Arial"/>
          <w:w w:val="75"/>
          <w:sz w:val="20"/>
          <w:szCs w:val="20"/>
        </w:rPr>
      </w:pPr>
      <w:r w:rsidRPr="007121CF">
        <w:rPr>
          <w:rFonts w:ascii="Arial" w:hAnsi="Arial" w:cs="Arial"/>
          <w:w w:val="75"/>
          <w:sz w:val="20"/>
          <w:szCs w:val="20"/>
        </w:rPr>
        <w:t>Semi-Gloss Finish</w:t>
      </w:r>
    </w:p>
    <w:p w14:paraId="1F772041" w14:textId="77777777" w:rsidR="00F42DA0" w:rsidRPr="007121CF" w:rsidRDefault="00F42DA0" w:rsidP="007121CF">
      <w:pPr>
        <w:pStyle w:val="BodyText"/>
        <w:tabs>
          <w:tab w:val="left" w:pos="115"/>
          <w:tab w:val="left" w:pos="540"/>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Acrylic-Alkyd Enamel Undercoater (437)</w:t>
      </w:r>
    </w:p>
    <w:p w14:paraId="381D2146" w14:textId="77777777" w:rsidR="00F42DA0" w:rsidRPr="007121CF" w:rsidRDefault="00F42DA0" w:rsidP="007121CF">
      <w:pPr>
        <w:pStyle w:val="BodyText"/>
        <w:tabs>
          <w:tab w:val="left" w:pos="115"/>
          <w:tab w:val="left" w:pos="540"/>
          <w:tab w:val="left" w:pos="1710"/>
        </w:tabs>
        <w:ind w:right="100"/>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ULTRA Scuff Defense® Interior Semi-Gloss Enamel (3750) </w:t>
      </w:r>
    </w:p>
    <w:p w14:paraId="33BC1F17" w14:textId="4E2C11FD" w:rsidR="00F42DA0" w:rsidRPr="007121CF" w:rsidRDefault="00BA04BB" w:rsidP="007121CF">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30184DB" w14:textId="77777777" w:rsidR="00F42DA0" w:rsidRPr="007121CF" w:rsidRDefault="00F42DA0" w:rsidP="007121CF">
      <w:pPr>
        <w:pStyle w:val="Heading3"/>
        <w:tabs>
          <w:tab w:val="left" w:pos="115"/>
          <w:tab w:val="left" w:pos="540"/>
          <w:tab w:val="left" w:pos="1710"/>
        </w:tabs>
        <w:spacing w:before="0"/>
        <w:ind w:left="518" w:right="101"/>
        <w:rPr>
          <w:rFonts w:ascii="Arial" w:hAnsi="Arial" w:cs="Arial"/>
          <w:b w:val="0"/>
          <w:bCs w:val="0"/>
          <w:w w:val="75"/>
          <w:sz w:val="20"/>
          <w:szCs w:val="20"/>
        </w:rPr>
      </w:pPr>
      <w:r w:rsidRPr="007121CF">
        <w:rPr>
          <w:rFonts w:ascii="Arial" w:hAnsi="Arial" w:cs="Arial"/>
          <w:w w:val="75"/>
          <w:sz w:val="20"/>
          <w:szCs w:val="20"/>
        </w:rPr>
        <w:t>Semi-Gloss Finish</w:t>
      </w:r>
    </w:p>
    <w:p w14:paraId="7C5294AE" w14:textId="0701AD64" w:rsidR="00F42DA0" w:rsidRPr="007121CF" w:rsidRDefault="00375DAA" w:rsidP="007121CF">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F42DA0" w:rsidRPr="007121CF">
        <w:rPr>
          <w:rFonts w:ascii="Arial" w:hAnsi="Arial" w:cs="Arial"/>
          <w:w w:val="75"/>
          <w:sz w:val="20"/>
          <w:szCs w:val="20"/>
        </w:rPr>
        <w:tab/>
        <w:t>BEHR® Acrylic-Alkyd Enamel Undercoater (437)</w:t>
      </w:r>
    </w:p>
    <w:p w14:paraId="071ED039" w14:textId="77777777" w:rsidR="00F42DA0" w:rsidRPr="007121CF" w:rsidRDefault="00F42DA0" w:rsidP="007121CF">
      <w:pPr>
        <w:pStyle w:val="BodyText"/>
        <w:tabs>
          <w:tab w:val="left" w:pos="115"/>
          <w:tab w:val="left" w:pos="540"/>
          <w:tab w:val="left" w:pos="1710"/>
        </w:tabs>
        <w:ind w:right="100"/>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PRO® i300 Interior Semi-Gloss Paint (PR370) </w:t>
      </w:r>
    </w:p>
    <w:p w14:paraId="5297F6C5" w14:textId="77777777" w:rsidR="00F42DA0" w:rsidRPr="00D566A8" w:rsidRDefault="00F42DA0" w:rsidP="002546E0">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6668C4AE" w14:textId="11294F8E" w:rsidR="00F42DA0" w:rsidRPr="007121CF" w:rsidRDefault="00666DF3" w:rsidP="007121CF">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5B664CFB" w14:textId="77777777" w:rsidR="00F42DA0" w:rsidRPr="007121CF" w:rsidRDefault="00F42DA0" w:rsidP="007121CF">
      <w:pPr>
        <w:pStyle w:val="Heading3"/>
        <w:spacing w:before="0"/>
        <w:ind w:right="100"/>
        <w:rPr>
          <w:rFonts w:ascii="Arial" w:hAnsi="Arial" w:cs="Arial"/>
          <w:b w:val="0"/>
          <w:bCs w:val="0"/>
          <w:w w:val="75"/>
          <w:sz w:val="20"/>
          <w:szCs w:val="20"/>
        </w:rPr>
      </w:pPr>
      <w:r w:rsidRPr="007121CF">
        <w:rPr>
          <w:rFonts w:ascii="Arial" w:hAnsi="Arial" w:cs="Arial"/>
          <w:w w:val="75"/>
          <w:sz w:val="20"/>
          <w:szCs w:val="20"/>
        </w:rPr>
        <w:t>Semi-Gloss Finish</w:t>
      </w:r>
    </w:p>
    <w:p w14:paraId="7EA4314A" w14:textId="5E4FAEC0" w:rsidR="00F42DA0" w:rsidRPr="007121CF" w:rsidRDefault="00375DAA" w:rsidP="007121CF">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F42DA0" w:rsidRPr="007121CF">
        <w:rPr>
          <w:rFonts w:ascii="Arial" w:hAnsi="Arial" w:cs="Arial"/>
          <w:w w:val="75"/>
          <w:sz w:val="20"/>
          <w:szCs w:val="20"/>
        </w:rPr>
        <w:tab/>
        <w:t>BEHR® Interior/Exterior Metal Primer (435)</w:t>
      </w:r>
    </w:p>
    <w:p w14:paraId="7C03EA9A" w14:textId="77777777" w:rsidR="00F42DA0" w:rsidRPr="007121CF" w:rsidRDefault="00F42DA0" w:rsidP="007121CF">
      <w:pPr>
        <w:pStyle w:val="BodyText"/>
        <w:tabs>
          <w:tab w:val="left" w:pos="1696"/>
        </w:tabs>
        <w:ind w:right="100"/>
        <w:rPr>
          <w:rFonts w:ascii="Arial" w:hAnsi="Arial" w:cs="Arial"/>
          <w:w w:val="75"/>
          <w:sz w:val="20"/>
          <w:szCs w:val="20"/>
        </w:rPr>
      </w:pPr>
      <w:r w:rsidRPr="007121CF">
        <w:rPr>
          <w:rFonts w:ascii="Arial" w:hAnsi="Arial" w:cs="Arial"/>
          <w:w w:val="75"/>
          <w:sz w:val="20"/>
          <w:szCs w:val="20"/>
        </w:rPr>
        <w:t xml:space="preserve">Two Coats: </w:t>
      </w:r>
      <w:r w:rsidRPr="007121CF">
        <w:rPr>
          <w:rFonts w:ascii="Arial" w:hAnsi="Arial" w:cs="Arial"/>
          <w:w w:val="75"/>
          <w:sz w:val="20"/>
          <w:szCs w:val="20"/>
        </w:rPr>
        <w:tab/>
        <w:t xml:space="preserve">BEHR® Interior/Exterior Direct-To-Metal Semi-Gloss Paint (3200) </w:t>
      </w:r>
    </w:p>
    <w:p w14:paraId="035BF8AD" w14:textId="1EF1D912" w:rsidR="00F42DA0" w:rsidRPr="007121CF" w:rsidRDefault="00BA04BB" w:rsidP="007121CF">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7D589FB9" w14:textId="77777777" w:rsidR="00F42DA0" w:rsidRPr="007121CF" w:rsidRDefault="00F42DA0" w:rsidP="007121CF">
      <w:pPr>
        <w:pStyle w:val="Heading3"/>
        <w:spacing w:before="0"/>
        <w:ind w:left="518" w:right="101"/>
        <w:rPr>
          <w:rFonts w:ascii="Arial" w:hAnsi="Arial" w:cs="Arial"/>
          <w:b w:val="0"/>
          <w:bCs w:val="0"/>
          <w:w w:val="75"/>
          <w:sz w:val="20"/>
          <w:szCs w:val="20"/>
        </w:rPr>
      </w:pPr>
      <w:r w:rsidRPr="007121CF">
        <w:rPr>
          <w:rFonts w:ascii="Arial" w:hAnsi="Arial" w:cs="Arial"/>
          <w:w w:val="75"/>
          <w:sz w:val="20"/>
          <w:szCs w:val="20"/>
        </w:rPr>
        <w:t>Semi-Gloss Finish</w:t>
      </w:r>
    </w:p>
    <w:p w14:paraId="4BF48926" w14:textId="5B8DF4BF" w:rsidR="00F42DA0" w:rsidRPr="007121CF" w:rsidRDefault="00375DAA" w:rsidP="007121CF">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F42DA0" w:rsidRPr="007121CF">
        <w:rPr>
          <w:rFonts w:ascii="Arial" w:hAnsi="Arial" w:cs="Arial"/>
          <w:w w:val="75"/>
          <w:sz w:val="20"/>
          <w:szCs w:val="20"/>
        </w:rPr>
        <w:tab/>
        <w:t>BEHR® Interior/Exterior Metal Primer (435)</w:t>
      </w:r>
    </w:p>
    <w:p w14:paraId="7F3E43E7" w14:textId="77777777" w:rsidR="00F42DA0" w:rsidRPr="007121CF" w:rsidRDefault="00F42DA0" w:rsidP="007121CF">
      <w:pPr>
        <w:pStyle w:val="BodyText"/>
        <w:tabs>
          <w:tab w:val="left" w:pos="1696"/>
        </w:tabs>
        <w:ind w:right="100"/>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PRO® i300 Interior Semi-Gloss Paint (PR370) </w:t>
      </w:r>
    </w:p>
    <w:p w14:paraId="23349F7F" w14:textId="77777777" w:rsidR="009C3FF6" w:rsidRDefault="009C3FF6" w:rsidP="002546E0">
      <w:pPr>
        <w:pStyle w:val="Heading2"/>
        <w:spacing w:before="80"/>
        <w:ind w:left="115" w:right="101"/>
        <w:rPr>
          <w:rFonts w:ascii="Arial" w:hAnsi="Arial" w:cs="Arial"/>
          <w:color w:val="808080" w:themeColor="background1" w:themeShade="80"/>
          <w:w w:val="85"/>
          <w:sz w:val="25"/>
          <w:szCs w:val="25"/>
        </w:rPr>
      </w:pPr>
      <w:bookmarkStart w:id="122" w:name="_TOC_250007"/>
    </w:p>
    <w:p w14:paraId="33F02F6F" w14:textId="6B0B1514" w:rsidR="000C601E" w:rsidRPr="00447378" w:rsidRDefault="004C0FDD" w:rsidP="002546E0">
      <w:pPr>
        <w:pStyle w:val="Heading2"/>
        <w:spacing w:before="80"/>
        <w:ind w:left="115" w:right="101"/>
        <w:rPr>
          <w:rFonts w:ascii="Arial" w:hAnsi="Arial" w:cs="Arial"/>
          <w:b w:val="0"/>
          <w:bCs w:val="0"/>
          <w:color w:val="808080" w:themeColor="background1" w:themeShade="80"/>
          <w:sz w:val="25"/>
          <w:szCs w:val="25"/>
        </w:rPr>
      </w:pPr>
      <w:r w:rsidRPr="00447378">
        <w:rPr>
          <w:rFonts w:ascii="Arial" w:hAnsi="Arial" w:cs="Arial"/>
          <w:color w:val="808080" w:themeColor="background1" w:themeShade="80"/>
          <w:w w:val="85"/>
          <w:sz w:val="25"/>
          <w:szCs w:val="25"/>
        </w:rPr>
        <w:lastRenderedPageBreak/>
        <w:t>KITCHEN, FOOD PREPARATION</w:t>
      </w:r>
      <w:r w:rsidR="00CA25A0" w:rsidRPr="00447378">
        <w:rPr>
          <w:rFonts w:ascii="Arial" w:hAnsi="Arial" w:cs="Arial"/>
          <w:color w:val="808080" w:themeColor="background1" w:themeShade="80"/>
          <w:w w:val="85"/>
          <w:sz w:val="25"/>
          <w:szCs w:val="25"/>
        </w:rPr>
        <w:t xml:space="preserve"> </w:t>
      </w:r>
      <w:r w:rsidRPr="00447378">
        <w:rPr>
          <w:rFonts w:ascii="Arial" w:hAnsi="Arial" w:cs="Arial"/>
          <w:color w:val="808080" w:themeColor="background1" w:themeShade="80"/>
          <w:w w:val="85"/>
          <w:sz w:val="25"/>
          <w:szCs w:val="25"/>
        </w:rPr>
        <w:t>AND FOOD SERVICES</w:t>
      </w:r>
      <w:bookmarkEnd w:id="122"/>
    </w:p>
    <w:p w14:paraId="2058929D" w14:textId="11F53BC1" w:rsidR="000C601E" w:rsidRPr="00D566A8" w:rsidRDefault="001918E9" w:rsidP="00083D06">
      <w:pPr>
        <w:spacing w:line="20" w:lineRule="atLeast"/>
        <w:ind w:left="108"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520FA574">
          <v:group id="_x0000_s1083" style="width:469.2pt;height:1pt;mso-position-horizontal-relative:char;mso-position-vertical-relative:line" coordsize="9384,20">
            <v:group id="_x0000_s1084" style="position:absolute;left:10;top:10;width:9364;height:2" coordorigin="10,10" coordsize="9364,2">
              <v:shape id="_x0000_s1085" style="position:absolute;left:10;top:10;width:9364;height:2" coordorigin="10,10" coordsize="9364,0" path="m10,10r9363,e" filled="f" strokecolor="#fe581a" strokeweight="1pt">
                <v:path arrowok="t"/>
              </v:shape>
            </v:group>
            <w10:anchorlock/>
          </v:group>
        </w:pict>
      </w:r>
    </w:p>
    <w:p w14:paraId="124803D7" w14:textId="77777777" w:rsidR="00790631" w:rsidRPr="00165884" w:rsidRDefault="00790631" w:rsidP="007121CF">
      <w:pPr>
        <w:pStyle w:val="Heading3"/>
        <w:tabs>
          <w:tab w:val="left" w:pos="1710"/>
        </w:tabs>
        <w:spacing w:before="60"/>
        <w:ind w:left="115" w:right="101"/>
        <w:rPr>
          <w:rFonts w:ascii="Arial" w:hAnsi="Arial" w:cs="Arial"/>
          <w:b w:val="0"/>
          <w:bCs w:val="0"/>
          <w:w w:val="90"/>
          <w:sz w:val="20"/>
          <w:szCs w:val="20"/>
        </w:rPr>
      </w:pPr>
      <w:r w:rsidRPr="00165884">
        <w:rPr>
          <w:rFonts w:ascii="Arial" w:hAnsi="Arial" w:cs="Arial"/>
          <w:color w:val="FE581A"/>
          <w:w w:val="90"/>
          <w:sz w:val="20"/>
          <w:szCs w:val="20"/>
        </w:rPr>
        <w:t>Gypsum Board and Plaster: Walls</w:t>
      </w:r>
    </w:p>
    <w:p w14:paraId="6FC80653" w14:textId="7E814870" w:rsidR="00790631" w:rsidRPr="007121CF" w:rsidRDefault="00BA04BB" w:rsidP="007121CF">
      <w:pPr>
        <w:pStyle w:val="BodyText"/>
        <w:ind w:left="116" w:right="100"/>
        <w:rPr>
          <w:rFonts w:ascii="Arial" w:hAnsi="Arial" w:cs="Arial"/>
          <w:w w:val="75"/>
          <w:sz w:val="20"/>
          <w:szCs w:val="20"/>
        </w:rPr>
      </w:pPr>
      <w:bookmarkStart w:id="123" w:name="_Hlk100325204"/>
      <w:r>
        <w:rPr>
          <w:rFonts w:ascii="Arial" w:hAnsi="Arial" w:cs="Arial"/>
          <w:w w:val="75"/>
          <w:sz w:val="20"/>
          <w:szCs w:val="20"/>
        </w:rPr>
        <w:t>Latex, Anti-Viral/Anti-Bacterial, Low Odor/Zero VOC:</w:t>
      </w:r>
    </w:p>
    <w:p w14:paraId="3C326DCB" w14:textId="77777777" w:rsidR="00790631" w:rsidRPr="007121CF" w:rsidRDefault="00790631" w:rsidP="007121CF">
      <w:pPr>
        <w:pStyle w:val="Heading3"/>
        <w:tabs>
          <w:tab w:val="left" w:pos="1710"/>
        </w:tabs>
        <w:spacing w:before="0"/>
        <w:ind w:right="100"/>
        <w:rPr>
          <w:rFonts w:ascii="Arial" w:hAnsi="Arial" w:cs="Arial"/>
          <w:b w:val="0"/>
          <w:bCs w:val="0"/>
          <w:w w:val="75"/>
          <w:sz w:val="20"/>
          <w:szCs w:val="20"/>
        </w:rPr>
      </w:pPr>
      <w:r w:rsidRPr="007121CF">
        <w:rPr>
          <w:rFonts w:ascii="Arial" w:hAnsi="Arial" w:cs="Arial"/>
          <w:w w:val="75"/>
          <w:sz w:val="20"/>
          <w:szCs w:val="20"/>
        </w:rPr>
        <w:t xml:space="preserve">Semi-Gloss Finish </w:t>
      </w:r>
      <w:r w:rsidRPr="007121CF">
        <w:rPr>
          <w:rFonts w:ascii="Arial" w:hAnsi="Arial" w:cs="Arial"/>
          <w:b w:val="0"/>
          <w:bCs w:val="0"/>
          <w:w w:val="75"/>
          <w:sz w:val="20"/>
          <w:szCs w:val="20"/>
        </w:rPr>
        <w:t>(virucidal and antibacterial paint)</w:t>
      </w:r>
    </w:p>
    <w:p w14:paraId="75AAD644" w14:textId="77777777" w:rsidR="00790631" w:rsidRPr="007121CF" w:rsidRDefault="00790631"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Drywall Plus Interior Primer &amp; Sealer (73)</w:t>
      </w:r>
    </w:p>
    <w:p w14:paraId="35EAE085" w14:textId="77777777" w:rsidR="00790631" w:rsidRPr="007121CF" w:rsidRDefault="00790631" w:rsidP="007121CF">
      <w:pPr>
        <w:pStyle w:val="BodyText"/>
        <w:tabs>
          <w:tab w:val="left" w:pos="1710"/>
        </w:tabs>
        <w:ind w:left="518" w:right="101"/>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Copper Force™ Interior Semi-Gloss Enamel (3190) </w:t>
      </w:r>
    </w:p>
    <w:p w14:paraId="0EB424DD" w14:textId="77777777" w:rsidR="00790631" w:rsidRPr="007121CF" w:rsidRDefault="00790631" w:rsidP="007121CF">
      <w:pPr>
        <w:pStyle w:val="BodyText"/>
        <w:tabs>
          <w:tab w:val="left" w:pos="1710"/>
        </w:tabs>
        <w:ind w:left="116" w:right="100"/>
        <w:rPr>
          <w:rFonts w:ascii="Arial" w:hAnsi="Arial" w:cs="Arial"/>
          <w:w w:val="75"/>
          <w:sz w:val="20"/>
          <w:szCs w:val="20"/>
        </w:rPr>
      </w:pPr>
      <w:bookmarkStart w:id="124" w:name="_Hlk110252605"/>
      <w:bookmarkEnd w:id="123"/>
      <w:r w:rsidRPr="007121CF">
        <w:rPr>
          <w:rFonts w:ascii="Arial" w:hAnsi="Arial" w:cs="Arial"/>
          <w:w w:val="75"/>
          <w:sz w:val="20"/>
          <w:szCs w:val="20"/>
        </w:rPr>
        <w:t>Latex, High Performance Architectural, Low Odor/VOC:</w:t>
      </w:r>
    </w:p>
    <w:p w14:paraId="3C6A1812" w14:textId="77777777" w:rsidR="00790631" w:rsidRPr="007121CF" w:rsidRDefault="00790631" w:rsidP="007121CF">
      <w:pPr>
        <w:pStyle w:val="Heading3"/>
        <w:tabs>
          <w:tab w:val="left" w:pos="1710"/>
        </w:tabs>
        <w:spacing w:before="0"/>
        <w:ind w:left="518" w:right="101"/>
        <w:rPr>
          <w:rFonts w:ascii="Arial" w:hAnsi="Arial" w:cs="Arial"/>
          <w:w w:val="75"/>
          <w:sz w:val="20"/>
          <w:szCs w:val="20"/>
        </w:rPr>
      </w:pPr>
      <w:r w:rsidRPr="007121CF">
        <w:rPr>
          <w:rFonts w:ascii="Arial" w:hAnsi="Arial" w:cs="Arial"/>
          <w:w w:val="75"/>
          <w:sz w:val="20"/>
          <w:szCs w:val="20"/>
        </w:rPr>
        <w:t>Semi-Gloss Finish</w:t>
      </w:r>
    </w:p>
    <w:p w14:paraId="4D2A467A" w14:textId="77777777" w:rsidR="00790631" w:rsidRPr="007121CF" w:rsidRDefault="00790631"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Drywall Plus Interior Primer &amp; Sealer (73)</w:t>
      </w:r>
    </w:p>
    <w:p w14:paraId="69DE8B49" w14:textId="77777777" w:rsidR="00790631" w:rsidRPr="007121CF" w:rsidRDefault="00790631"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ULTRA Scuff Defense® Interior Semi-Gloss Enamel (3750) </w:t>
      </w:r>
    </w:p>
    <w:bookmarkEnd w:id="124"/>
    <w:p w14:paraId="19926EFA" w14:textId="7940B5DB" w:rsidR="00790631" w:rsidRPr="007121CF" w:rsidRDefault="00BA04BB" w:rsidP="007121C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52C8A0B" w14:textId="77777777" w:rsidR="00790631" w:rsidRPr="007121CF" w:rsidRDefault="00790631" w:rsidP="007121CF">
      <w:pPr>
        <w:pStyle w:val="BodyText"/>
        <w:ind w:left="116" w:right="100" w:firstLine="400"/>
        <w:rPr>
          <w:rFonts w:ascii="Arial" w:hAnsi="Arial" w:cs="Arial"/>
          <w:b/>
          <w:bCs/>
          <w:w w:val="75"/>
          <w:sz w:val="20"/>
          <w:szCs w:val="20"/>
        </w:rPr>
      </w:pPr>
      <w:r w:rsidRPr="007121CF">
        <w:rPr>
          <w:rFonts w:ascii="Arial" w:hAnsi="Arial" w:cs="Arial"/>
          <w:b/>
          <w:bCs/>
          <w:w w:val="75"/>
          <w:sz w:val="20"/>
          <w:szCs w:val="20"/>
        </w:rPr>
        <w:t>Semi-Gloss Finish</w:t>
      </w:r>
    </w:p>
    <w:p w14:paraId="28B8A236" w14:textId="77777777" w:rsidR="00790631" w:rsidRPr="007121CF" w:rsidRDefault="00790631"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Drywall Plus Interior Primer &amp; Sealer (73)</w:t>
      </w:r>
    </w:p>
    <w:p w14:paraId="4E33BFC4" w14:textId="3E3A8EF9" w:rsidR="00790631" w:rsidRDefault="00790631"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PRO® i300 Interior Semi-Gloss Paint (PR370) </w:t>
      </w:r>
    </w:p>
    <w:p w14:paraId="4D5F77C9" w14:textId="65238C80" w:rsidR="00790631" w:rsidRPr="007121CF" w:rsidRDefault="00790631" w:rsidP="007121CF">
      <w:pPr>
        <w:pStyle w:val="Heading3"/>
        <w:tabs>
          <w:tab w:val="left" w:pos="1710"/>
        </w:tabs>
        <w:spacing w:before="0"/>
        <w:ind w:right="100" w:hanging="426"/>
        <w:rPr>
          <w:rFonts w:ascii="Arial" w:hAnsi="Arial" w:cs="Arial"/>
          <w:b w:val="0"/>
          <w:bCs w:val="0"/>
          <w:w w:val="75"/>
          <w:sz w:val="20"/>
          <w:szCs w:val="20"/>
        </w:rPr>
      </w:pPr>
      <w:r w:rsidRPr="007121CF">
        <w:rPr>
          <w:rFonts w:ascii="Arial" w:hAnsi="Arial" w:cs="Arial"/>
          <w:b w:val="0"/>
          <w:bCs w:val="0"/>
          <w:w w:val="75"/>
          <w:sz w:val="20"/>
          <w:szCs w:val="20"/>
        </w:rPr>
        <w:t>High Performance, Epoxy, Pre-Catalyzed, Waterborne: Walls and Wet Areas:</w:t>
      </w:r>
      <w:r w:rsidR="002546E0">
        <w:rPr>
          <w:rFonts w:ascii="Arial" w:hAnsi="Arial" w:cs="Arial"/>
          <w:b w:val="0"/>
          <w:bCs w:val="0"/>
          <w:w w:val="75"/>
          <w:sz w:val="20"/>
          <w:szCs w:val="20"/>
        </w:rPr>
        <w:t xml:space="preserve"> Low Odor/VOC</w:t>
      </w:r>
    </w:p>
    <w:p w14:paraId="25E99BB1" w14:textId="77777777" w:rsidR="00790631" w:rsidRPr="007121CF" w:rsidRDefault="00790631" w:rsidP="007121CF">
      <w:pPr>
        <w:pStyle w:val="Heading3"/>
        <w:tabs>
          <w:tab w:val="left" w:pos="1710"/>
        </w:tabs>
        <w:spacing w:before="0"/>
        <w:ind w:right="100"/>
        <w:jc w:val="both"/>
        <w:rPr>
          <w:rFonts w:ascii="Arial" w:hAnsi="Arial" w:cs="Arial"/>
          <w:b w:val="0"/>
          <w:bCs w:val="0"/>
          <w:w w:val="75"/>
          <w:sz w:val="20"/>
          <w:szCs w:val="20"/>
        </w:rPr>
      </w:pPr>
      <w:r w:rsidRPr="007121CF">
        <w:rPr>
          <w:rFonts w:ascii="Arial" w:hAnsi="Arial" w:cs="Arial"/>
          <w:w w:val="75"/>
          <w:sz w:val="20"/>
          <w:szCs w:val="20"/>
        </w:rPr>
        <w:t>Semi-Gloss Finish</w:t>
      </w:r>
    </w:p>
    <w:p w14:paraId="0E069FB5" w14:textId="77777777" w:rsidR="00790631" w:rsidRPr="007121CF" w:rsidRDefault="00790631" w:rsidP="007121CF">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 xml:space="preserve">Primer: </w:t>
      </w:r>
      <w:r w:rsidRPr="007121CF">
        <w:rPr>
          <w:rFonts w:ascii="Arial" w:hAnsi="Arial" w:cs="Arial"/>
          <w:w w:val="75"/>
          <w:sz w:val="20"/>
          <w:szCs w:val="20"/>
        </w:rPr>
        <w:tab/>
        <w:t>BEHR® Drywall Plus Interior Primer &amp; Sealer (73)</w:t>
      </w:r>
    </w:p>
    <w:p w14:paraId="2F29A464" w14:textId="77777777" w:rsidR="00790631" w:rsidRPr="007121CF" w:rsidRDefault="00790631" w:rsidP="007121CF">
      <w:pPr>
        <w:pStyle w:val="BodyText"/>
        <w:tabs>
          <w:tab w:val="left" w:pos="1710"/>
        </w:tabs>
        <w:ind w:right="100"/>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PRO® Pre-Catalyzed Waterborne Epoxy Semi-Gloss (HP150) </w:t>
      </w:r>
    </w:p>
    <w:p w14:paraId="41475D58" w14:textId="3080A04B" w:rsidR="00790631" w:rsidRPr="00D566A8" w:rsidRDefault="00790631" w:rsidP="009D23E2">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 Ceilings</w:t>
      </w:r>
    </w:p>
    <w:p w14:paraId="22BAB12E" w14:textId="5025821C" w:rsidR="009D23E2" w:rsidRPr="007121CF" w:rsidRDefault="00BA04BB" w:rsidP="007121CF">
      <w:pPr>
        <w:pStyle w:val="BodyText"/>
        <w:ind w:left="116" w:right="100"/>
        <w:rPr>
          <w:rFonts w:ascii="Arial" w:hAnsi="Arial" w:cs="Arial"/>
          <w:w w:val="75"/>
          <w:position w:val="6"/>
          <w:sz w:val="20"/>
          <w:szCs w:val="20"/>
        </w:rPr>
      </w:pPr>
      <w:r>
        <w:rPr>
          <w:rFonts w:ascii="Arial" w:hAnsi="Arial" w:cs="Arial"/>
          <w:w w:val="75"/>
          <w:position w:val="6"/>
          <w:sz w:val="20"/>
          <w:szCs w:val="20"/>
        </w:rPr>
        <w:t>Latex, Anti-Viral/Anti-Bacterial, Low Odor/Zero VOC:</w:t>
      </w:r>
    </w:p>
    <w:p w14:paraId="6F2BEA34" w14:textId="77777777" w:rsidR="009D23E2" w:rsidRPr="007121CF" w:rsidRDefault="009D23E2" w:rsidP="007121CF">
      <w:pPr>
        <w:pStyle w:val="Heading3"/>
        <w:tabs>
          <w:tab w:val="left" w:pos="1710"/>
        </w:tabs>
        <w:spacing w:before="0"/>
        <w:ind w:right="100"/>
        <w:rPr>
          <w:rFonts w:ascii="Arial" w:hAnsi="Arial" w:cs="Arial"/>
          <w:b w:val="0"/>
          <w:bCs w:val="0"/>
          <w:w w:val="75"/>
          <w:position w:val="6"/>
          <w:sz w:val="20"/>
          <w:szCs w:val="20"/>
        </w:rPr>
      </w:pPr>
      <w:r w:rsidRPr="007121CF">
        <w:rPr>
          <w:rFonts w:ascii="Arial" w:hAnsi="Arial" w:cs="Arial"/>
          <w:w w:val="75"/>
          <w:position w:val="6"/>
          <w:sz w:val="20"/>
          <w:szCs w:val="20"/>
        </w:rPr>
        <w:t xml:space="preserve">Semi-Gloss Finish </w:t>
      </w:r>
      <w:r w:rsidRPr="007121CF">
        <w:rPr>
          <w:rFonts w:ascii="Arial" w:hAnsi="Arial" w:cs="Arial"/>
          <w:b w:val="0"/>
          <w:bCs w:val="0"/>
          <w:w w:val="75"/>
          <w:position w:val="6"/>
          <w:sz w:val="20"/>
          <w:szCs w:val="20"/>
        </w:rPr>
        <w:t>(virucidal and antibacterial paint)</w:t>
      </w:r>
    </w:p>
    <w:p w14:paraId="02C4CB73" w14:textId="77777777" w:rsidR="009D23E2" w:rsidRPr="007121CF" w:rsidRDefault="009D23E2" w:rsidP="007121CF">
      <w:pPr>
        <w:pStyle w:val="BodyText"/>
        <w:tabs>
          <w:tab w:val="left" w:pos="1710"/>
        </w:tabs>
        <w:ind w:right="100"/>
        <w:jc w:val="both"/>
        <w:rPr>
          <w:rFonts w:ascii="Arial" w:hAnsi="Arial" w:cs="Arial"/>
          <w:w w:val="75"/>
          <w:position w:val="6"/>
          <w:sz w:val="20"/>
          <w:szCs w:val="20"/>
        </w:rPr>
      </w:pPr>
      <w:r w:rsidRPr="007121CF">
        <w:rPr>
          <w:rFonts w:ascii="Arial" w:hAnsi="Arial" w:cs="Arial"/>
          <w:w w:val="75"/>
          <w:position w:val="6"/>
          <w:sz w:val="20"/>
          <w:szCs w:val="20"/>
        </w:rPr>
        <w:t>Primer:</w:t>
      </w:r>
      <w:r w:rsidRPr="007121CF">
        <w:rPr>
          <w:rFonts w:ascii="Arial" w:hAnsi="Arial" w:cs="Arial"/>
          <w:w w:val="75"/>
          <w:position w:val="6"/>
          <w:sz w:val="20"/>
          <w:szCs w:val="20"/>
        </w:rPr>
        <w:tab/>
        <w:t>BEHR® Drywall Plus Interior Primer &amp; Sealer (73)</w:t>
      </w:r>
    </w:p>
    <w:p w14:paraId="52BDA64F" w14:textId="5CDF762A" w:rsidR="009D23E2" w:rsidRDefault="009D23E2" w:rsidP="007121CF">
      <w:pPr>
        <w:pStyle w:val="BodyText"/>
        <w:tabs>
          <w:tab w:val="left" w:pos="1710"/>
        </w:tabs>
        <w:ind w:left="518" w:right="101"/>
        <w:rPr>
          <w:rFonts w:ascii="Arial" w:hAnsi="Arial" w:cs="Arial"/>
          <w:w w:val="75"/>
          <w:position w:val="6"/>
          <w:sz w:val="20"/>
          <w:szCs w:val="20"/>
        </w:rPr>
      </w:pPr>
      <w:r w:rsidRPr="007121CF">
        <w:rPr>
          <w:rFonts w:ascii="Arial" w:hAnsi="Arial" w:cs="Arial"/>
          <w:w w:val="75"/>
          <w:position w:val="6"/>
          <w:sz w:val="20"/>
          <w:szCs w:val="20"/>
        </w:rPr>
        <w:t>Two Coats:</w:t>
      </w:r>
      <w:r w:rsidRPr="007121CF">
        <w:rPr>
          <w:rFonts w:ascii="Arial" w:hAnsi="Arial" w:cs="Arial"/>
          <w:w w:val="75"/>
          <w:position w:val="6"/>
          <w:sz w:val="20"/>
          <w:szCs w:val="20"/>
        </w:rPr>
        <w:tab/>
        <w:t xml:space="preserve">BEHR® Copper Force™ Interior Semi-Gloss Enamel (3190) </w:t>
      </w:r>
    </w:p>
    <w:p w14:paraId="4D809DA8" w14:textId="77777777" w:rsidR="00F8587D" w:rsidRPr="007121CF" w:rsidRDefault="00F8587D" w:rsidP="00F8587D">
      <w:pPr>
        <w:pStyle w:val="BodyText"/>
        <w:tabs>
          <w:tab w:val="left" w:pos="1710"/>
        </w:tabs>
        <w:ind w:left="116" w:right="100"/>
        <w:rPr>
          <w:rFonts w:ascii="Arial" w:hAnsi="Arial" w:cs="Arial"/>
          <w:w w:val="75"/>
          <w:sz w:val="20"/>
          <w:szCs w:val="20"/>
        </w:rPr>
      </w:pPr>
      <w:r w:rsidRPr="007121CF">
        <w:rPr>
          <w:rFonts w:ascii="Arial" w:hAnsi="Arial" w:cs="Arial"/>
          <w:w w:val="75"/>
          <w:sz w:val="20"/>
          <w:szCs w:val="20"/>
        </w:rPr>
        <w:t>Latex, High Performance Architectural, Low Odor/VOC:</w:t>
      </w:r>
    </w:p>
    <w:p w14:paraId="5A2D0D3F" w14:textId="77777777" w:rsidR="00F8587D" w:rsidRPr="007121CF" w:rsidRDefault="00F8587D" w:rsidP="00F8587D">
      <w:pPr>
        <w:pStyle w:val="Heading3"/>
        <w:tabs>
          <w:tab w:val="left" w:pos="1710"/>
        </w:tabs>
        <w:spacing w:before="0"/>
        <w:ind w:left="518" w:right="101"/>
        <w:rPr>
          <w:rFonts w:ascii="Arial" w:hAnsi="Arial" w:cs="Arial"/>
          <w:w w:val="75"/>
          <w:sz w:val="20"/>
          <w:szCs w:val="20"/>
        </w:rPr>
      </w:pPr>
      <w:r w:rsidRPr="007121CF">
        <w:rPr>
          <w:rFonts w:ascii="Arial" w:hAnsi="Arial" w:cs="Arial"/>
          <w:w w:val="75"/>
          <w:sz w:val="20"/>
          <w:szCs w:val="20"/>
        </w:rPr>
        <w:t>Semi-Gloss Finish</w:t>
      </w:r>
    </w:p>
    <w:p w14:paraId="0D621437" w14:textId="77777777" w:rsidR="00F8587D" w:rsidRPr="007121CF" w:rsidRDefault="00F8587D" w:rsidP="00F8587D">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Primer:</w:t>
      </w:r>
      <w:r w:rsidRPr="007121CF">
        <w:rPr>
          <w:rFonts w:ascii="Arial" w:hAnsi="Arial" w:cs="Arial"/>
          <w:w w:val="75"/>
          <w:sz w:val="20"/>
          <w:szCs w:val="20"/>
        </w:rPr>
        <w:tab/>
        <w:t>BEHR® Drywall Plus Interior Primer &amp; Sealer (73)</w:t>
      </w:r>
    </w:p>
    <w:p w14:paraId="03C518C1" w14:textId="62D2CBDB" w:rsidR="00F8587D" w:rsidRPr="00F8587D" w:rsidRDefault="00F8587D" w:rsidP="00F8587D">
      <w:pPr>
        <w:pStyle w:val="BodyText"/>
        <w:tabs>
          <w:tab w:val="left" w:pos="1710"/>
        </w:tabs>
        <w:ind w:right="100"/>
        <w:jc w:val="both"/>
        <w:rPr>
          <w:rFonts w:ascii="Arial" w:hAnsi="Arial" w:cs="Arial"/>
          <w:w w:val="75"/>
          <w:sz w:val="20"/>
          <w:szCs w:val="20"/>
        </w:rPr>
      </w:pPr>
      <w:r w:rsidRPr="007121CF">
        <w:rPr>
          <w:rFonts w:ascii="Arial" w:hAnsi="Arial" w:cs="Arial"/>
          <w:w w:val="75"/>
          <w:sz w:val="20"/>
          <w:szCs w:val="20"/>
        </w:rPr>
        <w:t>Two Coats:</w:t>
      </w:r>
      <w:r w:rsidRPr="007121CF">
        <w:rPr>
          <w:rFonts w:ascii="Arial" w:hAnsi="Arial" w:cs="Arial"/>
          <w:w w:val="75"/>
          <w:sz w:val="20"/>
          <w:szCs w:val="20"/>
        </w:rPr>
        <w:tab/>
        <w:t xml:space="preserve">BEHR ULTRA Scuff Defense® Interior Semi-Gloss Enamel (3750) </w:t>
      </w:r>
    </w:p>
    <w:p w14:paraId="79703375" w14:textId="5933F81F" w:rsidR="009D23E2" w:rsidRPr="007121CF" w:rsidRDefault="009D23E2" w:rsidP="007121CF">
      <w:pPr>
        <w:pStyle w:val="Heading3"/>
        <w:tabs>
          <w:tab w:val="left" w:pos="1710"/>
        </w:tabs>
        <w:spacing w:before="0"/>
        <w:ind w:right="100" w:hanging="426"/>
        <w:rPr>
          <w:rFonts w:ascii="Arial" w:hAnsi="Arial" w:cs="Arial"/>
          <w:b w:val="0"/>
          <w:bCs w:val="0"/>
          <w:w w:val="75"/>
          <w:position w:val="6"/>
          <w:sz w:val="20"/>
          <w:szCs w:val="20"/>
        </w:rPr>
      </w:pPr>
      <w:r w:rsidRPr="007121CF">
        <w:rPr>
          <w:rFonts w:ascii="Arial" w:hAnsi="Arial" w:cs="Arial"/>
          <w:b w:val="0"/>
          <w:bCs w:val="0"/>
          <w:w w:val="75"/>
          <w:position w:val="6"/>
          <w:sz w:val="20"/>
          <w:szCs w:val="20"/>
        </w:rPr>
        <w:t>High Performance, Epoxy, Pre-Catalyzed, Waterborne: Walls and Wet Areas:</w:t>
      </w:r>
    </w:p>
    <w:p w14:paraId="60730F1B" w14:textId="77777777" w:rsidR="009D23E2" w:rsidRPr="007121CF" w:rsidRDefault="009D23E2" w:rsidP="007121CF">
      <w:pPr>
        <w:pStyle w:val="Heading3"/>
        <w:tabs>
          <w:tab w:val="left" w:pos="1710"/>
        </w:tabs>
        <w:spacing w:before="0"/>
        <w:ind w:right="100"/>
        <w:jc w:val="both"/>
        <w:rPr>
          <w:rFonts w:ascii="Arial" w:hAnsi="Arial" w:cs="Arial"/>
          <w:b w:val="0"/>
          <w:bCs w:val="0"/>
          <w:w w:val="75"/>
          <w:position w:val="6"/>
          <w:sz w:val="20"/>
          <w:szCs w:val="20"/>
        </w:rPr>
      </w:pPr>
      <w:r w:rsidRPr="007121CF">
        <w:rPr>
          <w:rFonts w:ascii="Arial" w:hAnsi="Arial" w:cs="Arial"/>
          <w:w w:val="75"/>
          <w:position w:val="6"/>
          <w:sz w:val="20"/>
          <w:szCs w:val="20"/>
        </w:rPr>
        <w:t>Semi-Gloss Finish</w:t>
      </w:r>
    </w:p>
    <w:p w14:paraId="39176589" w14:textId="77777777" w:rsidR="009D23E2" w:rsidRPr="007121CF" w:rsidRDefault="009D23E2" w:rsidP="007121CF">
      <w:pPr>
        <w:pStyle w:val="BodyText"/>
        <w:tabs>
          <w:tab w:val="left" w:pos="1710"/>
        </w:tabs>
        <w:ind w:right="100"/>
        <w:jc w:val="both"/>
        <w:rPr>
          <w:rFonts w:ascii="Arial" w:hAnsi="Arial" w:cs="Arial"/>
          <w:w w:val="75"/>
          <w:position w:val="6"/>
          <w:sz w:val="20"/>
          <w:szCs w:val="20"/>
        </w:rPr>
      </w:pPr>
      <w:r w:rsidRPr="007121CF">
        <w:rPr>
          <w:rFonts w:ascii="Arial" w:hAnsi="Arial" w:cs="Arial"/>
          <w:w w:val="75"/>
          <w:position w:val="6"/>
          <w:sz w:val="20"/>
          <w:szCs w:val="20"/>
        </w:rPr>
        <w:t xml:space="preserve">Primer: </w:t>
      </w:r>
      <w:r w:rsidRPr="007121CF">
        <w:rPr>
          <w:rFonts w:ascii="Arial" w:hAnsi="Arial" w:cs="Arial"/>
          <w:w w:val="75"/>
          <w:position w:val="6"/>
          <w:sz w:val="20"/>
          <w:szCs w:val="20"/>
        </w:rPr>
        <w:tab/>
        <w:t>BEHR® Drywall Plus Interior Primer &amp; Sealer (73)</w:t>
      </w:r>
    </w:p>
    <w:p w14:paraId="519F13BB" w14:textId="51DDA608" w:rsidR="009D23E2" w:rsidRPr="007121CF" w:rsidRDefault="009D23E2" w:rsidP="007121CF">
      <w:pPr>
        <w:pStyle w:val="BodyText"/>
        <w:tabs>
          <w:tab w:val="left" w:pos="1710"/>
        </w:tabs>
        <w:ind w:right="100"/>
        <w:rPr>
          <w:rFonts w:ascii="Arial" w:hAnsi="Arial" w:cs="Arial"/>
          <w:w w:val="75"/>
          <w:position w:val="6"/>
          <w:sz w:val="20"/>
          <w:szCs w:val="20"/>
        </w:rPr>
      </w:pPr>
      <w:r w:rsidRPr="007121CF">
        <w:rPr>
          <w:rFonts w:ascii="Arial" w:hAnsi="Arial" w:cs="Arial"/>
          <w:w w:val="75"/>
          <w:position w:val="6"/>
          <w:sz w:val="20"/>
          <w:szCs w:val="20"/>
        </w:rPr>
        <w:t>Two Coats:</w:t>
      </w:r>
      <w:r w:rsidRPr="007121CF">
        <w:rPr>
          <w:rFonts w:ascii="Arial" w:hAnsi="Arial" w:cs="Arial"/>
          <w:w w:val="75"/>
          <w:position w:val="6"/>
          <w:sz w:val="20"/>
          <w:szCs w:val="20"/>
        </w:rPr>
        <w:tab/>
        <w:t xml:space="preserve">BEHR PRO® Pre-Catalyzed Waterborne Epoxy Semi-Gloss (HP150) </w:t>
      </w:r>
      <w:r w:rsidR="002546E0">
        <w:rPr>
          <w:rFonts w:ascii="Arial" w:hAnsi="Arial" w:cs="Arial"/>
          <w:w w:val="75"/>
          <w:position w:val="6"/>
          <w:sz w:val="20"/>
          <w:szCs w:val="20"/>
        </w:rPr>
        <w:t>Low Odor/VOC</w:t>
      </w:r>
    </w:p>
    <w:p w14:paraId="0EB15FDA" w14:textId="4855C477" w:rsidR="00AF521F" w:rsidRPr="00D566A8" w:rsidRDefault="00AF521F" w:rsidP="0054479F">
      <w:pPr>
        <w:pStyle w:val="Heading3"/>
        <w:tabs>
          <w:tab w:val="left" w:pos="1710"/>
        </w:tabs>
        <w:spacing w:before="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45B6F60D" w14:textId="16849AF8" w:rsidR="00AF521F" w:rsidRPr="007121CF" w:rsidRDefault="00BA04BB" w:rsidP="007121CF">
      <w:pPr>
        <w:pStyle w:val="BodyText"/>
        <w:ind w:left="116" w:right="100"/>
        <w:rPr>
          <w:rFonts w:ascii="Arial" w:hAnsi="Arial" w:cs="Arial"/>
          <w:w w:val="75"/>
          <w:position w:val="-6"/>
          <w:sz w:val="20"/>
          <w:szCs w:val="20"/>
        </w:rPr>
      </w:pPr>
      <w:r>
        <w:rPr>
          <w:rFonts w:ascii="Arial" w:hAnsi="Arial" w:cs="Arial"/>
          <w:w w:val="75"/>
          <w:position w:val="-6"/>
          <w:sz w:val="20"/>
          <w:szCs w:val="20"/>
        </w:rPr>
        <w:t>Latex, Anti-Viral/Anti-Bacterial, Low Odor/Zero VOC:</w:t>
      </w:r>
    </w:p>
    <w:p w14:paraId="55D3947C" w14:textId="77777777" w:rsidR="00AF521F" w:rsidRPr="007121CF" w:rsidRDefault="00AF521F" w:rsidP="007121CF">
      <w:pPr>
        <w:pStyle w:val="Heading3"/>
        <w:tabs>
          <w:tab w:val="left" w:pos="1710"/>
        </w:tabs>
        <w:spacing w:before="0"/>
        <w:ind w:right="100"/>
        <w:rPr>
          <w:rFonts w:ascii="Arial" w:hAnsi="Arial" w:cs="Arial"/>
          <w:b w:val="0"/>
          <w:bCs w:val="0"/>
          <w:w w:val="75"/>
          <w:position w:val="-6"/>
          <w:sz w:val="20"/>
          <w:szCs w:val="20"/>
        </w:rPr>
      </w:pPr>
      <w:r w:rsidRPr="007121CF">
        <w:rPr>
          <w:rFonts w:ascii="Arial" w:hAnsi="Arial" w:cs="Arial"/>
          <w:w w:val="75"/>
          <w:position w:val="-6"/>
          <w:sz w:val="20"/>
          <w:szCs w:val="20"/>
        </w:rPr>
        <w:t xml:space="preserve">Semi-Gloss Finish </w:t>
      </w:r>
      <w:r w:rsidRPr="007121CF">
        <w:rPr>
          <w:rFonts w:ascii="Arial" w:hAnsi="Arial" w:cs="Arial"/>
          <w:b w:val="0"/>
          <w:bCs w:val="0"/>
          <w:w w:val="75"/>
          <w:position w:val="-6"/>
          <w:sz w:val="20"/>
          <w:szCs w:val="20"/>
        </w:rPr>
        <w:t>(virucidal and antibacterial paint)</w:t>
      </w:r>
    </w:p>
    <w:p w14:paraId="30F447CB" w14:textId="77777777" w:rsidR="00AF521F" w:rsidRPr="007121CF" w:rsidRDefault="00AF521F" w:rsidP="007121CF">
      <w:pPr>
        <w:pStyle w:val="BodyText"/>
        <w:tabs>
          <w:tab w:val="left" w:pos="1710"/>
        </w:tabs>
        <w:ind w:right="100"/>
        <w:jc w:val="both"/>
        <w:rPr>
          <w:rFonts w:ascii="Arial" w:hAnsi="Arial" w:cs="Arial"/>
          <w:w w:val="75"/>
          <w:position w:val="-6"/>
          <w:sz w:val="20"/>
          <w:szCs w:val="20"/>
        </w:rPr>
      </w:pPr>
      <w:r w:rsidRPr="007121CF">
        <w:rPr>
          <w:rFonts w:ascii="Arial" w:hAnsi="Arial" w:cs="Arial"/>
          <w:w w:val="75"/>
          <w:position w:val="-6"/>
          <w:sz w:val="20"/>
          <w:szCs w:val="20"/>
        </w:rPr>
        <w:t>Primer:</w:t>
      </w:r>
      <w:r w:rsidRPr="007121CF">
        <w:rPr>
          <w:rFonts w:ascii="Arial" w:hAnsi="Arial" w:cs="Arial"/>
          <w:w w:val="75"/>
          <w:position w:val="-6"/>
          <w:sz w:val="20"/>
          <w:szCs w:val="20"/>
        </w:rPr>
        <w:tab/>
        <w:t>BEHR® Interior Stain-Blocking Primer &amp; Sealer (75)</w:t>
      </w:r>
    </w:p>
    <w:p w14:paraId="2672FC0F" w14:textId="77777777" w:rsidR="00AF521F" w:rsidRPr="007121CF" w:rsidRDefault="00AF521F" w:rsidP="007121CF">
      <w:pPr>
        <w:pStyle w:val="BodyText"/>
        <w:tabs>
          <w:tab w:val="left" w:pos="1710"/>
        </w:tabs>
        <w:ind w:left="518" w:right="101"/>
        <w:rPr>
          <w:rFonts w:ascii="Arial" w:hAnsi="Arial" w:cs="Arial"/>
          <w:w w:val="75"/>
          <w:position w:val="-6"/>
          <w:sz w:val="20"/>
          <w:szCs w:val="20"/>
        </w:rPr>
      </w:pPr>
      <w:r w:rsidRPr="007121CF">
        <w:rPr>
          <w:rFonts w:ascii="Arial" w:hAnsi="Arial" w:cs="Arial"/>
          <w:w w:val="75"/>
          <w:position w:val="-6"/>
          <w:sz w:val="20"/>
          <w:szCs w:val="20"/>
        </w:rPr>
        <w:t>Two Coats:</w:t>
      </w:r>
      <w:r w:rsidRPr="007121CF">
        <w:rPr>
          <w:rFonts w:ascii="Arial" w:hAnsi="Arial" w:cs="Arial"/>
          <w:w w:val="75"/>
          <w:position w:val="-6"/>
          <w:sz w:val="20"/>
          <w:szCs w:val="20"/>
        </w:rPr>
        <w:tab/>
        <w:t xml:space="preserve">BEHR® Copper Force™ Interior Semi-Gloss Enamel (3190) </w:t>
      </w:r>
    </w:p>
    <w:p w14:paraId="243C7F9A" w14:textId="77777777" w:rsidR="00AF521F" w:rsidRPr="007121CF" w:rsidRDefault="00AF521F" w:rsidP="007121CF">
      <w:pPr>
        <w:pStyle w:val="BodyText"/>
        <w:tabs>
          <w:tab w:val="left" w:pos="1710"/>
        </w:tabs>
        <w:ind w:left="116" w:right="100"/>
        <w:rPr>
          <w:rFonts w:ascii="Arial" w:hAnsi="Arial" w:cs="Arial"/>
          <w:w w:val="75"/>
          <w:position w:val="-6"/>
          <w:sz w:val="20"/>
          <w:szCs w:val="20"/>
        </w:rPr>
      </w:pPr>
      <w:r w:rsidRPr="007121CF">
        <w:rPr>
          <w:rFonts w:ascii="Arial" w:hAnsi="Arial" w:cs="Arial"/>
          <w:w w:val="75"/>
          <w:position w:val="-6"/>
          <w:sz w:val="20"/>
          <w:szCs w:val="20"/>
        </w:rPr>
        <w:t>Latex, High Performance Architectural, Low Odor/VOC:</w:t>
      </w:r>
    </w:p>
    <w:p w14:paraId="0D1ECE29" w14:textId="77777777" w:rsidR="00AF521F" w:rsidRPr="007121CF" w:rsidRDefault="00AF521F" w:rsidP="007121CF">
      <w:pPr>
        <w:pStyle w:val="Heading3"/>
        <w:tabs>
          <w:tab w:val="left" w:pos="1710"/>
        </w:tabs>
        <w:spacing w:before="0"/>
        <w:ind w:left="518" w:right="101"/>
        <w:rPr>
          <w:rFonts w:ascii="Arial" w:hAnsi="Arial" w:cs="Arial"/>
          <w:w w:val="75"/>
          <w:position w:val="-6"/>
          <w:sz w:val="20"/>
          <w:szCs w:val="20"/>
        </w:rPr>
      </w:pPr>
      <w:r w:rsidRPr="007121CF">
        <w:rPr>
          <w:rFonts w:ascii="Arial" w:hAnsi="Arial" w:cs="Arial"/>
          <w:w w:val="75"/>
          <w:position w:val="-6"/>
          <w:sz w:val="20"/>
          <w:szCs w:val="20"/>
        </w:rPr>
        <w:t>Semi-Gloss Finish</w:t>
      </w:r>
    </w:p>
    <w:p w14:paraId="71D7A3BA" w14:textId="77777777" w:rsidR="00AF521F" w:rsidRPr="007121CF" w:rsidRDefault="00AF521F" w:rsidP="007121CF">
      <w:pPr>
        <w:pStyle w:val="BodyText"/>
        <w:tabs>
          <w:tab w:val="left" w:pos="1710"/>
        </w:tabs>
        <w:ind w:right="100"/>
        <w:jc w:val="both"/>
        <w:rPr>
          <w:rFonts w:ascii="Arial" w:hAnsi="Arial" w:cs="Arial"/>
          <w:w w:val="75"/>
          <w:position w:val="-6"/>
          <w:sz w:val="20"/>
          <w:szCs w:val="20"/>
        </w:rPr>
      </w:pPr>
      <w:r w:rsidRPr="007121CF">
        <w:rPr>
          <w:rFonts w:ascii="Arial" w:hAnsi="Arial" w:cs="Arial"/>
          <w:w w:val="75"/>
          <w:position w:val="-6"/>
          <w:sz w:val="20"/>
          <w:szCs w:val="20"/>
        </w:rPr>
        <w:t>Primer:</w:t>
      </w:r>
      <w:r w:rsidRPr="007121CF">
        <w:rPr>
          <w:rFonts w:ascii="Arial" w:hAnsi="Arial" w:cs="Arial"/>
          <w:w w:val="75"/>
          <w:position w:val="-6"/>
          <w:sz w:val="20"/>
          <w:szCs w:val="20"/>
        </w:rPr>
        <w:tab/>
        <w:t>BEHR® Interior Stain-Blocking Primer &amp; Sealer (75)</w:t>
      </w:r>
    </w:p>
    <w:p w14:paraId="78B1168B" w14:textId="77777777" w:rsidR="00AF521F" w:rsidRPr="007121CF" w:rsidRDefault="00AF521F" w:rsidP="007121CF">
      <w:pPr>
        <w:pStyle w:val="BodyText"/>
        <w:tabs>
          <w:tab w:val="left" w:pos="1710"/>
        </w:tabs>
        <w:ind w:right="100"/>
        <w:jc w:val="both"/>
        <w:rPr>
          <w:rFonts w:ascii="Arial" w:hAnsi="Arial" w:cs="Arial"/>
          <w:w w:val="75"/>
          <w:position w:val="-6"/>
          <w:sz w:val="20"/>
          <w:szCs w:val="20"/>
        </w:rPr>
      </w:pPr>
      <w:r w:rsidRPr="007121CF">
        <w:rPr>
          <w:rFonts w:ascii="Arial" w:hAnsi="Arial" w:cs="Arial"/>
          <w:w w:val="75"/>
          <w:position w:val="-6"/>
          <w:sz w:val="20"/>
          <w:szCs w:val="20"/>
        </w:rPr>
        <w:t>Two Coats:</w:t>
      </w:r>
      <w:r w:rsidRPr="007121CF">
        <w:rPr>
          <w:rFonts w:ascii="Arial" w:hAnsi="Arial" w:cs="Arial"/>
          <w:w w:val="75"/>
          <w:position w:val="-6"/>
          <w:sz w:val="20"/>
          <w:szCs w:val="20"/>
        </w:rPr>
        <w:tab/>
        <w:t xml:space="preserve">BEHR ULTRA Scuff Defense® Interior Semi-Gloss Enamel (3750) </w:t>
      </w:r>
    </w:p>
    <w:p w14:paraId="3CBADBFD" w14:textId="08E9FB68" w:rsidR="00AF521F" w:rsidRPr="007121CF" w:rsidRDefault="00BA04BB" w:rsidP="007121CF">
      <w:pPr>
        <w:pStyle w:val="BodyText"/>
        <w:tabs>
          <w:tab w:val="left" w:pos="1710"/>
        </w:tabs>
        <w:ind w:left="116" w:right="100"/>
        <w:rPr>
          <w:rFonts w:ascii="Arial" w:hAnsi="Arial" w:cs="Arial"/>
          <w:w w:val="75"/>
          <w:position w:val="-6"/>
          <w:sz w:val="20"/>
          <w:szCs w:val="20"/>
        </w:rPr>
      </w:pPr>
      <w:r>
        <w:rPr>
          <w:rFonts w:ascii="Arial" w:hAnsi="Arial" w:cs="Arial"/>
          <w:w w:val="75"/>
          <w:position w:val="-6"/>
          <w:sz w:val="20"/>
          <w:szCs w:val="20"/>
        </w:rPr>
        <w:t>Latex, Institutional, Low Odor/Zero VOC:</w:t>
      </w:r>
    </w:p>
    <w:p w14:paraId="10B4F9CC" w14:textId="77777777" w:rsidR="00AF521F" w:rsidRPr="007121CF" w:rsidRDefault="00AF521F" w:rsidP="007121CF">
      <w:pPr>
        <w:pStyle w:val="BodyText"/>
        <w:ind w:left="116" w:right="100" w:firstLine="400"/>
        <w:rPr>
          <w:rFonts w:ascii="Arial" w:hAnsi="Arial" w:cs="Arial"/>
          <w:b/>
          <w:bCs/>
          <w:w w:val="75"/>
          <w:position w:val="-6"/>
          <w:sz w:val="20"/>
          <w:szCs w:val="20"/>
        </w:rPr>
      </w:pPr>
      <w:r w:rsidRPr="007121CF">
        <w:rPr>
          <w:rFonts w:ascii="Arial" w:hAnsi="Arial" w:cs="Arial"/>
          <w:b/>
          <w:bCs/>
          <w:w w:val="75"/>
          <w:position w:val="-6"/>
          <w:sz w:val="20"/>
          <w:szCs w:val="20"/>
        </w:rPr>
        <w:t>Semi-Gloss Finish</w:t>
      </w:r>
    </w:p>
    <w:p w14:paraId="09DFB87E" w14:textId="77777777" w:rsidR="00AF521F" w:rsidRPr="007121CF" w:rsidRDefault="00AF521F" w:rsidP="007121CF">
      <w:pPr>
        <w:pStyle w:val="BodyText"/>
        <w:tabs>
          <w:tab w:val="left" w:pos="1710"/>
        </w:tabs>
        <w:ind w:right="100"/>
        <w:jc w:val="both"/>
        <w:rPr>
          <w:rFonts w:ascii="Arial" w:hAnsi="Arial" w:cs="Arial"/>
          <w:w w:val="75"/>
          <w:position w:val="-6"/>
          <w:sz w:val="20"/>
          <w:szCs w:val="20"/>
        </w:rPr>
      </w:pPr>
      <w:r w:rsidRPr="007121CF">
        <w:rPr>
          <w:rFonts w:ascii="Arial" w:hAnsi="Arial" w:cs="Arial"/>
          <w:w w:val="75"/>
          <w:position w:val="-6"/>
          <w:sz w:val="20"/>
          <w:szCs w:val="20"/>
        </w:rPr>
        <w:t>Primer:</w:t>
      </w:r>
      <w:r w:rsidRPr="007121CF">
        <w:rPr>
          <w:rFonts w:ascii="Arial" w:hAnsi="Arial" w:cs="Arial"/>
          <w:w w:val="75"/>
          <w:position w:val="-6"/>
          <w:sz w:val="20"/>
          <w:szCs w:val="20"/>
        </w:rPr>
        <w:tab/>
        <w:t>BEHR® Interior Stain-Blocking Primer &amp; Sealer (75)</w:t>
      </w:r>
    </w:p>
    <w:p w14:paraId="66B561C8" w14:textId="608CD99A" w:rsidR="00AF521F" w:rsidRDefault="00AF521F" w:rsidP="007121CF">
      <w:pPr>
        <w:pStyle w:val="BodyText"/>
        <w:tabs>
          <w:tab w:val="left" w:pos="1710"/>
        </w:tabs>
        <w:ind w:right="100"/>
        <w:jc w:val="both"/>
        <w:rPr>
          <w:rFonts w:ascii="Arial" w:hAnsi="Arial" w:cs="Arial"/>
          <w:w w:val="75"/>
          <w:position w:val="-6"/>
          <w:sz w:val="20"/>
          <w:szCs w:val="20"/>
        </w:rPr>
      </w:pPr>
      <w:r w:rsidRPr="007121CF">
        <w:rPr>
          <w:rFonts w:ascii="Arial" w:hAnsi="Arial" w:cs="Arial"/>
          <w:w w:val="75"/>
          <w:position w:val="-6"/>
          <w:sz w:val="20"/>
          <w:szCs w:val="20"/>
        </w:rPr>
        <w:t>Two Coats:</w:t>
      </w:r>
      <w:r w:rsidRPr="007121CF">
        <w:rPr>
          <w:rFonts w:ascii="Arial" w:hAnsi="Arial" w:cs="Arial"/>
          <w:w w:val="75"/>
          <w:position w:val="-6"/>
          <w:sz w:val="20"/>
          <w:szCs w:val="20"/>
        </w:rPr>
        <w:tab/>
        <w:t xml:space="preserve">BEHR PRO® i300 Interior Semi-Gloss Paint (PR370) </w:t>
      </w:r>
    </w:p>
    <w:p w14:paraId="3630079E" w14:textId="34D2EB59" w:rsidR="00FC6958" w:rsidRPr="007121CF" w:rsidRDefault="00FC6958" w:rsidP="007121CF">
      <w:pPr>
        <w:pStyle w:val="Heading3"/>
        <w:tabs>
          <w:tab w:val="left" w:pos="1710"/>
        </w:tabs>
        <w:spacing w:before="0"/>
        <w:ind w:right="100" w:hanging="426"/>
        <w:rPr>
          <w:rFonts w:ascii="Arial" w:hAnsi="Arial" w:cs="Arial"/>
          <w:b w:val="0"/>
          <w:bCs w:val="0"/>
          <w:w w:val="75"/>
          <w:position w:val="-6"/>
          <w:sz w:val="20"/>
          <w:szCs w:val="20"/>
        </w:rPr>
      </w:pPr>
      <w:r w:rsidRPr="007121CF">
        <w:rPr>
          <w:rFonts w:ascii="Arial" w:hAnsi="Arial" w:cs="Arial"/>
          <w:b w:val="0"/>
          <w:bCs w:val="0"/>
          <w:w w:val="75"/>
          <w:position w:val="-6"/>
          <w:sz w:val="20"/>
          <w:szCs w:val="20"/>
        </w:rPr>
        <w:t>High Performance, Epoxy, Pre-Catalyzed, Waterborne: Walls and Wet Areas:</w:t>
      </w:r>
      <w:r w:rsidR="00F8587D">
        <w:rPr>
          <w:rFonts w:ascii="Arial" w:hAnsi="Arial" w:cs="Arial"/>
          <w:b w:val="0"/>
          <w:bCs w:val="0"/>
          <w:w w:val="75"/>
          <w:position w:val="-6"/>
          <w:sz w:val="20"/>
          <w:szCs w:val="20"/>
        </w:rPr>
        <w:t xml:space="preserve"> Low Odor/VOC</w:t>
      </w:r>
    </w:p>
    <w:p w14:paraId="71B5940F" w14:textId="77777777" w:rsidR="00FC6958" w:rsidRPr="007121CF" w:rsidRDefault="00FC6958" w:rsidP="007121CF">
      <w:pPr>
        <w:pStyle w:val="Heading3"/>
        <w:tabs>
          <w:tab w:val="left" w:pos="1710"/>
        </w:tabs>
        <w:spacing w:before="0"/>
        <w:ind w:right="100"/>
        <w:jc w:val="both"/>
        <w:rPr>
          <w:rFonts w:ascii="Arial" w:hAnsi="Arial" w:cs="Arial"/>
          <w:b w:val="0"/>
          <w:bCs w:val="0"/>
          <w:w w:val="75"/>
          <w:position w:val="-6"/>
          <w:sz w:val="20"/>
          <w:szCs w:val="20"/>
        </w:rPr>
      </w:pPr>
      <w:r w:rsidRPr="007121CF">
        <w:rPr>
          <w:rFonts w:ascii="Arial" w:hAnsi="Arial" w:cs="Arial"/>
          <w:w w:val="75"/>
          <w:position w:val="-6"/>
          <w:sz w:val="20"/>
          <w:szCs w:val="20"/>
        </w:rPr>
        <w:t>Semi-Gloss Finish</w:t>
      </w:r>
    </w:p>
    <w:p w14:paraId="5DFE05BF" w14:textId="77777777" w:rsidR="00FC6958" w:rsidRPr="007121CF" w:rsidRDefault="00FC6958" w:rsidP="007121CF">
      <w:pPr>
        <w:pStyle w:val="BodyText"/>
        <w:tabs>
          <w:tab w:val="left" w:pos="1710"/>
        </w:tabs>
        <w:ind w:right="100"/>
        <w:jc w:val="both"/>
        <w:rPr>
          <w:rFonts w:ascii="Arial" w:hAnsi="Arial" w:cs="Arial"/>
          <w:w w:val="75"/>
          <w:position w:val="-6"/>
          <w:sz w:val="20"/>
          <w:szCs w:val="20"/>
        </w:rPr>
      </w:pPr>
      <w:r w:rsidRPr="007121CF">
        <w:rPr>
          <w:rFonts w:ascii="Arial" w:hAnsi="Arial" w:cs="Arial"/>
          <w:w w:val="75"/>
          <w:position w:val="-6"/>
          <w:sz w:val="20"/>
          <w:szCs w:val="20"/>
        </w:rPr>
        <w:t xml:space="preserve">Primer: </w:t>
      </w:r>
      <w:r w:rsidRPr="007121CF">
        <w:rPr>
          <w:rFonts w:ascii="Arial" w:hAnsi="Arial" w:cs="Arial"/>
          <w:w w:val="75"/>
          <w:position w:val="-6"/>
          <w:sz w:val="20"/>
          <w:szCs w:val="20"/>
        </w:rPr>
        <w:tab/>
        <w:t>BEHR® Interior Stain-Blocking Primer &amp; Sealer (75)</w:t>
      </w:r>
    </w:p>
    <w:p w14:paraId="752F6BCA" w14:textId="77777777" w:rsidR="00FC6958" w:rsidRPr="007121CF" w:rsidRDefault="00FC6958" w:rsidP="007121CF">
      <w:pPr>
        <w:pStyle w:val="BodyText"/>
        <w:tabs>
          <w:tab w:val="left" w:pos="1710"/>
        </w:tabs>
        <w:ind w:right="100"/>
        <w:rPr>
          <w:rFonts w:ascii="Arial" w:hAnsi="Arial" w:cs="Arial"/>
          <w:w w:val="75"/>
          <w:position w:val="-6"/>
          <w:sz w:val="20"/>
          <w:szCs w:val="20"/>
        </w:rPr>
      </w:pPr>
      <w:r w:rsidRPr="007121CF">
        <w:rPr>
          <w:rFonts w:ascii="Arial" w:hAnsi="Arial" w:cs="Arial"/>
          <w:w w:val="75"/>
          <w:position w:val="-6"/>
          <w:sz w:val="20"/>
          <w:szCs w:val="20"/>
        </w:rPr>
        <w:t>Two Coats:</w:t>
      </w:r>
      <w:r w:rsidRPr="007121CF">
        <w:rPr>
          <w:rFonts w:ascii="Arial" w:hAnsi="Arial" w:cs="Arial"/>
          <w:w w:val="75"/>
          <w:position w:val="-6"/>
          <w:sz w:val="20"/>
          <w:szCs w:val="20"/>
        </w:rPr>
        <w:tab/>
        <w:t xml:space="preserve">BEHR PRO® Pre-Catalyzed Waterborne Epoxy Semi-Gloss (HP150) </w:t>
      </w:r>
    </w:p>
    <w:p w14:paraId="16E8F87F" w14:textId="77777777" w:rsidR="00F53E1B" w:rsidRPr="008E4A99" w:rsidRDefault="00F53E1B" w:rsidP="00F8587D">
      <w:pPr>
        <w:pStyle w:val="Heading3"/>
        <w:tabs>
          <w:tab w:val="left" w:pos="1710"/>
        </w:tabs>
        <w:spacing w:before="60"/>
        <w:ind w:left="115" w:right="101"/>
        <w:rPr>
          <w:rFonts w:ascii="Arial" w:hAnsi="Arial" w:cs="Arial"/>
          <w:b w:val="0"/>
          <w:bCs w:val="0"/>
          <w:w w:val="90"/>
          <w:sz w:val="20"/>
          <w:szCs w:val="20"/>
        </w:rPr>
      </w:pPr>
      <w:r w:rsidRPr="008E4A99">
        <w:rPr>
          <w:rFonts w:ascii="Arial" w:hAnsi="Arial" w:cs="Arial"/>
          <w:color w:val="FE581A"/>
          <w:w w:val="90"/>
          <w:sz w:val="20"/>
          <w:szCs w:val="20"/>
        </w:rPr>
        <w:t>Concrete Masonry Units CMU: Walls</w:t>
      </w:r>
    </w:p>
    <w:p w14:paraId="0291D723" w14:textId="5E2496F7" w:rsidR="00F53E1B" w:rsidRPr="007121CF" w:rsidRDefault="00BA04BB" w:rsidP="007121CF">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1AA03F84" w14:textId="77777777" w:rsidR="00F53E1B" w:rsidRPr="007121CF" w:rsidRDefault="00F53E1B" w:rsidP="007121CF">
      <w:pPr>
        <w:pStyle w:val="Heading3"/>
        <w:tabs>
          <w:tab w:val="left" w:pos="1710"/>
        </w:tabs>
        <w:spacing w:before="0"/>
        <w:ind w:right="100"/>
        <w:rPr>
          <w:rFonts w:ascii="Arial" w:hAnsi="Arial" w:cs="Arial"/>
          <w:b w:val="0"/>
          <w:bCs w:val="0"/>
          <w:w w:val="75"/>
          <w:sz w:val="20"/>
          <w:szCs w:val="20"/>
        </w:rPr>
      </w:pPr>
      <w:r w:rsidRPr="007121CF">
        <w:rPr>
          <w:rFonts w:ascii="Arial" w:hAnsi="Arial" w:cs="Arial"/>
          <w:w w:val="75"/>
          <w:sz w:val="20"/>
          <w:szCs w:val="20"/>
        </w:rPr>
        <w:t xml:space="preserve">Semi-Gloss Finish </w:t>
      </w:r>
      <w:r w:rsidRPr="007121CF">
        <w:rPr>
          <w:rFonts w:ascii="Arial" w:hAnsi="Arial" w:cs="Arial"/>
          <w:b w:val="0"/>
          <w:bCs w:val="0"/>
          <w:w w:val="75"/>
          <w:sz w:val="20"/>
          <w:szCs w:val="20"/>
        </w:rPr>
        <w:t>(virucidal and antibacterial paint)</w:t>
      </w:r>
    </w:p>
    <w:p w14:paraId="10B16E64" w14:textId="77777777" w:rsidR="00F53E1B" w:rsidRPr="00CB44F5" w:rsidRDefault="00F53E1B" w:rsidP="007121CF">
      <w:pPr>
        <w:pStyle w:val="BodyText"/>
        <w:tabs>
          <w:tab w:val="left" w:pos="1710"/>
        </w:tabs>
        <w:ind w:right="100"/>
        <w:rPr>
          <w:rFonts w:ascii="Arial" w:hAnsi="Arial" w:cs="Arial"/>
          <w:w w:val="75"/>
          <w:sz w:val="20"/>
          <w:szCs w:val="20"/>
        </w:rPr>
      </w:pPr>
      <w:r w:rsidRPr="00CB44F5">
        <w:rPr>
          <w:rFonts w:ascii="Arial" w:hAnsi="Arial" w:cs="Arial"/>
          <w:w w:val="75"/>
          <w:sz w:val="20"/>
          <w:szCs w:val="20"/>
        </w:rPr>
        <w:t>Primer:</w:t>
      </w:r>
      <w:r w:rsidRPr="00CB44F5">
        <w:rPr>
          <w:rFonts w:ascii="Arial" w:hAnsi="Arial" w:cs="Arial"/>
          <w:w w:val="75"/>
          <w:sz w:val="20"/>
          <w:szCs w:val="20"/>
        </w:rPr>
        <w:tab/>
        <w:t>BEHR PRO® Block Filler and Primer (PR050)</w:t>
      </w:r>
    </w:p>
    <w:p w14:paraId="01E4B817" w14:textId="77777777" w:rsidR="00F53E1B" w:rsidRPr="00CB44F5" w:rsidRDefault="00F53E1B" w:rsidP="007121CF">
      <w:pPr>
        <w:pStyle w:val="BodyText"/>
        <w:tabs>
          <w:tab w:val="left" w:pos="1710"/>
        </w:tabs>
        <w:ind w:left="518" w:right="101"/>
        <w:rPr>
          <w:rFonts w:ascii="Arial" w:hAnsi="Arial" w:cs="Arial"/>
          <w:w w:val="75"/>
          <w:sz w:val="20"/>
          <w:szCs w:val="20"/>
        </w:rPr>
      </w:pPr>
      <w:r w:rsidRPr="00CB44F5">
        <w:rPr>
          <w:rFonts w:ascii="Arial" w:hAnsi="Arial" w:cs="Arial"/>
          <w:w w:val="75"/>
          <w:sz w:val="20"/>
          <w:szCs w:val="20"/>
        </w:rPr>
        <w:t>Two Coats:</w:t>
      </w:r>
      <w:r w:rsidRPr="00CB44F5">
        <w:rPr>
          <w:rFonts w:ascii="Arial" w:hAnsi="Arial" w:cs="Arial"/>
          <w:w w:val="75"/>
          <w:sz w:val="20"/>
          <w:szCs w:val="20"/>
        </w:rPr>
        <w:tab/>
        <w:t xml:space="preserve">BEHR® Copper Force™ Interior Semi-Gloss Enamel (3190) </w:t>
      </w:r>
    </w:p>
    <w:p w14:paraId="24A89E5F" w14:textId="77777777" w:rsidR="008C2D6E" w:rsidRDefault="008C2D6E" w:rsidP="007121CF">
      <w:pPr>
        <w:pStyle w:val="BodyText"/>
        <w:tabs>
          <w:tab w:val="left" w:pos="1710"/>
        </w:tabs>
        <w:ind w:left="116" w:right="100"/>
        <w:rPr>
          <w:rFonts w:ascii="Arial" w:hAnsi="Arial" w:cs="Arial"/>
          <w:w w:val="75"/>
          <w:sz w:val="20"/>
          <w:szCs w:val="20"/>
        </w:rPr>
      </w:pPr>
    </w:p>
    <w:p w14:paraId="1AE717EE" w14:textId="77777777" w:rsidR="008C2D6E" w:rsidRDefault="008C2D6E" w:rsidP="007121CF">
      <w:pPr>
        <w:pStyle w:val="BodyText"/>
        <w:tabs>
          <w:tab w:val="left" w:pos="1710"/>
        </w:tabs>
        <w:ind w:left="116" w:right="100"/>
        <w:rPr>
          <w:rFonts w:ascii="Arial" w:hAnsi="Arial" w:cs="Arial"/>
          <w:w w:val="75"/>
          <w:sz w:val="20"/>
          <w:szCs w:val="20"/>
        </w:rPr>
      </w:pPr>
    </w:p>
    <w:p w14:paraId="3E7701F4" w14:textId="73D058AF" w:rsidR="00F53E1B" w:rsidRPr="00CB44F5" w:rsidRDefault="00F53E1B" w:rsidP="007121CF">
      <w:pPr>
        <w:pStyle w:val="BodyText"/>
        <w:tabs>
          <w:tab w:val="left" w:pos="1710"/>
        </w:tabs>
        <w:ind w:left="116" w:right="100"/>
        <w:rPr>
          <w:rFonts w:ascii="Arial" w:hAnsi="Arial" w:cs="Arial"/>
          <w:w w:val="75"/>
          <w:sz w:val="20"/>
          <w:szCs w:val="20"/>
        </w:rPr>
      </w:pPr>
      <w:r w:rsidRPr="00CB44F5">
        <w:rPr>
          <w:rFonts w:ascii="Arial" w:hAnsi="Arial" w:cs="Arial"/>
          <w:w w:val="75"/>
          <w:sz w:val="20"/>
          <w:szCs w:val="20"/>
        </w:rPr>
        <w:lastRenderedPageBreak/>
        <w:t>Latex, High Performance Architectural, Low Odor/VOC:</w:t>
      </w:r>
    </w:p>
    <w:p w14:paraId="24BBAF64" w14:textId="77777777" w:rsidR="00F53E1B" w:rsidRPr="00CB44F5" w:rsidRDefault="00F53E1B" w:rsidP="007121CF">
      <w:pPr>
        <w:pStyle w:val="Heading3"/>
        <w:tabs>
          <w:tab w:val="left" w:pos="1710"/>
        </w:tabs>
        <w:spacing w:before="0"/>
        <w:ind w:left="518" w:right="101"/>
        <w:rPr>
          <w:rFonts w:ascii="Arial" w:hAnsi="Arial" w:cs="Arial"/>
          <w:w w:val="75"/>
          <w:sz w:val="20"/>
          <w:szCs w:val="20"/>
        </w:rPr>
      </w:pPr>
      <w:r w:rsidRPr="00CB44F5">
        <w:rPr>
          <w:rFonts w:ascii="Arial" w:hAnsi="Arial" w:cs="Arial"/>
          <w:w w:val="75"/>
          <w:sz w:val="20"/>
          <w:szCs w:val="20"/>
        </w:rPr>
        <w:t>Semi-Gloss Finish</w:t>
      </w:r>
    </w:p>
    <w:p w14:paraId="4F445828" w14:textId="77777777" w:rsidR="00F53E1B" w:rsidRPr="00CB44F5" w:rsidRDefault="00F53E1B" w:rsidP="007121CF">
      <w:pPr>
        <w:pStyle w:val="BodyText"/>
        <w:tabs>
          <w:tab w:val="left" w:pos="1710"/>
        </w:tabs>
        <w:ind w:right="100"/>
        <w:rPr>
          <w:rFonts w:ascii="Arial" w:hAnsi="Arial" w:cs="Arial"/>
          <w:w w:val="75"/>
          <w:sz w:val="20"/>
          <w:szCs w:val="20"/>
        </w:rPr>
      </w:pPr>
      <w:r w:rsidRPr="00CB44F5">
        <w:rPr>
          <w:rFonts w:ascii="Arial" w:hAnsi="Arial" w:cs="Arial"/>
          <w:w w:val="75"/>
          <w:sz w:val="20"/>
          <w:szCs w:val="20"/>
        </w:rPr>
        <w:t>Primer:</w:t>
      </w:r>
      <w:r w:rsidRPr="00CB44F5">
        <w:rPr>
          <w:rFonts w:ascii="Arial" w:hAnsi="Arial" w:cs="Arial"/>
          <w:w w:val="75"/>
          <w:sz w:val="20"/>
          <w:szCs w:val="20"/>
        </w:rPr>
        <w:tab/>
        <w:t>BEHR PRO® Block Filler and Primer (PR050)</w:t>
      </w:r>
    </w:p>
    <w:p w14:paraId="0BF6E5A7" w14:textId="77777777" w:rsidR="00F53E1B" w:rsidRPr="00CB44F5" w:rsidRDefault="00F53E1B" w:rsidP="007121CF">
      <w:pPr>
        <w:pStyle w:val="BodyText"/>
        <w:tabs>
          <w:tab w:val="left" w:pos="1710"/>
        </w:tabs>
        <w:ind w:right="100"/>
        <w:rPr>
          <w:rFonts w:ascii="Arial" w:hAnsi="Arial" w:cs="Arial"/>
          <w:w w:val="75"/>
          <w:sz w:val="20"/>
          <w:szCs w:val="20"/>
        </w:rPr>
      </w:pPr>
      <w:r w:rsidRPr="00CB44F5">
        <w:rPr>
          <w:rFonts w:ascii="Arial" w:hAnsi="Arial" w:cs="Arial"/>
          <w:w w:val="75"/>
          <w:sz w:val="20"/>
          <w:szCs w:val="20"/>
        </w:rPr>
        <w:t>Two Coats:</w:t>
      </w:r>
      <w:r w:rsidRPr="00CB44F5">
        <w:rPr>
          <w:rFonts w:ascii="Arial" w:hAnsi="Arial" w:cs="Arial"/>
          <w:w w:val="75"/>
          <w:sz w:val="20"/>
          <w:szCs w:val="20"/>
        </w:rPr>
        <w:tab/>
        <w:t xml:space="preserve">BEHR ULTRA Scuff Defense® Interior Semi-Gloss Enamel (3750) </w:t>
      </w:r>
    </w:p>
    <w:p w14:paraId="19D4F975" w14:textId="292739F0" w:rsidR="00F53E1B" w:rsidRPr="00CB44F5" w:rsidRDefault="00BA04BB" w:rsidP="007121CF">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2E4DA62" w14:textId="77777777" w:rsidR="00F53E1B" w:rsidRPr="00CB44F5" w:rsidRDefault="00F53E1B" w:rsidP="007121CF">
      <w:pPr>
        <w:pStyle w:val="BodyText"/>
        <w:ind w:left="116" w:right="100" w:firstLine="400"/>
        <w:rPr>
          <w:rFonts w:ascii="Arial" w:hAnsi="Arial" w:cs="Arial"/>
          <w:b/>
          <w:bCs/>
          <w:w w:val="75"/>
          <w:sz w:val="20"/>
          <w:szCs w:val="20"/>
        </w:rPr>
      </w:pPr>
      <w:r w:rsidRPr="00CB44F5">
        <w:rPr>
          <w:rFonts w:ascii="Arial" w:hAnsi="Arial" w:cs="Arial"/>
          <w:b/>
          <w:bCs/>
          <w:w w:val="75"/>
          <w:sz w:val="20"/>
          <w:szCs w:val="20"/>
        </w:rPr>
        <w:t>Semi-Gloss Finish</w:t>
      </w:r>
    </w:p>
    <w:p w14:paraId="609ABD63" w14:textId="77777777" w:rsidR="00F53E1B" w:rsidRPr="00CB44F5" w:rsidRDefault="00F53E1B" w:rsidP="007121CF">
      <w:pPr>
        <w:pStyle w:val="BodyText"/>
        <w:tabs>
          <w:tab w:val="left" w:pos="1710"/>
        </w:tabs>
        <w:ind w:right="100"/>
        <w:rPr>
          <w:rFonts w:ascii="Arial" w:hAnsi="Arial" w:cs="Arial"/>
          <w:w w:val="75"/>
          <w:sz w:val="20"/>
          <w:szCs w:val="20"/>
        </w:rPr>
      </w:pPr>
      <w:r w:rsidRPr="00CB44F5">
        <w:rPr>
          <w:rFonts w:ascii="Arial" w:hAnsi="Arial" w:cs="Arial"/>
          <w:w w:val="75"/>
          <w:sz w:val="20"/>
          <w:szCs w:val="20"/>
        </w:rPr>
        <w:t>Primer:</w:t>
      </w:r>
      <w:r w:rsidRPr="00CB44F5">
        <w:rPr>
          <w:rFonts w:ascii="Arial" w:hAnsi="Arial" w:cs="Arial"/>
          <w:w w:val="75"/>
          <w:sz w:val="20"/>
          <w:szCs w:val="20"/>
        </w:rPr>
        <w:tab/>
      </w:r>
      <w:bookmarkStart w:id="125" w:name="_Hlk101875884"/>
      <w:r w:rsidRPr="00CB44F5">
        <w:rPr>
          <w:rFonts w:ascii="Arial" w:hAnsi="Arial" w:cs="Arial"/>
          <w:w w:val="75"/>
          <w:sz w:val="20"/>
          <w:szCs w:val="20"/>
        </w:rPr>
        <w:t>BEHR PRO® Block Filler and Primer (PR050)</w:t>
      </w:r>
      <w:bookmarkEnd w:id="125"/>
    </w:p>
    <w:p w14:paraId="2B606C5D" w14:textId="20FFA2B2" w:rsidR="00F53E1B" w:rsidRPr="00CB44F5" w:rsidRDefault="00F53E1B" w:rsidP="007121CF">
      <w:pPr>
        <w:pStyle w:val="BodyText"/>
        <w:tabs>
          <w:tab w:val="left" w:pos="1710"/>
        </w:tabs>
        <w:ind w:right="100"/>
        <w:rPr>
          <w:rFonts w:ascii="Arial" w:hAnsi="Arial" w:cs="Arial"/>
          <w:w w:val="75"/>
          <w:sz w:val="20"/>
          <w:szCs w:val="20"/>
        </w:rPr>
      </w:pPr>
      <w:r w:rsidRPr="00CB44F5">
        <w:rPr>
          <w:rFonts w:ascii="Arial" w:hAnsi="Arial" w:cs="Arial"/>
          <w:w w:val="75"/>
          <w:sz w:val="20"/>
          <w:szCs w:val="20"/>
        </w:rPr>
        <w:t>Two Coats:</w:t>
      </w:r>
      <w:r w:rsidRPr="00CB44F5">
        <w:rPr>
          <w:rFonts w:ascii="Arial" w:hAnsi="Arial" w:cs="Arial"/>
          <w:w w:val="75"/>
          <w:sz w:val="20"/>
          <w:szCs w:val="20"/>
        </w:rPr>
        <w:tab/>
        <w:t xml:space="preserve">BEHR PRO® i300 Interior Semi-Gloss Paint (PR370) </w:t>
      </w:r>
    </w:p>
    <w:p w14:paraId="2D29E6C1" w14:textId="0319785C" w:rsidR="00F53E1B" w:rsidRPr="00CB44F5" w:rsidRDefault="00F53E1B" w:rsidP="00CB44F5">
      <w:pPr>
        <w:pStyle w:val="Heading3"/>
        <w:tabs>
          <w:tab w:val="left" w:pos="1710"/>
        </w:tabs>
        <w:spacing w:before="0"/>
        <w:ind w:left="518" w:right="101" w:hanging="426"/>
        <w:rPr>
          <w:rFonts w:ascii="Arial" w:hAnsi="Arial" w:cs="Arial"/>
          <w:b w:val="0"/>
          <w:bCs w:val="0"/>
          <w:w w:val="75"/>
          <w:sz w:val="20"/>
          <w:szCs w:val="20"/>
        </w:rPr>
      </w:pPr>
      <w:r w:rsidRPr="00CB44F5">
        <w:rPr>
          <w:rFonts w:ascii="Arial" w:hAnsi="Arial" w:cs="Arial"/>
          <w:b w:val="0"/>
          <w:bCs w:val="0"/>
          <w:w w:val="75"/>
          <w:sz w:val="20"/>
          <w:szCs w:val="20"/>
        </w:rPr>
        <w:t xml:space="preserve">High Performance, Epoxy, Pre-Catalyzed, Waterborne: </w:t>
      </w:r>
      <w:r w:rsidR="00FC6958" w:rsidRPr="00CB44F5">
        <w:rPr>
          <w:rFonts w:ascii="Arial" w:hAnsi="Arial" w:cs="Arial"/>
          <w:b w:val="0"/>
          <w:bCs w:val="0"/>
          <w:w w:val="75"/>
          <w:sz w:val="20"/>
          <w:szCs w:val="20"/>
        </w:rPr>
        <w:t>Walls and Wet Areas:</w:t>
      </w:r>
    </w:p>
    <w:p w14:paraId="410BAA4C" w14:textId="77777777" w:rsidR="00F53E1B" w:rsidRPr="00CB44F5" w:rsidRDefault="00F53E1B" w:rsidP="00CB44F5">
      <w:pPr>
        <w:pStyle w:val="Heading3"/>
        <w:tabs>
          <w:tab w:val="left" w:pos="1710"/>
        </w:tabs>
        <w:spacing w:before="0"/>
        <w:ind w:left="518" w:right="101"/>
        <w:rPr>
          <w:rFonts w:ascii="Arial" w:hAnsi="Arial" w:cs="Arial"/>
          <w:b w:val="0"/>
          <w:bCs w:val="0"/>
          <w:w w:val="75"/>
          <w:sz w:val="20"/>
          <w:szCs w:val="20"/>
        </w:rPr>
      </w:pPr>
      <w:r w:rsidRPr="00CB44F5">
        <w:rPr>
          <w:rFonts w:ascii="Arial" w:hAnsi="Arial" w:cs="Arial"/>
          <w:w w:val="75"/>
          <w:sz w:val="20"/>
          <w:szCs w:val="20"/>
        </w:rPr>
        <w:t>Semi-Gloss Finish</w:t>
      </w:r>
    </w:p>
    <w:p w14:paraId="7790FCAC" w14:textId="77777777" w:rsidR="00F53E1B" w:rsidRPr="00CB44F5" w:rsidRDefault="00F53E1B" w:rsidP="00CB44F5">
      <w:pPr>
        <w:pStyle w:val="BodyText"/>
        <w:tabs>
          <w:tab w:val="left" w:pos="1710"/>
        </w:tabs>
        <w:ind w:left="518" w:right="101"/>
        <w:rPr>
          <w:rFonts w:ascii="Arial" w:hAnsi="Arial" w:cs="Arial"/>
          <w:w w:val="75"/>
          <w:sz w:val="20"/>
          <w:szCs w:val="20"/>
        </w:rPr>
      </w:pPr>
      <w:r w:rsidRPr="00CB44F5">
        <w:rPr>
          <w:rFonts w:ascii="Arial" w:hAnsi="Arial" w:cs="Arial"/>
          <w:w w:val="75"/>
          <w:sz w:val="20"/>
          <w:szCs w:val="20"/>
        </w:rPr>
        <w:t xml:space="preserve">Primer: </w:t>
      </w:r>
      <w:r w:rsidRPr="00CB44F5">
        <w:rPr>
          <w:rFonts w:ascii="Arial" w:hAnsi="Arial" w:cs="Arial"/>
          <w:w w:val="75"/>
          <w:sz w:val="20"/>
          <w:szCs w:val="20"/>
        </w:rPr>
        <w:tab/>
        <w:t>BEHR PRO® Block Filler and Primer (PR050)</w:t>
      </w:r>
    </w:p>
    <w:p w14:paraId="103A553D" w14:textId="77777777" w:rsidR="00F53E1B" w:rsidRPr="00CB44F5" w:rsidRDefault="00F53E1B" w:rsidP="00CB44F5">
      <w:pPr>
        <w:pStyle w:val="BodyText"/>
        <w:tabs>
          <w:tab w:val="left" w:pos="1710"/>
        </w:tabs>
        <w:ind w:left="518" w:right="101"/>
        <w:rPr>
          <w:rFonts w:ascii="Arial" w:hAnsi="Arial" w:cs="Arial"/>
          <w:w w:val="75"/>
          <w:sz w:val="20"/>
          <w:szCs w:val="20"/>
        </w:rPr>
      </w:pPr>
      <w:r w:rsidRPr="00CB44F5">
        <w:rPr>
          <w:rFonts w:ascii="Arial" w:hAnsi="Arial" w:cs="Arial"/>
          <w:w w:val="75"/>
          <w:sz w:val="20"/>
          <w:szCs w:val="20"/>
        </w:rPr>
        <w:t>Two Coats:</w:t>
      </w:r>
      <w:r w:rsidRPr="00CB44F5">
        <w:rPr>
          <w:rFonts w:ascii="Arial" w:hAnsi="Arial" w:cs="Arial"/>
          <w:w w:val="75"/>
          <w:sz w:val="20"/>
          <w:szCs w:val="20"/>
        </w:rPr>
        <w:tab/>
        <w:t xml:space="preserve">BEHR PRO® Pre-Catalyzed Waterborne Epoxy Semi-Gloss (HP150) </w:t>
      </w:r>
    </w:p>
    <w:p w14:paraId="748123E2" w14:textId="77777777" w:rsidR="00FC6958" w:rsidRPr="008E4A99" w:rsidRDefault="00FC6958" w:rsidP="00FC6958">
      <w:pPr>
        <w:pStyle w:val="Heading3"/>
        <w:tabs>
          <w:tab w:val="left" w:pos="115"/>
          <w:tab w:val="left" w:pos="540"/>
          <w:tab w:val="left" w:pos="1710"/>
        </w:tabs>
        <w:spacing w:before="60"/>
        <w:ind w:left="115" w:right="101"/>
        <w:rPr>
          <w:rFonts w:ascii="Arial" w:hAnsi="Arial" w:cs="Arial"/>
          <w:b w:val="0"/>
          <w:bCs w:val="0"/>
          <w:w w:val="90"/>
          <w:sz w:val="20"/>
          <w:szCs w:val="20"/>
        </w:rPr>
      </w:pPr>
      <w:r w:rsidRPr="008E4A99">
        <w:rPr>
          <w:rFonts w:ascii="Arial" w:hAnsi="Arial" w:cs="Arial"/>
          <w:color w:val="FE581A"/>
          <w:w w:val="90"/>
          <w:sz w:val="20"/>
          <w:szCs w:val="20"/>
        </w:rPr>
        <w:t>Wood Opaque: Pre-Primed and Painted Doors, Door Frames, Trim, Base, and Woodwork</w:t>
      </w:r>
    </w:p>
    <w:p w14:paraId="194A866F" w14:textId="3ECA1091" w:rsidR="00FC6958" w:rsidRPr="00CB44F5" w:rsidRDefault="00BA04BB" w:rsidP="00C94511">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5B140CCA" w14:textId="77777777" w:rsidR="00FC6958" w:rsidRPr="00CB44F5" w:rsidRDefault="00FC6958" w:rsidP="00C94511">
      <w:pPr>
        <w:pStyle w:val="Heading3"/>
        <w:tabs>
          <w:tab w:val="left" w:pos="115"/>
          <w:tab w:val="left" w:pos="540"/>
          <w:tab w:val="left" w:pos="1710"/>
        </w:tabs>
        <w:spacing w:before="0"/>
        <w:ind w:left="518" w:right="101"/>
        <w:rPr>
          <w:rFonts w:ascii="Arial" w:hAnsi="Arial" w:cs="Arial"/>
          <w:b w:val="0"/>
          <w:bCs w:val="0"/>
          <w:w w:val="75"/>
          <w:sz w:val="20"/>
          <w:szCs w:val="20"/>
        </w:rPr>
      </w:pPr>
      <w:r w:rsidRPr="00CB44F5">
        <w:rPr>
          <w:rFonts w:ascii="Arial" w:hAnsi="Arial" w:cs="Arial"/>
          <w:w w:val="75"/>
          <w:sz w:val="20"/>
          <w:szCs w:val="20"/>
        </w:rPr>
        <w:t xml:space="preserve">Semi-Gloss Finish </w:t>
      </w:r>
      <w:r w:rsidRPr="00CB44F5">
        <w:rPr>
          <w:rFonts w:ascii="Arial" w:hAnsi="Arial" w:cs="Arial"/>
          <w:b w:val="0"/>
          <w:bCs w:val="0"/>
          <w:w w:val="75"/>
          <w:sz w:val="20"/>
          <w:szCs w:val="20"/>
        </w:rPr>
        <w:t>(virucidal and antibacterial paint)</w:t>
      </w:r>
    </w:p>
    <w:p w14:paraId="2B3B91A1" w14:textId="77777777" w:rsidR="00FC6958" w:rsidRPr="00CB44F5" w:rsidRDefault="00FC6958" w:rsidP="00C94511">
      <w:pPr>
        <w:pStyle w:val="BodyText"/>
        <w:tabs>
          <w:tab w:val="left" w:pos="115"/>
          <w:tab w:val="left" w:pos="540"/>
          <w:tab w:val="left" w:pos="1710"/>
        </w:tabs>
        <w:ind w:right="100"/>
        <w:jc w:val="both"/>
        <w:rPr>
          <w:rFonts w:ascii="Arial" w:hAnsi="Arial" w:cs="Arial"/>
          <w:w w:val="75"/>
          <w:sz w:val="20"/>
          <w:szCs w:val="20"/>
        </w:rPr>
      </w:pPr>
      <w:r w:rsidRPr="00CB44F5">
        <w:rPr>
          <w:rFonts w:ascii="Arial" w:hAnsi="Arial" w:cs="Arial"/>
          <w:w w:val="75"/>
          <w:sz w:val="20"/>
          <w:szCs w:val="20"/>
        </w:rPr>
        <w:t>Primer:</w:t>
      </w:r>
      <w:r w:rsidRPr="00CB44F5">
        <w:rPr>
          <w:rFonts w:ascii="Arial" w:hAnsi="Arial" w:cs="Arial"/>
          <w:w w:val="75"/>
          <w:sz w:val="20"/>
          <w:szCs w:val="20"/>
        </w:rPr>
        <w:tab/>
        <w:t>BEHR® Acrylic-Alkyd Enamel Undercoater (437)</w:t>
      </w:r>
    </w:p>
    <w:p w14:paraId="274E84B6" w14:textId="77777777" w:rsidR="00FC6958" w:rsidRPr="00CB44F5" w:rsidRDefault="00FC6958" w:rsidP="00C94511">
      <w:pPr>
        <w:pStyle w:val="BodyText"/>
        <w:tabs>
          <w:tab w:val="left" w:pos="115"/>
          <w:tab w:val="left" w:pos="540"/>
          <w:tab w:val="left" w:pos="1710"/>
        </w:tabs>
        <w:ind w:left="518" w:right="101"/>
        <w:rPr>
          <w:rFonts w:ascii="Arial" w:hAnsi="Arial" w:cs="Arial"/>
          <w:w w:val="75"/>
          <w:sz w:val="20"/>
          <w:szCs w:val="20"/>
        </w:rPr>
      </w:pPr>
      <w:r w:rsidRPr="00CB44F5">
        <w:rPr>
          <w:rFonts w:ascii="Arial" w:hAnsi="Arial" w:cs="Arial"/>
          <w:w w:val="75"/>
          <w:sz w:val="20"/>
          <w:szCs w:val="20"/>
        </w:rPr>
        <w:t>Two Coats:</w:t>
      </w:r>
      <w:r w:rsidRPr="00CB44F5">
        <w:rPr>
          <w:rFonts w:ascii="Arial" w:hAnsi="Arial" w:cs="Arial"/>
          <w:w w:val="75"/>
          <w:sz w:val="20"/>
          <w:szCs w:val="20"/>
        </w:rPr>
        <w:tab/>
        <w:t xml:space="preserve">BEHR® Copper Force™ Interior Semi-Gloss Enamel (3190) </w:t>
      </w:r>
    </w:p>
    <w:p w14:paraId="6A99CF11" w14:textId="49531522" w:rsidR="00FC6958" w:rsidRPr="00CB44F5" w:rsidRDefault="00FC6958" w:rsidP="00C94511">
      <w:pPr>
        <w:pStyle w:val="Heading3"/>
        <w:tabs>
          <w:tab w:val="left" w:pos="115"/>
          <w:tab w:val="left" w:pos="540"/>
          <w:tab w:val="left" w:pos="1710"/>
        </w:tabs>
        <w:spacing w:before="0"/>
        <w:ind w:right="100" w:hanging="426"/>
        <w:rPr>
          <w:rFonts w:ascii="Arial" w:hAnsi="Arial" w:cs="Arial"/>
          <w:b w:val="0"/>
          <w:bCs w:val="0"/>
          <w:w w:val="75"/>
          <w:sz w:val="20"/>
          <w:szCs w:val="20"/>
        </w:rPr>
      </w:pPr>
      <w:r w:rsidRPr="00CB44F5">
        <w:rPr>
          <w:rFonts w:ascii="Arial" w:hAnsi="Arial" w:cs="Arial"/>
          <w:b w:val="0"/>
          <w:bCs w:val="0"/>
          <w:w w:val="75"/>
          <w:sz w:val="20"/>
          <w:szCs w:val="20"/>
        </w:rPr>
        <w:t xml:space="preserve">High Performance, Epoxy, Pre-Catalyzed, Waterborne: </w:t>
      </w:r>
      <w:r w:rsidR="0054479F" w:rsidRPr="00CB44F5">
        <w:rPr>
          <w:rFonts w:ascii="Arial" w:hAnsi="Arial" w:cs="Arial"/>
          <w:b w:val="0"/>
          <w:bCs w:val="0"/>
          <w:w w:val="75"/>
          <w:sz w:val="20"/>
          <w:szCs w:val="20"/>
        </w:rPr>
        <w:t>Wet Areas:</w:t>
      </w:r>
    </w:p>
    <w:p w14:paraId="29A9B7F6" w14:textId="77777777" w:rsidR="00FC6958" w:rsidRPr="00CB44F5" w:rsidRDefault="00FC6958" w:rsidP="00C94511">
      <w:pPr>
        <w:pStyle w:val="Heading3"/>
        <w:tabs>
          <w:tab w:val="left" w:pos="115"/>
          <w:tab w:val="left" w:pos="540"/>
          <w:tab w:val="left" w:pos="1710"/>
        </w:tabs>
        <w:spacing w:before="0"/>
        <w:ind w:left="518" w:right="101"/>
        <w:rPr>
          <w:rFonts w:ascii="Arial" w:hAnsi="Arial" w:cs="Arial"/>
          <w:b w:val="0"/>
          <w:bCs w:val="0"/>
          <w:w w:val="75"/>
          <w:sz w:val="20"/>
          <w:szCs w:val="20"/>
        </w:rPr>
      </w:pPr>
      <w:r w:rsidRPr="00CB44F5">
        <w:rPr>
          <w:rFonts w:ascii="Arial" w:hAnsi="Arial" w:cs="Arial"/>
          <w:w w:val="75"/>
          <w:sz w:val="20"/>
          <w:szCs w:val="20"/>
        </w:rPr>
        <w:t>Semi-Gloss Finish</w:t>
      </w:r>
    </w:p>
    <w:p w14:paraId="6F032AB6" w14:textId="1194F104" w:rsidR="00FC6958" w:rsidRPr="00CB44F5" w:rsidRDefault="00375DAA" w:rsidP="00C94511">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FC6958" w:rsidRPr="00CB44F5">
        <w:rPr>
          <w:rFonts w:ascii="Arial" w:hAnsi="Arial" w:cs="Arial"/>
          <w:w w:val="75"/>
          <w:sz w:val="20"/>
          <w:szCs w:val="20"/>
        </w:rPr>
        <w:tab/>
        <w:t>BEHR® Acrylic-Alkyd Enamel Undercoater (437)</w:t>
      </w:r>
    </w:p>
    <w:p w14:paraId="678A79DB" w14:textId="77777777" w:rsidR="00FC6958" w:rsidRPr="00CB44F5" w:rsidRDefault="00FC6958" w:rsidP="00C94511">
      <w:pPr>
        <w:pStyle w:val="BodyText"/>
        <w:tabs>
          <w:tab w:val="left" w:pos="115"/>
          <w:tab w:val="left" w:pos="540"/>
          <w:tab w:val="left" w:pos="1710"/>
        </w:tabs>
        <w:ind w:right="100"/>
        <w:rPr>
          <w:rFonts w:ascii="Arial" w:hAnsi="Arial" w:cs="Arial"/>
          <w:w w:val="75"/>
          <w:sz w:val="20"/>
          <w:szCs w:val="20"/>
        </w:rPr>
      </w:pPr>
      <w:r w:rsidRPr="00CB44F5">
        <w:rPr>
          <w:rFonts w:ascii="Arial" w:hAnsi="Arial" w:cs="Arial"/>
          <w:w w:val="75"/>
          <w:sz w:val="20"/>
          <w:szCs w:val="20"/>
        </w:rPr>
        <w:t xml:space="preserve">Two Coats: </w:t>
      </w:r>
      <w:r w:rsidRPr="00CB44F5">
        <w:rPr>
          <w:rFonts w:ascii="Arial" w:hAnsi="Arial" w:cs="Arial"/>
          <w:w w:val="75"/>
          <w:sz w:val="20"/>
          <w:szCs w:val="20"/>
        </w:rPr>
        <w:tab/>
        <w:t xml:space="preserve">BEHR PRO® Pre-Catalyzed Waterborne Epoxy Semi-Gloss (HP150) </w:t>
      </w:r>
    </w:p>
    <w:p w14:paraId="4671BC92" w14:textId="020D61A1" w:rsidR="00FC6958" w:rsidRPr="00CB44F5" w:rsidRDefault="00BA04BB" w:rsidP="00C94511">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45C0A1A" w14:textId="77777777" w:rsidR="00FC6958" w:rsidRPr="00CB44F5" w:rsidRDefault="00FC6958" w:rsidP="00C94511">
      <w:pPr>
        <w:pStyle w:val="Heading3"/>
        <w:tabs>
          <w:tab w:val="left" w:pos="115"/>
          <w:tab w:val="left" w:pos="540"/>
          <w:tab w:val="left" w:pos="1710"/>
        </w:tabs>
        <w:spacing w:before="0"/>
        <w:ind w:left="518" w:right="101"/>
        <w:rPr>
          <w:rFonts w:ascii="Arial" w:hAnsi="Arial" w:cs="Arial"/>
          <w:b w:val="0"/>
          <w:bCs w:val="0"/>
          <w:w w:val="75"/>
          <w:sz w:val="20"/>
          <w:szCs w:val="20"/>
        </w:rPr>
      </w:pPr>
      <w:r w:rsidRPr="00CB44F5">
        <w:rPr>
          <w:rFonts w:ascii="Arial" w:hAnsi="Arial" w:cs="Arial"/>
          <w:w w:val="75"/>
          <w:sz w:val="20"/>
          <w:szCs w:val="20"/>
        </w:rPr>
        <w:t>Semi-Gloss Finish</w:t>
      </w:r>
    </w:p>
    <w:p w14:paraId="29FC51DA" w14:textId="7CBADF27" w:rsidR="00FC6958" w:rsidRPr="00CB44F5" w:rsidRDefault="00375DAA" w:rsidP="00C94511">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FC6958" w:rsidRPr="00CB44F5">
        <w:rPr>
          <w:rFonts w:ascii="Arial" w:hAnsi="Arial" w:cs="Arial"/>
          <w:w w:val="75"/>
          <w:sz w:val="20"/>
          <w:szCs w:val="20"/>
        </w:rPr>
        <w:tab/>
        <w:t>BEHR® Acrylic-Alkyd Enamel Undercoater (437)</w:t>
      </w:r>
    </w:p>
    <w:p w14:paraId="42B6CC48" w14:textId="49F017D9" w:rsidR="00FC6958" w:rsidRPr="00CB44F5" w:rsidRDefault="00FC6958" w:rsidP="00F8587D">
      <w:pPr>
        <w:pStyle w:val="BodyText"/>
        <w:tabs>
          <w:tab w:val="left" w:pos="115"/>
          <w:tab w:val="left" w:pos="540"/>
          <w:tab w:val="left" w:pos="1710"/>
        </w:tabs>
        <w:ind w:right="100"/>
        <w:rPr>
          <w:rFonts w:ascii="Arial" w:hAnsi="Arial" w:cs="Arial"/>
          <w:w w:val="75"/>
          <w:sz w:val="20"/>
          <w:szCs w:val="20"/>
        </w:rPr>
      </w:pPr>
      <w:r w:rsidRPr="00CB44F5">
        <w:rPr>
          <w:rFonts w:ascii="Arial" w:hAnsi="Arial" w:cs="Arial"/>
          <w:w w:val="75"/>
          <w:sz w:val="20"/>
          <w:szCs w:val="20"/>
        </w:rPr>
        <w:t>Two Coats:</w:t>
      </w:r>
      <w:r w:rsidRPr="00CB44F5">
        <w:rPr>
          <w:rFonts w:ascii="Arial" w:hAnsi="Arial" w:cs="Arial"/>
          <w:w w:val="75"/>
          <w:sz w:val="20"/>
          <w:szCs w:val="20"/>
        </w:rPr>
        <w:tab/>
        <w:t xml:space="preserve">BEHR PRO® i300 Interior Semi-Gloss Paint (PR370) </w:t>
      </w:r>
      <w:bookmarkStart w:id="126" w:name="_Hlk101875633"/>
    </w:p>
    <w:bookmarkEnd w:id="126"/>
    <w:p w14:paraId="2F7FB469" w14:textId="77777777" w:rsidR="00C94511" w:rsidRPr="0051761A" w:rsidRDefault="00C94511" w:rsidP="00C94511">
      <w:pPr>
        <w:pStyle w:val="Heading3"/>
        <w:spacing w:before="60"/>
        <w:ind w:left="115" w:right="101"/>
        <w:rPr>
          <w:rFonts w:ascii="Arial" w:hAnsi="Arial" w:cs="Arial"/>
          <w:b w:val="0"/>
          <w:bCs w:val="0"/>
          <w:w w:val="90"/>
          <w:sz w:val="20"/>
          <w:szCs w:val="20"/>
        </w:rPr>
      </w:pPr>
      <w:r w:rsidRPr="0051761A">
        <w:rPr>
          <w:rFonts w:ascii="Arial" w:hAnsi="Arial" w:cs="Arial"/>
          <w:color w:val="FE581A"/>
          <w:w w:val="90"/>
          <w:sz w:val="20"/>
          <w:szCs w:val="20"/>
        </w:rPr>
        <w:t>Laminate and Fiberglass Reinforced Plastic (FRP)</w:t>
      </w:r>
    </w:p>
    <w:p w14:paraId="5138DAAA" w14:textId="04162282" w:rsidR="00C94511" w:rsidRPr="00464CB1" w:rsidRDefault="00BA04BB" w:rsidP="00C94511">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74D2131" w14:textId="77777777" w:rsidR="00C94511" w:rsidRPr="00464CB1" w:rsidRDefault="00C94511" w:rsidP="00C94511">
      <w:pPr>
        <w:pStyle w:val="Heading3"/>
        <w:tabs>
          <w:tab w:val="left" w:pos="1710"/>
        </w:tabs>
        <w:spacing w:before="0"/>
        <w:ind w:left="518" w:right="101"/>
        <w:rPr>
          <w:rFonts w:ascii="Arial" w:hAnsi="Arial" w:cs="Arial"/>
          <w:b w:val="0"/>
          <w:bCs w:val="0"/>
          <w:w w:val="75"/>
          <w:sz w:val="20"/>
          <w:szCs w:val="20"/>
        </w:rPr>
      </w:pPr>
      <w:r w:rsidRPr="00464CB1">
        <w:rPr>
          <w:rFonts w:ascii="Arial" w:hAnsi="Arial" w:cs="Arial"/>
          <w:w w:val="75"/>
          <w:sz w:val="20"/>
          <w:szCs w:val="20"/>
        </w:rPr>
        <w:t xml:space="preserve">Semi-Gloss Finish </w:t>
      </w:r>
      <w:r w:rsidRPr="00464CB1">
        <w:rPr>
          <w:rFonts w:ascii="Arial" w:hAnsi="Arial" w:cs="Arial"/>
          <w:b w:val="0"/>
          <w:bCs w:val="0"/>
          <w:w w:val="75"/>
          <w:sz w:val="20"/>
          <w:szCs w:val="20"/>
        </w:rPr>
        <w:t>(virucidal and antibacterial paint)</w:t>
      </w:r>
    </w:p>
    <w:p w14:paraId="14FF346A" w14:textId="77777777" w:rsidR="00C94511" w:rsidRPr="00464CB1" w:rsidRDefault="00C94511" w:rsidP="00C94511">
      <w:pPr>
        <w:pStyle w:val="BodyText"/>
        <w:tabs>
          <w:tab w:val="left" w:pos="1710"/>
        </w:tabs>
        <w:ind w:right="100"/>
        <w:rPr>
          <w:rFonts w:ascii="Arial" w:hAnsi="Arial" w:cs="Arial"/>
          <w:w w:val="75"/>
          <w:sz w:val="20"/>
          <w:szCs w:val="20"/>
        </w:rPr>
      </w:pPr>
      <w:r w:rsidRPr="00464CB1">
        <w:rPr>
          <w:rFonts w:ascii="Arial" w:hAnsi="Arial" w:cs="Arial"/>
          <w:w w:val="75"/>
          <w:sz w:val="20"/>
          <w:szCs w:val="20"/>
        </w:rPr>
        <w:t>Primer:</w:t>
      </w:r>
      <w:r w:rsidRPr="00464CB1">
        <w:rPr>
          <w:rFonts w:ascii="Arial" w:hAnsi="Arial" w:cs="Arial"/>
          <w:w w:val="75"/>
          <w:sz w:val="20"/>
          <w:szCs w:val="20"/>
        </w:rPr>
        <w:tab/>
        <w:t>BEHR® Interior/Exterior Bonding Primer (432)</w:t>
      </w:r>
    </w:p>
    <w:p w14:paraId="1D8A714B" w14:textId="77777777" w:rsidR="00C94511" w:rsidRPr="00464CB1" w:rsidRDefault="00C94511" w:rsidP="00C94511">
      <w:pPr>
        <w:pStyle w:val="BodyText"/>
        <w:tabs>
          <w:tab w:val="left" w:pos="1710"/>
        </w:tabs>
        <w:ind w:left="518" w:right="101"/>
        <w:rPr>
          <w:rFonts w:ascii="Arial" w:hAnsi="Arial" w:cs="Arial"/>
          <w:w w:val="75"/>
          <w:sz w:val="20"/>
          <w:szCs w:val="20"/>
        </w:rPr>
      </w:pPr>
      <w:r w:rsidRPr="00464CB1">
        <w:rPr>
          <w:rFonts w:ascii="Arial" w:hAnsi="Arial" w:cs="Arial"/>
          <w:w w:val="75"/>
          <w:sz w:val="20"/>
          <w:szCs w:val="20"/>
        </w:rPr>
        <w:t>Two Coats:</w:t>
      </w:r>
      <w:r w:rsidRPr="00464CB1">
        <w:rPr>
          <w:rFonts w:ascii="Arial" w:hAnsi="Arial" w:cs="Arial"/>
          <w:w w:val="75"/>
          <w:sz w:val="20"/>
          <w:szCs w:val="20"/>
        </w:rPr>
        <w:tab/>
        <w:t xml:space="preserve">BEHR® Copper Force™ Interior Semi-Gloss Enamel (3190) </w:t>
      </w:r>
    </w:p>
    <w:p w14:paraId="63291938" w14:textId="77777777" w:rsidR="00C94511" w:rsidRPr="00464CB1" w:rsidRDefault="00C94511" w:rsidP="00C94511">
      <w:pPr>
        <w:pStyle w:val="BodyText"/>
        <w:tabs>
          <w:tab w:val="left" w:pos="1710"/>
        </w:tabs>
        <w:ind w:left="116" w:right="100"/>
        <w:rPr>
          <w:rFonts w:ascii="Arial" w:hAnsi="Arial" w:cs="Arial"/>
          <w:w w:val="75"/>
          <w:sz w:val="20"/>
          <w:szCs w:val="20"/>
        </w:rPr>
      </w:pPr>
      <w:r w:rsidRPr="00464CB1">
        <w:rPr>
          <w:rFonts w:ascii="Arial" w:hAnsi="Arial" w:cs="Arial"/>
          <w:w w:val="75"/>
          <w:sz w:val="20"/>
          <w:szCs w:val="20"/>
        </w:rPr>
        <w:t>Latex, High Performance Architectural, Low Odor/VOC:</w:t>
      </w:r>
    </w:p>
    <w:p w14:paraId="7F15A23A" w14:textId="77777777" w:rsidR="00C94511" w:rsidRPr="00464CB1" w:rsidRDefault="00C94511" w:rsidP="00C94511">
      <w:pPr>
        <w:pStyle w:val="Heading3"/>
        <w:tabs>
          <w:tab w:val="left" w:pos="1710"/>
        </w:tabs>
        <w:spacing w:before="0"/>
        <w:ind w:left="518" w:right="101"/>
        <w:rPr>
          <w:rFonts w:ascii="Arial" w:hAnsi="Arial" w:cs="Arial"/>
          <w:w w:val="75"/>
          <w:sz w:val="20"/>
          <w:szCs w:val="20"/>
        </w:rPr>
      </w:pPr>
      <w:r w:rsidRPr="00464CB1">
        <w:rPr>
          <w:rFonts w:ascii="Arial" w:hAnsi="Arial" w:cs="Arial"/>
          <w:w w:val="75"/>
          <w:sz w:val="20"/>
          <w:szCs w:val="20"/>
        </w:rPr>
        <w:t>Semi-Gloss Finish</w:t>
      </w:r>
    </w:p>
    <w:p w14:paraId="7BFD7FCE" w14:textId="77777777" w:rsidR="00C94511" w:rsidRPr="00464CB1" w:rsidRDefault="00C94511" w:rsidP="00C94511">
      <w:pPr>
        <w:pStyle w:val="BodyText"/>
        <w:tabs>
          <w:tab w:val="left" w:pos="1710"/>
        </w:tabs>
        <w:ind w:right="100"/>
        <w:jc w:val="both"/>
        <w:rPr>
          <w:rFonts w:ascii="Arial" w:hAnsi="Arial" w:cs="Arial"/>
          <w:w w:val="75"/>
          <w:sz w:val="20"/>
          <w:szCs w:val="20"/>
        </w:rPr>
      </w:pPr>
      <w:r w:rsidRPr="00464CB1">
        <w:rPr>
          <w:rFonts w:ascii="Arial" w:hAnsi="Arial" w:cs="Arial"/>
          <w:w w:val="75"/>
          <w:sz w:val="20"/>
          <w:szCs w:val="20"/>
        </w:rPr>
        <w:t>Primer:</w:t>
      </w:r>
      <w:r w:rsidRPr="00464CB1">
        <w:rPr>
          <w:rFonts w:ascii="Arial" w:hAnsi="Arial" w:cs="Arial"/>
          <w:w w:val="75"/>
          <w:sz w:val="20"/>
          <w:szCs w:val="20"/>
        </w:rPr>
        <w:tab/>
        <w:t>BEHR® Interior /Exterior Bonding Primer (432)</w:t>
      </w:r>
    </w:p>
    <w:p w14:paraId="471D020A" w14:textId="77777777" w:rsidR="00C94511" w:rsidRPr="00464CB1" w:rsidRDefault="00C94511" w:rsidP="00C94511">
      <w:pPr>
        <w:pStyle w:val="BodyText"/>
        <w:tabs>
          <w:tab w:val="left" w:pos="1710"/>
        </w:tabs>
        <w:ind w:left="518" w:right="101"/>
        <w:jc w:val="both"/>
        <w:rPr>
          <w:rFonts w:ascii="Arial" w:hAnsi="Arial" w:cs="Arial"/>
          <w:w w:val="75"/>
          <w:sz w:val="20"/>
          <w:szCs w:val="20"/>
        </w:rPr>
      </w:pPr>
      <w:r w:rsidRPr="00464CB1">
        <w:rPr>
          <w:rFonts w:ascii="Arial" w:hAnsi="Arial" w:cs="Arial"/>
          <w:w w:val="75"/>
          <w:sz w:val="20"/>
          <w:szCs w:val="20"/>
        </w:rPr>
        <w:t>Two Coats:</w:t>
      </w:r>
      <w:r w:rsidRPr="00464CB1">
        <w:rPr>
          <w:rFonts w:ascii="Arial" w:hAnsi="Arial" w:cs="Arial"/>
          <w:w w:val="75"/>
          <w:sz w:val="20"/>
          <w:szCs w:val="20"/>
        </w:rPr>
        <w:tab/>
        <w:t xml:space="preserve">BEHR ULTRA Scuff Defense® Interior Semi-Gloss Enamel (3750) </w:t>
      </w:r>
    </w:p>
    <w:p w14:paraId="3EE40B61" w14:textId="77777777" w:rsidR="00C94511" w:rsidRPr="00464CB1" w:rsidRDefault="00C94511" w:rsidP="00C94511">
      <w:pPr>
        <w:pStyle w:val="Heading3"/>
        <w:tabs>
          <w:tab w:val="left" w:pos="115"/>
          <w:tab w:val="left" w:pos="540"/>
          <w:tab w:val="left" w:pos="1710"/>
        </w:tabs>
        <w:spacing w:before="0"/>
        <w:ind w:right="100" w:hanging="426"/>
        <w:rPr>
          <w:rFonts w:ascii="Arial" w:hAnsi="Arial" w:cs="Arial"/>
          <w:b w:val="0"/>
          <w:bCs w:val="0"/>
          <w:w w:val="75"/>
          <w:sz w:val="20"/>
          <w:szCs w:val="20"/>
        </w:rPr>
      </w:pPr>
      <w:r w:rsidRPr="00464CB1">
        <w:rPr>
          <w:rFonts w:ascii="Arial" w:hAnsi="Arial" w:cs="Arial"/>
          <w:b w:val="0"/>
          <w:bCs w:val="0"/>
          <w:w w:val="75"/>
          <w:sz w:val="20"/>
          <w:szCs w:val="20"/>
        </w:rPr>
        <w:t xml:space="preserve">High Performance, Epoxy, Pre-Catalyzed, Waterborne: </w:t>
      </w:r>
    </w:p>
    <w:p w14:paraId="7EE89E20" w14:textId="6F556F3B" w:rsidR="00C94511" w:rsidRPr="00464CB1" w:rsidRDefault="00C94511" w:rsidP="00C94511">
      <w:pPr>
        <w:pStyle w:val="Heading3"/>
        <w:tabs>
          <w:tab w:val="left" w:pos="115"/>
          <w:tab w:val="left" w:pos="540"/>
          <w:tab w:val="left" w:pos="1710"/>
        </w:tabs>
        <w:spacing w:before="0"/>
        <w:ind w:left="518" w:right="101"/>
        <w:rPr>
          <w:rFonts w:ascii="Arial" w:hAnsi="Arial" w:cs="Arial"/>
          <w:b w:val="0"/>
          <w:bCs w:val="0"/>
          <w:w w:val="75"/>
          <w:sz w:val="20"/>
          <w:szCs w:val="20"/>
        </w:rPr>
      </w:pPr>
      <w:r w:rsidRPr="00464CB1">
        <w:rPr>
          <w:rFonts w:ascii="Arial" w:hAnsi="Arial" w:cs="Arial"/>
          <w:w w:val="75"/>
          <w:sz w:val="20"/>
          <w:szCs w:val="20"/>
        </w:rPr>
        <w:t>Semi-Gloss Finish</w:t>
      </w:r>
    </w:p>
    <w:p w14:paraId="3D072E88" w14:textId="76EF5532" w:rsidR="00C94511" w:rsidRPr="00464CB1" w:rsidRDefault="00375DAA" w:rsidP="00C94511">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C94511" w:rsidRPr="00464CB1">
        <w:rPr>
          <w:rFonts w:ascii="Arial" w:hAnsi="Arial" w:cs="Arial"/>
          <w:w w:val="75"/>
          <w:sz w:val="20"/>
          <w:szCs w:val="20"/>
        </w:rPr>
        <w:tab/>
        <w:t>BEHR® Interior/Exterior Bonding Primer (432)</w:t>
      </w:r>
    </w:p>
    <w:p w14:paraId="5790E974" w14:textId="77777777" w:rsidR="00C94511" w:rsidRPr="00464CB1" w:rsidRDefault="00C94511" w:rsidP="00C94511">
      <w:pPr>
        <w:pStyle w:val="BodyText"/>
        <w:tabs>
          <w:tab w:val="left" w:pos="115"/>
          <w:tab w:val="left" w:pos="540"/>
          <w:tab w:val="left" w:pos="1710"/>
        </w:tabs>
        <w:ind w:right="100"/>
        <w:rPr>
          <w:rFonts w:ascii="Arial" w:hAnsi="Arial" w:cs="Arial"/>
          <w:w w:val="75"/>
          <w:sz w:val="20"/>
          <w:szCs w:val="20"/>
        </w:rPr>
      </w:pPr>
      <w:r w:rsidRPr="00464CB1">
        <w:rPr>
          <w:rFonts w:ascii="Arial" w:hAnsi="Arial" w:cs="Arial"/>
          <w:w w:val="75"/>
          <w:sz w:val="20"/>
          <w:szCs w:val="20"/>
        </w:rPr>
        <w:t xml:space="preserve">Two Coats: </w:t>
      </w:r>
      <w:r w:rsidRPr="00464CB1">
        <w:rPr>
          <w:rFonts w:ascii="Arial" w:hAnsi="Arial" w:cs="Arial"/>
          <w:w w:val="75"/>
          <w:sz w:val="20"/>
          <w:szCs w:val="20"/>
        </w:rPr>
        <w:tab/>
        <w:t xml:space="preserve">BEHR PRO® Pre-Catalyzed Waterborne Epoxy Semi-Gloss (HP150) </w:t>
      </w:r>
    </w:p>
    <w:p w14:paraId="6D58DD02" w14:textId="4D0AEDFF" w:rsidR="00C94511" w:rsidRPr="00464CB1" w:rsidRDefault="00BA04BB" w:rsidP="00C94511">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052375B7" w14:textId="77777777" w:rsidR="00C94511" w:rsidRPr="00464CB1" w:rsidRDefault="00C94511" w:rsidP="00C94511">
      <w:pPr>
        <w:pStyle w:val="Heading3"/>
        <w:spacing w:before="0"/>
        <w:ind w:left="518" w:right="101"/>
        <w:rPr>
          <w:rFonts w:ascii="Arial" w:hAnsi="Arial" w:cs="Arial"/>
          <w:b w:val="0"/>
          <w:bCs w:val="0"/>
          <w:w w:val="75"/>
          <w:sz w:val="20"/>
          <w:szCs w:val="20"/>
        </w:rPr>
      </w:pPr>
      <w:r w:rsidRPr="00464CB1">
        <w:rPr>
          <w:rFonts w:ascii="Arial" w:hAnsi="Arial" w:cs="Arial"/>
          <w:w w:val="75"/>
          <w:sz w:val="20"/>
          <w:szCs w:val="20"/>
        </w:rPr>
        <w:t>Semi-Gloss Finish</w:t>
      </w:r>
    </w:p>
    <w:p w14:paraId="3C6794D2" w14:textId="793C3E4A" w:rsidR="00C94511" w:rsidRPr="00464CB1" w:rsidRDefault="00375DAA" w:rsidP="00C94511">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00C94511" w:rsidRPr="00464CB1">
        <w:rPr>
          <w:rFonts w:ascii="Arial" w:hAnsi="Arial" w:cs="Arial"/>
          <w:w w:val="75"/>
          <w:sz w:val="20"/>
          <w:szCs w:val="20"/>
        </w:rPr>
        <w:tab/>
      </w:r>
      <w:bookmarkStart w:id="127" w:name="_Hlk101875670"/>
      <w:r w:rsidR="00C94511" w:rsidRPr="00464CB1">
        <w:rPr>
          <w:rFonts w:ascii="Arial" w:hAnsi="Arial" w:cs="Arial"/>
          <w:w w:val="75"/>
          <w:sz w:val="20"/>
          <w:szCs w:val="20"/>
        </w:rPr>
        <w:t>BEHR® Interior/Exterior Bonding Primer (432)</w:t>
      </w:r>
    </w:p>
    <w:bookmarkEnd w:id="127"/>
    <w:p w14:paraId="6CC4FDA0" w14:textId="77777777" w:rsidR="00C94511" w:rsidRPr="00464CB1" w:rsidRDefault="00C94511" w:rsidP="00C94511">
      <w:pPr>
        <w:pStyle w:val="BodyText"/>
        <w:tabs>
          <w:tab w:val="left" w:pos="1696"/>
        </w:tabs>
        <w:ind w:left="518" w:right="101"/>
        <w:rPr>
          <w:rFonts w:ascii="Arial" w:hAnsi="Arial" w:cs="Arial"/>
          <w:w w:val="75"/>
          <w:sz w:val="20"/>
          <w:szCs w:val="20"/>
        </w:rPr>
      </w:pPr>
      <w:r w:rsidRPr="00464CB1">
        <w:rPr>
          <w:rFonts w:ascii="Arial" w:hAnsi="Arial" w:cs="Arial"/>
          <w:w w:val="75"/>
          <w:sz w:val="20"/>
          <w:szCs w:val="20"/>
        </w:rPr>
        <w:t>Two Coats:</w:t>
      </w:r>
      <w:r w:rsidRPr="00464CB1">
        <w:rPr>
          <w:rFonts w:ascii="Arial" w:hAnsi="Arial" w:cs="Arial"/>
          <w:w w:val="75"/>
          <w:sz w:val="20"/>
          <w:szCs w:val="20"/>
        </w:rPr>
        <w:tab/>
        <w:t xml:space="preserve">BEHR PRO® i300 Interior Semi-Gloss Paint (PR370) </w:t>
      </w:r>
    </w:p>
    <w:p w14:paraId="23A5158C" w14:textId="37E88119" w:rsidR="00D32CE9" w:rsidRPr="00464CB1" w:rsidRDefault="00D32CE9" w:rsidP="00D32CE9">
      <w:pPr>
        <w:pStyle w:val="BodyText"/>
        <w:ind w:left="116" w:right="100"/>
        <w:rPr>
          <w:rFonts w:ascii="Arial" w:hAnsi="Arial" w:cs="Arial"/>
          <w:w w:val="75"/>
          <w:sz w:val="20"/>
          <w:szCs w:val="20"/>
        </w:rPr>
      </w:pPr>
      <w:r>
        <w:rPr>
          <w:rFonts w:ascii="Arial" w:hAnsi="Arial" w:cs="Arial"/>
          <w:w w:val="75"/>
          <w:sz w:val="20"/>
          <w:szCs w:val="20"/>
        </w:rPr>
        <w:t>Latex, Institutional, Low Odor/VOC:</w:t>
      </w:r>
    </w:p>
    <w:p w14:paraId="10335B22" w14:textId="1C5AADE8" w:rsidR="00C94511" w:rsidRPr="00464CB1" w:rsidRDefault="00C94511" w:rsidP="00C94511">
      <w:pPr>
        <w:pStyle w:val="Heading3"/>
        <w:tabs>
          <w:tab w:val="left" w:pos="115"/>
          <w:tab w:val="left" w:pos="540"/>
          <w:tab w:val="left" w:pos="1710"/>
        </w:tabs>
        <w:spacing w:before="0"/>
        <w:ind w:left="518" w:right="101"/>
        <w:rPr>
          <w:rFonts w:ascii="Arial" w:hAnsi="Arial" w:cs="Arial"/>
          <w:b w:val="0"/>
          <w:bCs w:val="0"/>
          <w:w w:val="75"/>
          <w:sz w:val="20"/>
          <w:szCs w:val="20"/>
        </w:rPr>
      </w:pPr>
      <w:r w:rsidRPr="00464CB1">
        <w:rPr>
          <w:rFonts w:ascii="Arial" w:hAnsi="Arial" w:cs="Arial"/>
          <w:w w:val="75"/>
          <w:sz w:val="20"/>
          <w:szCs w:val="20"/>
        </w:rPr>
        <w:t>Gloss Finish</w:t>
      </w:r>
    </w:p>
    <w:p w14:paraId="1D3BE060" w14:textId="73EDF3E9" w:rsidR="00C94511" w:rsidRPr="00464CB1" w:rsidRDefault="00375DAA" w:rsidP="00C94511">
      <w:pPr>
        <w:pStyle w:val="BodyText"/>
        <w:tabs>
          <w:tab w:val="left" w:pos="1710"/>
        </w:tabs>
        <w:ind w:left="518" w:right="101"/>
        <w:rPr>
          <w:rFonts w:ascii="Arial" w:hAnsi="Arial" w:cs="Arial"/>
          <w:w w:val="75"/>
          <w:sz w:val="20"/>
          <w:szCs w:val="20"/>
        </w:rPr>
      </w:pPr>
      <w:r>
        <w:rPr>
          <w:rFonts w:ascii="Arial" w:hAnsi="Arial" w:cs="Arial"/>
          <w:w w:val="75"/>
          <w:sz w:val="20"/>
          <w:szCs w:val="20"/>
        </w:rPr>
        <w:t>Primer:</w:t>
      </w:r>
      <w:r w:rsidR="00C94511" w:rsidRPr="00464CB1">
        <w:rPr>
          <w:rFonts w:ascii="Arial" w:hAnsi="Arial" w:cs="Arial"/>
          <w:w w:val="75"/>
          <w:sz w:val="20"/>
          <w:szCs w:val="20"/>
        </w:rPr>
        <w:tab/>
        <w:t>BEHR® Interior/Exterior Bonding Primer (432)</w:t>
      </w:r>
    </w:p>
    <w:p w14:paraId="1D1B7F1F" w14:textId="77777777" w:rsidR="00C94511" w:rsidRPr="00464CB1" w:rsidRDefault="00C94511" w:rsidP="00C94511">
      <w:pPr>
        <w:pStyle w:val="BodyText"/>
        <w:tabs>
          <w:tab w:val="left" w:pos="115"/>
          <w:tab w:val="left" w:pos="540"/>
          <w:tab w:val="left" w:pos="1710"/>
        </w:tabs>
        <w:ind w:right="100"/>
        <w:rPr>
          <w:rFonts w:ascii="Arial" w:hAnsi="Arial" w:cs="Arial"/>
          <w:w w:val="75"/>
          <w:sz w:val="20"/>
          <w:szCs w:val="20"/>
        </w:rPr>
      </w:pPr>
      <w:r w:rsidRPr="00464CB1">
        <w:rPr>
          <w:rFonts w:ascii="Arial" w:hAnsi="Arial" w:cs="Arial"/>
          <w:w w:val="75"/>
          <w:sz w:val="20"/>
          <w:szCs w:val="20"/>
        </w:rPr>
        <w:t xml:space="preserve">Two Coats: </w:t>
      </w:r>
      <w:r w:rsidRPr="00464CB1">
        <w:rPr>
          <w:rFonts w:ascii="Arial" w:hAnsi="Arial" w:cs="Arial"/>
          <w:w w:val="75"/>
          <w:sz w:val="20"/>
          <w:szCs w:val="20"/>
        </w:rPr>
        <w:tab/>
        <w:t>BEHR Premium Plus® Interior/Exterior Hi-Gloss Enamel (2-8050)</w:t>
      </w:r>
    </w:p>
    <w:p w14:paraId="37C91436" w14:textId="77777777" w:rsidR="0020306F" w:rsidRPr="00D566A8" w:rsidRDefault="0020306F" w:rsidP="0020306F">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 xml:space="preserve">Steel and Iron Metal: Doors, Door Frames, and Miscellaneous Ferrous </w:t>
      </w:r>
      <w:bookmarkStart w:id="128" w:name="_Hlk101876116"/>
      <w:r w:rsidRPr="00D566A8">
        <w:rPr>
          <w:rFonts w:ascii="Arial" w:hAnsi="Arial" w:cs="Arial"/>
          <w:color w:val="FE581A"/>
          <w:w w:val="90"/>
          <w:sz w:val="20"/>
          <w:szCs w:val="20"/>
        </w:rPr>
        <w:t>Metal</w:t>
      </w:r>
    </w:p>
    <w:bookmarkEnd w:id="128"/>
    <w:p w14:paraId="38193C5A" w14:textId="25B7439E" w:rsidR="0020306F" w:rsidRPr="00464CB1" w:rsidRDefault="00BA04BB" w:rsidP="00464CB1">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4586C2A" w14:textId="77777777" w:rsidR="0020306F" w:rsidRPr="00464CB1" w:rsidRDefault="0020306F" w:rsidP="00464CB1">
      <w:pPr>
        <w:pStyle w:val="Heading3"/>
        <w:tabs>
          <w:tab w:val="left" w:pos="1710"/>
        </w:tabs>
        <w:spacing w:before="0"/>
        <w:ind w:right="100"/>
        <w:rPr>
          <w:rFonts w:ascii="Arial" w:hAnsi="Arial" w:cs="Arial"/>
          <w:b w:val="0"/>
          <w:bCs w:val="0"/>
          <w:w w:val="75"/>
          <w:sz w:val="20"/>
          <w:szCs w:val="20"/>
        </w:rPr>
      </w:pPr>
      <w:r w:rsidRPr="00464CB1">
        <w:rPr>
          <w:rFonts w:ascii="Arial" w:hAnsi="Arial" w:cs="Arial"/>
          <w:w w:val="75"/>
          <w:sz w:val="20"/>
          <w:szCs w:val="20"/>
        </w:rPr>
        <w:t xml:space="preserve">Semi-Gloss Finish </w:t>
      </w:r>
      <w:r w:rsidRPr="00464CB1">
        <w:rPr>
          <w:rFonts w:ascii="Arial" w:hAnsi="Arial" w:cs="Arial"/>
          <w:b w:val="0"/>
          <w:bCs w:val="0"/>
          <w:w w:val="75"/>
          <w:sz w:val="20"/>
          <w:szCs w:val="20"/>
        </w:rPr>
        <w:t>(virucidal and antibacterial paint)</w:t>
      </w:r>
    </w:p>
    <w:p w14:paraId="5F3A69B6" w14:textId="77777777" w:rsidR="0020306F" w:rsidRPr="00464CB1" w:rsidRDefault="0020306F" w:rsidP="00464CB1">
      <w:pPr>
        <w:pStyle w:val="BodyText"/>
        <w:tabs>
          <w:tab w:val="left" w:pos="1710"/>
        </w:tabs>
        <w:ind w:right="100"/>
        <w:jc w:val="both"/>
        <w:rPr>
          <w:rFonts w:ascii="Arial" w:hAnsi="Arial" w:cs="Arial"/>
          <w:w w:val="75"/>
          <w:sz w:val="20"/>
          <w:szCs w:val="20"/>
        </w:rPr>
      </w:pPr>
      <w:r w:rsidRPr="00464CB1">
        <w:rPr>
          <w:rFonts w:ascii="Arial" w:hAnsi="Arial" w:cs="Arial"/>
          <w:w w:val="75"/>
          <w:sz w:val="20"/>
          <w:szCs w:val="20"/>
        </w:rPr>
        <w:t>Primer:</w:t>
      </w:r>
      <w:r w:rsidRPr="00464CB1">
        <w:rPr>
          <w:rFonts w:ascii="Arial" w:hAnsi="Arial" w:cs="Arial"/>
          <w:w w:val="75"/>
          <w:sz w:val="20"/>
          <w:szCs w:val="20"/>
        </w:rPr>
        <w:tab/>
        <w:t>BEHR® Interior/Exterior Metal Primer (435)</w:t>
      </w:r>
    </w:p>
    <w:p w14:paraId="5EF65EE1" w14:textId="4EF64627" w:rsidR="0020306F" w:rsidRPr="00464CB1" w:rsidRDefault="0020306F" w:rsidP="00464CB1">
      <w:pPr>
        <w:pStyle w:val="BodyText"/>
        <w:tabs>
          <w:tab w:val="left" w:pos="1710"/>
          <w:tab w:val="left" w:pos="9238"/>
        </w:tabs>
        <w:ind w:left="518" w:right="101"/>
        <w:rPr>
          <w:rFonts w:ascii="Arial" w:hAnsi="Arial" w:cs="Arial"/>
          <w:w w:val="75"/>
          <w:sz w:val="20"/>
          <w:szCs w:val="20"/>
        </w:rPr>
      </w:pPr>
      <w:r w:rsidRPr="00464CB1">
        <w:rPr>
          <w:rFonts w:ascii="Arial" w:hAnsi="Arial" w:cs="Arial"/>
          <w:w w:val="75"/>
          <w:sz w:val="20"/>
          <w:szCs w:val="20"/>
        </w:rPr>
        <w:t>Two Coats:</w:t>
      </w:r>
      <w:r w:rsidRPr="00464CB1">
        <w:rPr>
          <w:rFonts w:ascii="Arial" w:hAnsi="Arial" w:cs="Arial"/>
          <w:w w:val="75"/>
          <w:sz w:val="20"/>
          <w:szCs w:val="20"/>
        </w:rPr>
        <w:tab/>
        <w:t xml:space="preserve">BEHR® Copper Force™ Interior Semi-Gloss Enamel (3190) </w:t>
      </w:r>
      <w:r w:rsidR="00CF43FF" w:rsidRPr="00464CB1">
        <w:rPr>
          <w:rFonts w:ascii="Arial" w:hAnsi="Arial" w:cs="Arial"/>
          <w:w w:val="75"/>
          <w:sz w:val="20"/>
          <w:szCs w:val="20"/>
        </w:rPr>
        <w:tab/>
      </w:r>
    </w:p>
    <w:p w14:paraId="2CA2CFEE" w14:textId="69B68124" w:rsidR="0020306F" w:rsidRPr="00464CB1" w:rsidRDefault="00666DF3" w:rsidP="00464CB1">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0FBFE532" w14:textId="19949847" w:rsidR="0020306F" w:rsidRPr="00464CB1" w:rsidRDefault="0020306F" w:rsidP="00464CB1">
      <w:pPr>
        <w:pStyle w:val="Heading3"/>
        <w:spacing w:before="0"/>
        <w:ind w:right="100"/>
        <w:rPr>
          <w:rFonts w:ascii="Arial" w:hAnsi="Arial" w:cs="Arial"/>
          <w:b w:val="0"/>
          <w:bCs w:val="0"/>
          <w:w w:val="75"/>
          <w:sz w:val="20"/>
          <w:szCs w:val="20"/>
        </w:rPr>
      </w:pPr>
      <w:r w:rsidRPr="00464CB1">
        <w:rPr>
          <w:rFonts w:ascii="Arial" w:hAnsi="Arial" w:cs="Arial"/>
          <w:w w:val="75"/>
          <w:sz w:val="20"/>
          <w:szCs w:val="20"/>
        </w:rPr>
        <w:t>Gloss Finish</w:t>
      </w:r>
    </w:p>
    <w:p w14:paraId="4FC85D65" w14:textId="142AEA95" w:rsidR="0020306F" w:rsidRPr="00464CB1" w:rsidRDefault="00375DAA" w:rsidP="00464CB1">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20306F" w:rsidRPr="00464CB1">
        <w:rPr>
          <w:rFonts w:ascii="Arial" w:hAnsi="Arial" w:cs="Arial"/>
          <w:w w:val="75"/>
          <w:sz w:val="20"/>
          <w:szCs w:val="20"/>
        </w:rPr>
        <w:tab/>
        <w:t>BEHR® Interior/Exterior Metal Primer (435)</w:t>
      </w:r>
    </w:p>
    <w:p w14:paraId="54B3C84D" w14:textId="11334197" w:rsidR="0020306F" w:rsidRPr="00464CB1" w:rsidRDefault="0020306F" w:rsidP="00464CB1">
      <w:pPr>
        <w:pStyle w:val="BodyText"/>
        <w:tabs>
          <w:tab w:val="left" w:pos="1696"/>
        </w:tabs>
        <w:ind w:right="100"/>
        <w:rPr>
          <w:rFonts w:ascii="Arial" w:hAnsi="Arial" w:cs="Arial"/>
          <w:w w:val="75"/>
          <w:sz w:val="20"/>
          <w:szCs w:val="20"/>
        </w:rPr>
      </w:pPr>
      <w:r w:rsidRPr="00464CB1">
        <w:rPr>
          <w:rFonts w:ascii="Arial" w:hAnsi="Arial" w:cs="Arial"/>
          <w:w w:val="75"/>
          <w:sz w:val="20"/>
          <w:szCs w:val="20"/>
        </w:rPr>
        <w:t xml:space="preserve">Two Coats: </w:t>
      </w:r>
      <w:r w:rsidRPr="00464CB1">
        <w:rPr>
          <w:rFonts w:ascii="Arial" w:hAnsi="Arial" w:cs="Arial"/>
          <w:w w:val="75"/>
          <w:sz w:val="20"/>
          <w:szCs w:val="20"/>
        </w:rPr>
        <w:tab/>
        <w:t xml:space="preserve">BEHR® Interior/Exterior Direct-To-Metal Gloss Paint (8200) </w:t>
      </w:r>
    </w:p>
    <w:p w14:paraId="0EB49896" w14:textId="77777777" w:rsidR="008C2D6E" w:rsidRDefault="008C2D6E" w:rsidP="00464CB1">
      <w:pPr>
        <w:pStyle w:val="Heading3"/>
        <w:tabs>
          <w:tab w:val="left" w:pos="1710"/>
        </w:tabs>
        <w:spacing w:before="0"/>
        <w:ind w:right="100" w:hanging="426"/>
        <w:rPr>
          <w:rFonts w:ascii="Arial" w:hAnsi="Arial" w:cs="Arial"/>
          <w:b w:val="0"/>
          <w:bCs w:val="0"/>
          <w:w w:val="75"/>
          <w:sz w:val="20"/>
          <w:szCs w:val="20"/>
        </w:rPr>
      </w:pPr>
    </w:p>
    <w:p w14:paraId="10181F4C" w14:textId="2E8DBDBC" w:rsidR="0020306F" w:rsidRPr="00464CB1" w:rsidRDefault="0020306F" w:rsidP="00464CB1">
      <w:pPr>
        <w:pStyle w:val="Heading3"/>
        <w:tabs>
          <w:tab w:val="left" w:pos="1710"/>
        </w:tabs>
        <w:spacing w:before="0"/>
        <w:ind w:right="100" w:hanging="426"/>
        <w:rPr>
          <w:rFonts w:ascii="Arial" w:hAnsi="Arial" w:cs="Arial"/>
          <w:b w:val="0"/>
          <w:bCs w:val="0"/>
          <w:w w:val="75"/>
          <w:sz w:val="20"/>
          <w:szCs w:val="20"/>
        </w:rPr>
      </w:pPr>
      <w:r w:rsidRPr="00464CB1">
        <w:rPr>
          <w:rFonts w:ascii="Arial" w:hAnsi="Arial" w:cs="Arial"/>
          <w:b w:val="0"/>
          <w:bCs w:val="0"/>
          <w:w w:val="75"/>
          <w:sz w:val="20"/>
          <w:szCs w:val="20"/>
        </w:rPr>
        <w:lastRenderedPageBreak/>
        <w:t>High Performance, Epoxy, Pre-Catalyzed, Waterborne: Wet Areas:</w:t>
      </w:r>
      <w:r w:rsidR="00D32CE9">
        <w:rPr>
          <w:rFonts w:ascii="Arial" w:hAnsi="Arial" w:cs="Arial"/>
          <w:b w:val="0"/>
          <w:bCs w:val="0"/>
          <w:w w:val="75"/>
          <w:sz w:val="20"/>
          <w:szCs w:val="20"/>
        </w:rPr>
        <w:t xml:space="preserve"> Low </w:t>
      </w:r>
      <w:r w:rsidR="00D80E7C">
        <w:rPr>
          <w:rFonts w:ascii="Arial" w:hAnsi="Arial" w:cs="Arial"/>
          <w:b w:val="0"/>
          <w:bCs w:val="0"/>
          <w:w w:val="75"/>
          <w:sz w:val="20"/>
          <w:szCs w:val="20"/>
        </w:rPr>
        <w:t>Odor</w:t>
      </w:r>
      <w:r w:rsidR="00D32CE9">
        <w:rPr>
          <w:rFonts w:ascii="Arial" w:hAnsi="Arial" w:cs="Arial"/>
          <w:b w:val="0"/>
          <w:bCs w:val="0"/>
          <w:w w:val="75"/>
          <w:sz w:val="20"/>
          <w:szCs w:val="20"/>
        </w:rPr>
        <w:t>/VOC</w:t>
      </w:r>
    </w:p>
    <w:p w14:paraId="0E115F74" w14:textId="77777777" w:rsidR="0020306F" w:rsidRPr="00464CB1" w:rsidRDefault="0020306F" w:rsidP="00464CB1">
      <w:pPr>
        <w:pStyle w:val="Heading3"/>
        <w:spacing w:before="0"/>
        <w:ind w:left="518" w:right="101"/>
        <w:rPr>
          <w:rFonts w:ascii="Arial" w:hAnsi="Arial" w:cs="Arial"/>
          <w:b w:val="0"/>
          <w:bCs w:val="0"/>
          <w:w w:val="75"/>
          <w:sz w:val="20"/>
          <w:szCs w:val="20"/>
        </w:rPr>
      </w:pPr>
      <w:r w:rsidRPr="00464CB1">
        <w:rPr>
          <w:rFonts w:ascii="Arial" w:hAnsi="Arial" w:cs="Arial"/>
          <w:w w:val="75"/>
          <w:sz w:val="20"/>
          <w:szCs w:val="20"/>
        </w:rPr>
        <w:t>Semi-Gloss Finish</w:t>
      </w:r>
    </w:p>
    <w:p w14:paraId="4B87983E" w14:textId="484C4396" w:rsidR="0020306F" w:rsidRPr="00464CB1" w:rsidRDefault="00375DAA" w:rsidP="00464CB1">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20306F" w:rsidRPr="00464CB1">
        <w:rPr>
          <w:rFonts w:ascii="Arial" w:hAnsi="Arial" w:cs="Arial"/>
          <w:w w:val="75"/>
          <w:sz w:val="20"/>
          <w:szCs w:val="20"/>
        </w:rPr>
        <w:tab/>
        <w:t>BEHR® Interior/Exterior Metal Primer (435)</w:t>
      </w:r>
    </w:p>
    <w:p w14:paraId="2BE857B8" w14:textId="77777777" w:rsidR="0020306F" w:rsidRPr="00464CB1" w:rsidRDefault="0020306F" w:rsidP="00464CB1">
      <w:pPr>
        <w:pStyle w:val="BodyText"/>
        <w:tabs>
          <w:tab w:val="left" w:pos="1696"/>
        </w:tabs>
        <w:ind w:right="100"/>
        <w:rPr>
          <w:rFonts w:ascii="Arial" w:hAnsi="Arial" w:cs="Arial"/>
          <w:w w:val="75"/>
          <w:sz w:val="20"/>
          <w:szCs w:val="20"/>
        </w:rPr>
      </w:pPr>
      <w:r w:rsidRPr="00464CB1">
        <w:rPr>
          <w:rFonts w:ascii="Arial" w:hAnsi="Arial" w:cs="Arial"/>
          <w:w w:val="75"/>
          <w:sz w:val="20"/>
          <w:szCs w:val="20"/>
        </w:rPr>
        <w:t xml:space="preserve">Two Coats: </w:t>
      </w:r>
      <w:r w:rsidRPr="00464CB1">
        <w:rPr>
          <w:rFonts w:ascii="Arial" w:hAnsi="Arial" w:cs="Arial"/>
          <w:w w:val="75"/>
          <w:sz w:val="20"/>
          <w:szCs w:val="20"/>
        </w:rPr>
        <w:tab/>
        <w:t xml:space="preserve">BEHR PRO® Pre-Catalyzed Waterborne Epoxy Semi-Gloss (HP150) </w:t>
      </w:r>
    </w:p>
    <w:p w14:paraId="5721D286" w14:textId="7F678002" w:rsidR="000C601E" w:rsidRPr="00447378" w:rsidRDefault="004C0FDD" w:rsidP="0020306F">
      <w:pPr>
        <w:pStyle w:val="Heading2"/>
        <w:tabs>
          <w:tab w:val="left" w:pos="1696"/>
        </w:tabs>
        <w:spacing w:before="120"/>
        <w:ind w:left="115" w:right="101"/>
        <w:rPr>
          <w:rFonts w:ascii="Arial" w:hAnsi="Arial" w:cs="Arial"/>
          <w:b w:val="0"/>
          <w:bCs w:val="0"/>
          <w:color w:val="808080" w:themeColor="background1" w:themeShade="80"/>
          <w:sz w:val="25"/>
          <w:szCs w:val="25"/>
        </w:rPr>
      </w:pPr>
      <w:r w:rsidRPr="00447378">
        <w:rPr>
          <w:rFonts w:ascii="Arial" w:hAnsi="Arial" w:cs="Arial"/>
          <w:color w:val="808080" w:themeColor="background1" w:themeShade="80"/>
          <w:w w:val="85"/>
          <w:sz w:val="25"/>
          <w:szCs w:val="25"/>
        </w:rPr>
        <w:t>CAFETERIA, RESTAURANT</w:t>
      </w:r>
      <w:r w:rsidR="00853959" w:rsidRPr="00447378">
        <w:rPr>
          <w:rFonts w:ascii="Arial" w:hAnsi="Arial" w:cs="Arial"/>
          <w:color w:val="808080" w:themeColor="background1" w:themeShade="80"/>
          <w:w w:val="85"/>
          <w:sz w:val="25"/>
          <w:szCs w:val="25"/>
        </w:rPr>
        <w:t xml:space="preserve"> </w:t>
      </w:r>
      <w:r w:rsidRPr="00447378">
        <w:rPr>
          <w:rFonts w:ascii="Arial" w:hAnsi="Arial" w:cs="Arial"/>
          <w:color w:val="808080" w:themeColor="background1" w:themeShade="80"/>
          <w:w w:val="85"/>
          <w:sz w:val="25"/>
          <w:szCs w:val="25"/>
        </w:rPr>
        <w:t>AND CAFÉ</w:t>
      </w:r>
    </w:p>
    <w:p w14:paraId="47963692" w14:textId="55B0DD97" w:rsidR="000C601E" w:rsidRPr="00D566A8" w:rsidRDefault="001918E9" w:rsidP="00083D06">
      <w:pPr>
        <w:tabs>
          <w:tab w:val="left" w:pos="1696"/>
        </w:tabs>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08FDBFDE">
          <v:group id="_x0000_s1080" style="width:469.2pt;height:1pt;mso-position-horizontal-relative:char;mso-position-vertical-relative:line" coordsize="9384,20">
            <v:group id="_x0000_s1081" style="position:absolute;left:10;top:10;width:9364;height:2" coordorigin="10,10" coordsize="9364,2">
              <v:shape id="_x0000_s1082" style="position:absolute;left:10;top:10;width:9364;height:2" coordorigin="10,10" coordsize="9364,0" path="m10,10r9363,e" filled="f" strokecolor="#fe581a" strokeweight="1pt">
                <v:path arrowok="t"/>
              </v:shape>
            </v:group>
            <w10:anchorlock/>
          </v:group>
        </w:pict>
      </w:r>
    </w:p>
    <w:p w14:paraId="2DC87FD5" w14:textId="6236A6F4" w:rsidR="00091ED7" w:rsidRPr="00D566A8" w:rsidRDefault="00464CB1" w:rsidP="00464CB1">
      <w:pPr>
        <w:pStyle w:val="Heading3"/>
        <w:spacing w:before="60"/>
        <w:ind w:left="115" w:right="101"/>
        <w:rPr>
          <w:rFonts w:ascii="Arial" w:hAnsi="Arial" w:cs="Arial"/>
          <w:b w:val="0"/>
          <w:bCs w:val="0"/>
          <w:sz w:val="20"/>
          <w:szCs w:val="20"/>
        </w:rPr>
      </w:pPr>
      <w:r>
        <w:rPr>
          <w:rFonts w:ascii="Arial" w:hAnsi="Arial" w:cs="Arial"/>
          <w:color w:val="FE581A"/>
          <w:w w:val="90"/>
          <w:sz w:val="20"/>
          <w:szCs w:val="20"/>
        </w:rPr>
        <w:t>Gypsum Board and Plaster: Walls</w:t>
      </w:r>
      <w:r w:rsidR="00091ED7" w:rsidRPr="00D566A8">
        <w:rPr>
          <w:rFonts w:ascii="Arial" w:hAnsi="Arial" w:cs="Arial"/>
          <w:w w:val="85"/>
          <w:sz w:val="20"/>
          <w:szCs w:val="20"/>
        </w:rPr>
        <w:t xml:space="preserve"> </w:t>
      </w:r>
    </w:p>
    <w:p w14:paraId="7FDCDBC7" w14:textId="483E6D29" w:rsidR="00091ED7" w:rsidRPr="00A43E90" w:rsidRDefault="00BA04BB" w:rsidP="00A43E90">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6E8537C" w14:textId="77777777" w:rsidR="00091ED7" w:rsidRPr="00A43E90" w:rsidRDefault="00091ED7" w:rsidP="00A43E90">
      <w:pPr>
        <w:pStyle w:val="Heading3"/>
        <w:tabs>
          <w:tab w:val="left" w:pos="1710"/>
        </w:tabs>
        <w:spacing w:before="0"/>
        <w:ind w:right="100"/>
        <w:rPr>
          <w:rFonts w:ascii="Arial" w:hAnsi="Arial" w:cs="Arial"/>
          <w:b w:val="0"/>
          <w:bCs w:val="0"/>
          <w:w w:val="75"/>
          <w:sz w:val="20"/>
          <w:szCs w:val="20"/>
        </w:rPr>
      </w:pPr>
      <w:r w:rsidRPr="00A43E90">
        <w:rPr>
          <w:rFonts w:ascii="Arial" w:hAnsi="Arial" w:cs="Arial"/>
          <w:w w:val="75"/>
          <w:sz w:val="20"/>
          <w:szCs w:val="20"/>
        </w:rPr>
        <w:t xml:space="preserve">Eggshell Finish </w:t>
      </w:r>
      <w:r w:rsidRPr="00A43E90">
        <w:rPr>
          <w:rFonts w:ascii="Arial" w:hAnsi="Arial" w:cs="Arial"/>
          <w:b w:val="0"/>
          <w:bCs w:val="0"/>
          <w:w w:val="75"/>
          <w:sz w:val="20"/>
          <w:szCs w:val="20"/>
        </w:rPr>
        <w:t>(virucidal and antibacterial paint)</w:t>
      </w:r>
    </w:p>
    <w:p w14:paraId="29D78EFF"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4D958309" w14:textId="77777777" w:rsidR="00091ED7" w:rsidRPr="00A43E90" w:rsidRDefault="00091ED7" w:rsidP="00A43E90">
      <w:pPr>
        <w:pStyle w:val="BodyText"/>
        <w:tabs>
          <w:tab w:val="left" w:pos="1710"/>
        </w:tabs>
        <w:ind w:left="518" w:right="101"/>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Copper Force™ Interior Eggshell Enamel (2190) </w:t>
      </w:r>
    </w:p>
    <w:p w14:paraId="7BD0C529" w14:textId="77777777" w:rsidR="00091ED7" w:rsidRPr="00A43E90" w:rsidRDefault="00091ED7" w:rsidP="00A43E90">
      <w:pPr>
        <w:pStyle w:val="Heading3"/>
        <w:tabs>
          <w:tab w:val="left" w:pos="1710"/>
        </w:tabs>
        <w:spacing w:before="0"/>
        <w:ind w:right="100"/>
        <w:rPr>
          <w:rFonts w:ascii="Arial" w:hAnsi="Arial" w:cs="Arial"/>
          <w:b w:val="0"/>
          <w:bCs w:val="0"/>
          <w:w w:val="75"/>
          <w:sz w:val="20"/>
          <w:szCs w:val="20"/>
        </w:rPr>
      </w:pPr>
      <w:r w:rsidRPr="00A43E90">
        <w:rPr>
          <w:rFonts w:ascii="Arial" w:hAnsi="Arial" w:cs="Arial"/>
          <w:w w:val="75"/>
          <w:sz w:val="20"/>
          <w:szCs w:val="20"/>
        </w:rPr>
        <w:t xml:space="preserve">Semi-Gloss Finish </w:t>
      </w:r>
      <w:r w:rsidRPr="00A43E90">
        <w:rPr>
          <w:rFonts w:ascii="Arial" w:hAnsi="Arial" w:cs="Arial"/>
          <w:b w:val="0"/>
          <w:bCs w:val="0"/>
          <w:w w:val="75"/>
          <w:sz w:val="20"/>
          <w:szCs w:val="20"/>
        </w:rPr>
        <w:t>(virucidal and antibacterial paint)</w:t>
      </w:r>
    </w:p>
    <w:p w14:paraId="1328AE62"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1AB69C14" w14:textId="77777777" w:rsidR="00091ED7" w:rsidRPr="00A43E90" w:rsidRDefault="00091ED7" w:rsidP="00A43E90">
      <w:pPr>
        <w:pStyle w:val="BodyText"/>
        <w:tabs>
          <w:tab w:val="left" w:pos="1710"/>
        </w:tabs>
        <w:ind w:left="518" w:right="101"/>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Copper Force™ Interior Semi-Gloss Enamel (3190) </w:t>
      </w:r>
    </w:p>
    <w:p w14:paraId="6A8E60C3" w14:textId="77777777" w:rsidR="00091ED7" w:rsidRPr="00A43E90" w:rsidRDefault="00091ED7" w:rsidP="00A43E90">
      <w:pPr>
        <w:pStyle w:val="BodyText"/>
        <w:tabs>
          <w:tab w:val="left" w:pos="1710"/>
        </w:tabs>
        <w:ind w:left="116" w:right="100"/>
        <w:rPr>
          <w:rFonts w:ascii="Arial" w:hAnsi="Arial" w:cs="Arial"/>
          <w:w w:val="75"/>
          <w:sz w:val="20"/>
          <w:szCs w:val="20"/>
        </w:rPr>
      </w:pPr>
      <w:r w:rsidRPr="00A43E90">
        <w:rPr>
          <w:rFonts w:ascii="Arial" w:hAnsi="Arial" w:cs="Arial"/>
          <w:w w:val="75"/>
          <w:sz w:val="20"/>
          <w:szCs w:val="20"/>
        </w:rPr>
        <w:t>Latex, High Performance Architectural, Low Odor/VOC:</w:t>
      </w:r>
    </w:p>
    <w:p w14:paraId="2064D0C8" w14:textId="77777777" w:rsidR="00091ED7" w:rsidRPr="00A43E90" w:rsidRDefault="00091ED7" w:rsidP="00A43E90">
      <w:pPr>
        <w:pStyle w:val="Heading3"/>
        <w:tabs>
          <w:tab w:val="left" w:pos="1710"/>
        </w:tabs>
        <w:spacing w:before="0"/>
        <w:ind w:left="518" w:right="101"/>
        <w:rPr>
          <w:rFonts w:ascii="Arial" w:hAnsi="Arial" w:cs="Arial"/>
          <w:w w:val="75"/>
          <w:sz w:val="20"/>
          <w:szCs w:val="20"/>
        </w:rPr>
      </w:pPr>
      <w:r w:rsidRPr="00A43E90">
        <w:rPr>
          <w:rFonts w:ascii="Arial" w:hAnsi="Arial" w:cs="Arial"/>
          <w:w w:val="75"/>
          <w:sz w:val="20"/>
          <w:szCs w:val="20"/>
        </w:rPr>
        <w:t>Eggshell Finish</w:t>
      </w:r>
    </w:p>
    <w:p w14:paraId="56AA4187"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5CA0ACB6"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ULTRA Scuff Defense® Interior Eggshell Enamel (2750) </w:t>
      </w:r>
    </w:p>
    <w:p w14:paraId="1B0EA5B3" w14:textId="47C3BBEA" w:rsidR="00091ED7" w:rsidRPr="00A43E90" w:rsidRDefault="00091ED7" w:rsidP="00A43E90">
      <w:pPr>
        <w:pStyle w:val="Heading3"/>
        <w:tabs>
          <w:tab w:val="left" w:pos="1710"/>
        </w:tabs>
        <w:spacing w:before="0"/>
        <w:ind w:left="518" w:right="101"/>
        <w:rPr>
          <w:rFonts w:ascii="Arial" w:hAnsi="Arial" w:cs="Arial"/>
          <w:w w:val="75"/>
          <w:sz w:val="20"/>
          <w:szCs w:val="20"/>
        </w:rPr>
      </w:pPr>
      <w:r w:rsidRPr="00A43E90">
        <w:rPr>
          <w:rFonts w:ascii="Arial" w:hAnsi="Arial" w:cs="Arial"/>
          <w:w w:val="75"/>
          <w:sz w:val="20"/>
          <w:szCs w:val="20"/>
        </w:rPr>
        <w:t>Semi-Gloss Finish</w:t>
      </w:r>
    </w:p>
    <w:p w14:paraId="1BF786DE"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01FDA707"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ULTRA Scuff Defense® Interior Semi-Gloss Enamel (3750) </w:t>
      </w:r>
    </w:p>
    <w:p w14:paraId="7AFD69BE" w14:textId="158E48AD" w:rsidR="00091ED7" w:rsidRPr="00A43E90" w:rsidRDefault="00BA04BB" w:rsidP="00A43E90">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6CE92B0" w14:textId="77777777" w:rsidR="00091ED7" w:rsidRPr="00A43E90" w:rsidRDefault="00091ED7" w:rsidP="00A43E90">
      <w:pPr>
        <w:pStyle w:val="BodyText"/>
        <w:ind w:left="116" w:right="100" w:firstLine="400"/>
        <w:rPr>
          <w:rFonts w:ascii="Arial" w:hAnsi="Arial" w:cs="Arial"/>
          <w:b/>
          <w:bCs/>
          <w:w w:val="75"/>
          <w:sz w:val="20"/>
          <w:szCs w:val="20"/>
        </w:rPr>
      </w:pPr>
      <w:r w:rsidRPr="00A43E90">
        <w:rPr>
          <w:rFonts w:ascii="Arial" w:hAnsi="Arial" w:cs="Arial"/>
          <w:b/>
          <w:bCs/>
          <w:w w:val="75"/>
          <w:sz w:val="20"/>
          <w:szCs w:val="20"/>
        </w:rPr>
        <w:t>Eggshell Finish</w:t>
      </w:r>
    </w:p>
    <w:p w14:paraId="1DDE53AA"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753C5F8B"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PRO® i300 Interior Eggshell Paint (PR330) </w:t>
      </w:r>
    </w:p>
    <w:p w14:paraId="282A5FF1" w14:textId="77777777" w:rsidR="00091ED7" w:rsidRPr="00A43E90" w:rsidRDefault="00091ED7" w:rsidP="00A43E90">
      <w:pPr>
        <w:pStyle w:val="BodyText"/>
        <w:ind w:left="116" w:right="100" w:firstLine="400"/>
        <w:rPr>
          <w:rFonts w:ascii="Arial" w:hAnsi="Arial" w:cs="Arial"/>
          <w:b/>
          <w:bCs/>
          <w:w w:val="75"/>
          <w:sz w:val="20"/>
          <w:szCs w:val="20"/>
        </w:rPr>
      </w:pPr>
      <w:r w:rsidRPr="00A43E90">
        <w:rPr>
          <w:rFonts w:ascii="Arial" w:hAnsi="Arial" w:cs="Arial"/>
          <w:b/>
          <w:bCs/>
          <w:w w:val="75"/>
          <w:sz w:val="20"/>
          <w:szCs w:val="20"/>
        </w:rPr>
        <w:t>Semi-Gloss Finish</w:t>
      </w:r>
    </w:p>
    <w:p w14:paraId="7CAF718B"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Primer:</w:t>
      </w:r>
      <w:r w:rsidRPr="00A43E90">
        <w:rPr>
          <w:rFonts w:ascii="Arial" w:hAnsi="Arial" w:cs="Arial"/>
          <w:w w:val="75"/>
          <w:sz w:val="20"/>
          <w:szCs w:val="20"/>
        </w:rPr>
        <w:tab/>
        <w:t>BEHR® Drywall Plus Interior Primer &amp; Sealer (73)</w:t>
      </w:r>
    </w:p>
    <w:p w14:paraId="71A3EF42" w14:textId="77777777" w:rsidR="00091ED7" w:rsidRPr="00A43E90" w:rsidRDefault="00091ED7" w:rsidP="00A43E90">
      <w:pPr>
        <w:pStyle w:val="BodyText"/>
        <w:tabs>
          <w:tab w:val="left" w:pos="1710"/>
        </w:tabs>
        <w:ind w:right="100"/>
        <w:jc w:val="both"/>
        <w:rPr>
          <w:rFonts w:ascii="Arial" w:hAnsi="Arial" w:cs="Arial"/>
          <w:w w:val="75"/>
          <w:sz w:val="20"/>
          <w:szCs w:val="20"/>
        </w:rPr>
      </w:pPr>
      <w:r w:rsidRPr="00A43E90">
        <w:rPr>
          <w:rFonts w:ascii="Arial" w:hAnsi="Arial" w:cs="Arial"/>
          <w:w w:val="75"/>
          <w:sz w:val="20"/>
          <w:szCs w:val="20"/>
        </w:rPr>
        <w:t>Two Coats:</w:t>
      </w:r>
      <w:r w:rsidRPr="00A43E90">
        <w:rPr>
          <w:rFonts w:ascii="Arial" w:hAnsi="Arial" w:cs="Arial"/>
          <w:w w:val="75"/>
          <w:sz w:val="20"/>
          <w:szCs w:val="20"/>
        </w:rPr>
        <w:tab/>
        <w:t xml:space="preserve">BEHR PRO® i300 Interior Semi-Gloss Paint (PR370) </w:t>
      </w:r>
    </w:p>
    <w:p w14:paraId="529B476F" w14:textId="57544DE8" w:rsidR="000C601E" w:rsidRPr="00D566A8" w:rsidRDefault="004C0FDD" w:rsidP="00A66432">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091ED7" w:rsidRPr="00D566A8">
        <w:rPr>
          <w:rFonts w:ascii="Arial" w:hAnsi="Arial" w:cs="Arial"/>
          <w:color w:val="FE581A"/>
          <w:w w:val="90"/>
          <w:sz w:val="20"/>
          <w:szCs w:val="20"/>
        </w:rPr>
        <w:t>:</w:t>
      </w:r>
      <w:r w:rsidRPr="00D566A8">
        <w:rPr>
          <w:rFonts w:ascii="Arial" w:hAnsi="Arial" w:cs="Arial"/>
          <w:color w:val="FE581A"/>
          <w:w w:val="90"/>
          <w:sz w:val="20"/>
          <w:szCs w:val="20"/>
        </w:rPr>
        <w:t xml:space="preserve"> Ceilings</w:t>
      </w:r>
    </w:p>
    <w:p w14:paraId="2A1047FD" w14:textId="6EEF8A0F" w:rsidR="000C601E" w:rsidRPr="00A43E90" w:rsidRDefault="00BA04BB" w:rsidP="00090C64">
      <w:pPr>
        <w:pStyle w:val="BodyText"/>
        <w:tabs>
          <w:tab w:val="left" w:pos="1710"/>
        </w:tabs>
        <w:ind w:left="113" w:right="101"/>
        <w:rPr>
          <w:rFonts w:ascii="Arial" w:hAnsi="Arial" w:cs="Arial"/>
          <w:w w:val="75"/>
          <w:sz w:val="20"/>
          <w:szCs w:val="20"/>
        </w:rPr>
      </w:pPr>
      <w:r>
        <w:rPr>
          <w:rFonts w:ascii="Arial" w:hAnsi="Arial" w:cs="Arial"/>
          <w:color w:val="231F20"/>
          <w:w w:val="75"/>
          <w:sz w:val="20"/>
          <w:szCs w:val="20"/>
        </w:rPr>
        <w:t>Latex, Institutional, Low Odor/Zero VOC:</w:t>
      </w:r>
    </w:p>
    <w:p w14:paraId="4DA68682" w14:textId="77777777" w:rsidR="000C601E" w:rsidRPr="00A43E90" w:rsidRDefault="004C0FDD" w:rsidP="00090C64">
      <w:pPr>
        <w:pStyle w:val="Heading3"/>
        <w:tabs>
          <w:tab w:val="left" w:pos="1710"/>
        </w:tabs>
        <w:spacing w:before="0"/>
        <w:ind w:left="513" w:right="101"/>
        <w:jc w:val="both"/>
        <w:rPr>
          <w:rFonts w:ascii="Arial" w:hAnsi="Arial" w:cs="Arial"/>
          <w:b w:val="0"/>
          <w:bCs w:val="0"/>
          <w:w w:val="75"/>
          <w:sz w:val="20"/>
          <w:szCs w:val="20"/>
        </w:rPr>
      </w:pPr>
      <w:r w:rsidRPr="00A43E90">
        <w:rPr>
          <w:rFonts w:ascii="Arial" w:hAnsi="Arial" w:cs="Arial"/>
          <w:color w:val="231F20"/>
          <w:w w:val="75"/>
          <w:sz w:val="20"/>
          <w:szCs w:val="20"/>
        </w:rPr>
        <w:t>Flat Finish</w:t>
      </w:r>
    </w:p>
    <w:p w14:paraId="15372654" w14:textId="77777777" w:rsidR="00091ED7" w:rsidRPr="00A43E90" w:rsidRDefault="003F1364" w:rsidP="00090C64">
      <w:pPr>
        <w:pStyle w:val="BodyText"/>
        <w:tabs>
          <w:tab w:val="left" w:pos="1710"/>
        </w:tabs>
        <w:ind w:left="513" w:right="101"/>
        <w:jc w:val="both"/>
        <w:rPr>
          <w:rFonts w:ascii="Arial" w:hAnsi="Arial" w:cs="Arial"/>
          <w:color w:val="231F20"/>
          <w:w w:val="75"/>
          <w:sz w:val="20"/>
          <w:szCs w:val="20"/>
        </w:rPr>
      </w:pPr>
      <w:r w:rsidRPr="00A43E90">
        <w:rPr>
          <w:rFonts w:ascii="Arial" w:hAnsi="Arial" w:cs="Arial"/>
          <w:color w:val="231F20"/>
          <w:w w:val="75"/>
          <w:sz w:val="20"/>
          <w:szCs w:val="20"/>
        </w:rPr>
        <w:t>Primer:</w:t>
      </w:r>
      <w:r w:rsidR="00BF669F" w:rsidRPr="00A43E90">
        <w:rPr>
          <w:rFonts w:ascii="Arial" w:hAnsi="Arial" w:cs="Arial"/>
          <w:color w:val="231F20"/>
          <w:w w:val="75"/>
          <w:sz w:val="20"/>
          <w:szCs w:val="20"/>
        </w:rPr>
        <w:tab/>
      </w:r>
      <w:r w:rsidR="004C0FDD" w:rsidRPr="00A43E90">
        <w:rPr>
          <w:rFonts w:ascii="Arial" w:hAnsi="Arial" w:cs="Arial"/>
          <w:color w:val="231F20"/>
          <w:w w:val="75"/>
          <w:sz w:val="20"/>
          <w:szCs w:val="20"/>
        </w:rPr>
        <w:t xml:space="preserve">BEHR® Drywall Plus Interior Primer &amp; Sealer (73) </w:t>
      </w:r>
    </w:p>
    <w:p w14:paraId="0882FBA7" w14:textId="4E9069C9" w:rsidR="000C601E" w:rsidRPr="00D566A8" w:rsidRDefault="002F20B9" w:rsidP="00090C64">
      <w:pPr>
        <w:pStyle w:val="BodyText"/>
        <w:tabs>
          <w:tab w:val="left" w:pos="1710"/>
        </w:tabs>
        <w:ind w:left="513" w:right="101"/>
        <w:jc w:val="both"/>
        <w:rPr>
          <w:rFonts w:ascii="Arial" w:hAnsi="Arial" w:cs="Arial"/>
          <w:sz w:val="20"/>
          <w:szCs w:val="20"/>
        </w:rPr>
      </w:pPr>
      <w:r w:rsidRPr="00A43E90">
        <w:rPr>
          <w:rFonts w:ascii="Arial" w:hAnsi="Arial" w:cs="Arial"/>
          <w:color w:val="231F20"/>
          <w:w w:val="75"/>
          <w:sz w:val="20"/>
          <w:szCs w:val="20"/>
        </w:rPr>
        <w:t>Two Coats:</w:t>
      </w:r>
      <w:r w:rsidR="00BF669F" w:rsidRPr="00A43E90">
        <w:rPr>
          <w:rFonts w:ascii="Arial" w:hAnsi="Arial" w:cs="Arial"/>
          <w:color w:val="231F20"/>
          <w:w w:val="75"/>
          <w:sz w:val="20"/>
          <w:szCs w:val="20"/>
        </w:rPr>
        <w:tab/>
      </w:r>
      <w:r w:rsidR="004C0FDD" w:rsidRPr="00A43E90">
        <w:rPr>
          <w:rFonts w:ascii="Arial" w:hAnsi="Arial" w:cs="Arial"/>
          <w:color w:val="231F20"/>
          <w:w w:val="75"/>
          <w:sz w:val="20"/>
          <w:szCs w:val="20"/>
        </w:rPr>
        <w:t>BEHR PRO® i300 Interior Dead Flat Paint (PR310)</w:t>
      </w:r>
      <w:r w:rsidR="004C0FDD" w:rsidRPr="00D566A8">
        <w:rPr>
          <w:rFonts w:ascii="Arial" w:hAnsi="Arial" w:cs="Arial"/>
          <w:color w:val="231F20"/>
          <w:w w:val="75"/>
          <w:sz w:val="20"/>
          <w:szCs w:val="20"/>
        </w:rPr>
        <w:t xml:space="preserve"> </w:t>
      </w:r>
    </w:p>
    <w:p w14:paraId="23FCE1A7" w14:textId="36D81C87" w:rsidR="000C601E" w:rsidRPr="00D566A8" w:rsidRDefault="004C0FDD" w:rsidP="00A66432">
      <w:pPr>
        <w:pStyle w:val="Heading3"/>
        <w:tabs>
          <w:tab w:val="left" w:pos="1710"/>
        </w:tabs>
        <w:spacing w:before="60"/>
        <w:ind w:left="115" w:right="101"/>
        <w:rPr>
          <w:rFonts w:ascii="Arial" w:hAnsi="Arial" w:cs="Arial"/>
          <w:b w:val="0"/>
          <w:bCs w:val="0"/>
          <w:sz w:val="20"/>
          <w:szCs w:val="20"/>
        </w:rPr>
      </w:pPr>
      <w:bookmarkStart w:id="129" w:name="_Hlk101960906"/>
      <w:r w:rsidRPr="00D566A8">
        <w:rPr>
          <w:rFonts w:ascii="Arial" w:hAnsi="Arial" w:cs="Arial"/>
          <w:color w:val="FE581A"/>
          <w:w w:val="90"/>
          <w:sz w:val="20"/>
          <w:szCs w:val="20"/>
        </w:rPr>
        <w:t>Concrete and Pre-Cast Concrete</w:t>
      </w:r>
      <w:bookmarkEnd w:id="129"/>
      <w:r w:rsidR="00A622ED">
        <w:rPr>
          <w:rFonts w:ascii="Arial" w:hAnsi="Arial" w:cs="Arial"/>
          <w:color w:val="FE581A"/>
          <w:w w:val="90"/>
          <w:sz w:val="20"/>
          <w:szCs w:val="20"/>
        </w:rPr>
        <w:t>:</w:t>
      </w:r>
      <w:r w:rsidRPr="00D566A8">
        <w:rPr>
          <w:rFonts w:ascii="Arial" w:hAnsi="Arial" w:cs="Arial"/>
          <w:color w:val="FE581A"/>
          <w:w w:val="90"/>
          <w:sz w:val="20"/>
          <w:szCs w:val="20"/>
        </w:rPr>
        <w:t xml:space="preserve"> Walls</w:t>
      </w:r>
    </w:p>
    <w:p w14:paraId="6418F8BF" w14:textId="6773569F" w:rsidR="008A3002" w:rsidRPr="00A66432" w:rsidRDefault="00BA04BB" w:rsidP="00A66432">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D0BAB61" w14:textId="77777777" w:rsidR="008A3002" w:rsidRPr="00A66432" w:rsidRDefault="008A3002" w:rsidP="00A66432">
      <w:pPr>
        <w:pStyle w:val="Heading3"/>
        <w:tabs>
          <w:tab w:val="left" w:pos="1710"/>
        </w:tabs>
        <w:spacing w:before="0"/>
        <w:ind w:right="100"/>
        <w:rPr>
          <w:rFonts w:ascii="Arial" w:hAnsi="Arial" w:cs="Arial"/>
          <w:b w:val="0"/>
          <w:bCs w:val="0"/>
          <w:w w:val="75"/>
          <w:sz w:val="20"/>
          <w:szCs w:val="20"/>
        </w:rPr>
      </w:pPr>
      <w:r w:rsidRPr="00A66432">
        <w:rPr>
          <w:rFonts w:ascii="Arial" w:hAnsi="Arial" w:cs="Arial"/>
          <w:w w:val="75"/>
          <w:sz w:val="20"/>
          <w:szCs w:val="20"/>
        </w:rPr>
        <w:t xml:space="preserve">Eggshell Finish </w:t>
      </w:r>
      <w:r w:rsidRPr="00A66432">
        <w:rPr>
          <w:rFonts w:ascii="Arial" w:hAnsi="Arial" w:cs="Arial"/>
          <w:b w:val="0"/>
          <w:bCs w:val="0"/>
          <w:w w:val="75"/>
          <w:sz w:val="20"/>
          <w:szCs w:val="20"/>
        </w:rPr>
        <w:t>(virucidal and antibacterial paint)</w:t>
      </w:r>
    </w:p>
    <w:p w14:paraId="33BA629C"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1065C142" w14:textId="77777777" w:rsidR="008A3002" w:rsidRPr="00A66432" w:rsidRDefault="008A3002" w:rsidP="00A66432">
      <w:pPr>
        <w:pStyle w:val="BodyText"/>
        <w:tabs>
          <w:tab w:val="left" w:pos="1710"/>
        </w:tabs>
        <w:ind w:left="518" w:right="101"/>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Copper Force™ Interior Eggshell Enamel (2190) </w:t>
      </w:r>
    </w:p>
    <w:p w14:paraId="2AB3B880" w14:textId="77777777" w:rsidR="008A3002" w:rsidRPr="00A66432" w:rsidRDefault="008A3002" w:rsidP="00A66432">
      <w:pPr>
        <w:pStyle w:val="Heading3"/>
        <w:tabs>
          <w:tab w:val="left" w:pos="1710"/>
        </w:tabs>
        <w:spacing w:before="0"/>
        <w:ind w:right="100"/>
        <w:rPr>
          <w:rFonts w:ascii="Arial" w:hAnsi="Arial" w:cs="Arial"/>
          <w:b w:val="0"/>
          <w:bCs w:val="0"/>
          <w:w w:val="75"/>
          <w:sz w:val="20"/>
          <w:szCs w:val="20"/>
        </w:rPr>
      </w:pPr>
      <w:r w:rsidRPr="00A66432">
        <w:rPr>
          <w:rFonts w:ascii="Arial" w:hAnsi="Arial" w:cs="Arial"/>
          <w:w w:val="75"/>
          <w:sz w:val="20"/>
          <w:szCs w:val="20"/>
        </w:rPr>
        <w:t xml:space="preserve">Semi-Gloss Finish </w:t>
      </w:r>
      <w:r w:rsidRPr="00A66432">
        <w:rPr>
          <w:rFonts w:ascii="Arial" w:hAnsi="Arial" w:cs="Arial"/>
          <w:b w:val="0"/>
          <w:bCs w:val="0"/>
          <w:w w:val="75"/>
          <w:sz w:val="20"/>
          <w:szCs w:val="20"/>
        </w:rPr>
        <w:t>(virucidal and antibacterial paint)</w:t>
      </w:r>
    </w:p>
    <w:p w14:paraId="4BB9D0D4"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328D360D" w14:textId="77777777" w:rsidR="008A3002" w:rsidRPr="00A66432" w:rsidRDefault="008A3002" w:rsidP="00A66432">
      <w:pPr>
        <w:pStyle w:val="BodyText"/>
        <w:tabs>
          <w:tab w:val="left" w:pos="1710"/>
        </w:tabs>
        <w:ind w:left="518" w:right="101"/>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Copper Force™ Interior Semi-Gloss Enamel (3190) </w:t>
      </w:r>
    </w:p>
    <w:p w14:paraId="6E5F4CD0" w14:textId="77777777" w:rsidR="008A3002" w:rsidRPr="00A66432" w:rsidRDefault="008A3002" w:rsidP="00A66432">
      <w:pPr>
        <w:pStyle w:val="BodyText"/>
        <w:tabs>
          <w:tab w:val="left" w:pos="1710"/>
        </w:tabs>
        <w:ind w:left="116" w:right="100"/>
        <w:rPr>
          <w:rFonts w:ascii="Arial" w:hAnsi="Arial" w:cs="Arial"/>
          <w:w w:val="75"/>
          <w:sz w:val="20"/>
          <w:szCs w:val="20"/>
        </w:rPr>
      </w:pPr>
      <w:r w:rsidRPr="00A66432">
        <w:rPr>
          <w:rFonts w:ascii="Arial" w:hAnsi="Arial" w:cs="Arial"/>
          <w:w w:val="75"/>
          <w:sz w:val="20"/>
          <w:szCs w:val="20"/>
        </w:rPr>
        <w:t>Latex, High Performance Architectural, Low Odor/VOC:</w:t>
      </w:r>
    </w:p>
    <w:p w14:paraId="5889EAAA" w14:textId="77777777" w:rsidR="008A3002" w:rsidRPr="00A66432" w:rsidRDefault="008A3002" w:rsidP="00A66432">
      <w:pPr>
        <w:pStyle w:val="Heading3"/>
        <w:tabs>
          <w:tab w:val="left" w:pos="1710"/>
        </w:tabs>
        <w:spacing w:before="0"/>
        <w:ind w:left="518" w:right="101"/>
        <w:rPr>
          <w:rFonts w:ascii="Arial" w:hAnsi="Arial" w:cs="Arial"/>
          <w:w w:val="75"/>
          <w:sz w:val="20"/>
          <w:szCs w:val="20"/>
        </w:rPr>
      </w:pPr>
      <w:r w:rsidRPr="00A66432">
        <w:rPr>
          <w:rFonts w:ascii="Arial" w:hAnsi="Arial" w:cs="Arial"/>
          <w:w w:val="75"/>
          <w:sz w:val="20"/>
          <w:szCs w:val="20"/>
        </w:rPr>
        <w:t>Eggshell Finish</w:t>
      </w:r>
    </w:p>
    <w:p w14:paraId="3DFC55D2"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14753FDE"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ULTRA Scuff Defense® Interior Eggshell Enamel (2750) </w:t>
      </w:r>
    </w:p>
    <w:p w14:paraId="711FF4AC" w14:textId="6B39CB71" w:rsidR="008A3002" w:rsidRPr="00A66432" w:rsidRDefault="008A3002" w:rsidP="00A66432">
      <w:pPr>
        <w:pStyle w:val="Heading3"/>
        <w:tabs>
          <w:tab w:val="left" w:pos="1710"/>
        </w:tabs>
        <w:spacing w:before="0"/>
        <w:ind w:left="518" w:right="101"/>
        <w:rPr>
          <w:rFonts w:ascii="Arial" w:hAnsi="Arial" w:cs="Arial"/>
          <w:w w:val="75"/>
          <w:sz w:val="20"/>
          <w:szCs w:val="20"/>
        </w:rPr>
      </w:pPr>
      <w:r w:rsidRPr="00A66432">
        <w:rPr>
          <w:rFonts w:ascii="Arial" w:hAnsi="Arial" w:cs="Arial"/>
          <w:w w:val="75"/>
          <w:sz w:val="20"/>
          <w:szCs w:val="20"/>
        </w:rPr>
        <w:t>Semi-Gloss Finish</w:t>
      </w:r>
    </w:p>
    <w:p w14:paraId="71FA6032"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2D4945CB"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ULTRA Scuff Defense® Interior Semi-Gloss Enamel (3750) </w:t>
      </w:r>
    </w:p>
    <w:p w14:paraId="6F073850" w14:textId="1C1EB412" w:rsidR="008A3002" w:rsidRPr="00A66432" w:rsidRDefault="00BA04BB" w:rsidP="00A66432">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3083E6A" w14:textId="77777777" w:rsidR="008A3002" w:rsidRPr="00A66432" w:rsidRDefault="008A3002" w:rsidP="00A66432">
      <w:pPr>
        <w:pStyle w:val="BodyText"/>
        <w:ind w:left="116" w:right="100" w:firstLine="400"/>
        <w:rPr>
          <w:rFonts w:ascii="Arial" w:hAnsi="Arial" w:cs="Arial"/>
          <w:b/>
          <w:bCs/>
          <w:w w:val="75"/>
          <w:sz w:val="20"/>
          <w:szCs w:val="20"/>
        </w:rPr>
      </w:pPr>
      <w:r w:rsidRPr="00A66432">
        <w:rPr>
          <w:rFonts w:ascii="Arial" w:hAnsi="Arial" w:cs="Arial"/>
          <w:b/>
          <w:bCs/>
          <w:w w:val="75"/>
          <w:sz w:val="20"/>
          <w:szCs w:val="20"/>
        </w:rPr>
        <w:t>Eggshell Finish</w:t>
      </w:r>
    </w:p>
    <w:p w14:paraId="6E4F2AF7"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6E304A5A"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PRO® i300 Interior Eggshell Paint (PR330) </w:t>
      </w:r>
    </w:p>
    <w:p w14:paraId="4DA162F1" w14:textId="77777777" w:rsidR="008A3002" w:rsidRPr="00A66432" w:rsidRDefault="008A3002" w:rsidP="00A66432">
      <w:pPr>
        <w:pStyle w:val="BodyText"/>
        <w:ind w:left="116" w:right="100" w:firstLine="400"/>
        <w:rPr>
          <w:rFonts w:ascii="Arial" w:hAnsi="Arial" w:cs="Arial"/>
          <w:b/>
          <w:bCs/>
          <w:w w:val="75"/>
          <w:sz w:val="20"/>
          <w:szCs w:val="20"/>
        </w:rPr>
      </w:pPr>
      <w:r w:rsidRPr="00A66432">
        <w:rPr>
          <w:rFonts w:ascii="Arial" w:hAnsi="Arial" w:cs="Arial"/>
          <w:b/>
          <w:bCs/>
          <w:w w:val="75"/>
          <w:sz w:val="20"/>
          <w:szCs w:val="20"/>
        </w:rPr>
        <w:t>Semi-Gloss Finish</w:t>
      </w:r>
    </w:p>
    <w:p w14:paraId="435DA851"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Primer:</w:t>
      </w:r>
      <w:r w:rsidRPr="00A66432">
        <w:rPr>
          <w:rFonts w:ascii="Arial" w:hAnsi="Arial" w:cs="Arial"/>
          <w:w w:val="75"/>
          <w:sz w:val="20"/>
          <w:szCs w:val="20"/>
        </w:rPr>
        <w:tab/>
        <w:t>BEHR® Interior Stain-Blocking Primer &amp; Sealer (75)</w:t>
      </w:r>
    </w:p>
    <w:p w14:paraId="7B0F136C" w14:textId="77777777" w:rsidR="008A3002" w:rsidRPr="00A66432" w:rsidRDefault="008A3002" w:rsidP="00A66432">
      <w:pPr>
        <w:pStyle w:val="BodyText"/>
        <w:tabs>
          <w:tab w:val="left" w:pos="1710"/>
        </w:tabs>
        <w:ind w:right="100"/>
        <w:jc w:val="both"/>
        <w:rPr>
          <w:rFonts w:ascii="Arial" w:hAnsi="Arial" w:cs="Arial"/>
          <w:w w:val="75"/>
          <w:sz w:val="20"/>
          <w:szCs w:val="20"/>
        </w:rPr>
      </w:pPr>
      <w:r w:rsidRPr="00A66432">
        <w:rPr>
          <w:rFonts w:ascii="Arial" w:hAnsi="Arial" w:cs="Arial"/>
          <w:w w:val="75"/>
          <w:sz w:val="20"/>
          <w:szCs w:val="20"/>
        </w:rPr>
        <w:t>Two Coats:</w:t>
      </w:r>
      <w:r w:rsidRPr="00A66432">
        <w:rPr>
          <w:rFonts w:ascii="Arial" w:hAnsi="Arial" w:cs="Arial"/>
          <w:w w:val="75"/>
          <w:sz w:val="20"/>
          <w:szCs w:val="20"/>
        </w:rPr>
        <w:tab/>
        <w:t xml:space="preserve">BEHR PRO® i300 Interior Semi-Gloss Paint (PR370) </w:t>
      </w:r>
    </w:p>
    <w:p w14:paraId="36FF6E75" w14:textId="77777777" w:rsidR="008C2D6E" w:rsidRDefault="008C2D6E" w:rsidP="008A22CB">
      <w:pPr>
        <w:pStyle w:val="Heading3"/>
        <w:tabs>
          <w:tab w:val="left" w:pos="1710"/>
        </w:tabs>
        <w:spacing w:before="60"/>
        <w:ind w:left="115" w:right="101"/>
        <w:rPr>
          <w:rFonts w:ascii="Arial" w:hAnsi="Arial" w:cs="Arial"/>
          <w:color w:val="FE581A"/>
          <w:w w:val="90"/>
          <w:sz w:val="20"/>
          <w:szCs w:val="20"/>
        </w:rPr>
      </w:pPr>
    </w:p>
    <w:p w14:paraId="45D2814E" w14:textId="1E86DE00" w:rsidR="008A22CB" w:rsidRPr="00F477A8" w:rsidRDefault="008A22CB" w:rsidP="008A22CB">
      <w:pPr>
        <w:pStyle w:val="Heading3"/>
        <w:tabs>
          <w:tab w:val="left" w:pos="1710"/>
        </w:tabs>
        <w:spacing w:before="60"/>
        <w:ind w:left="115" w:right="101"/>
        <w:rPr>
          <w:rFonts w:ascii="Arial" w:hAnsi="Arial" w:cs="Arial"/>
          <w:b w:val="0"/>
          <w:bCs w:val="0"/>
          <w:w w:val="90"/>
          <w:sz w:val="20"/>
          <w:szCs w:val="20"/>
        </w:rPr>
      </w:pPr>
      <w:r w:rsidRPr="00F477A8">
        <w:rPr>
          <w:rFonts w:ascii="Arial" w:hAnsi="Arial" w:cs="Arial"/>
          <w:color w:val="FE581A"/>
          <w:w w:val="90"/>
          <w:sz w:val="20"/>
          <w:szCs w:val="20"/>
        </w:rPr>
        <w:lastRenderedPageBreak/>
        <w:t>Concrete Masonry Units CMU: Walls</w:t>
      </w:r>
    </w:p>
    <w:p w14:paraId="37B77A6F" w14:textId="77337672" w:rsidR="008A22CB" w:rsidRPr="00883304" w:rsidRDefault="00BA04BB" w:rsidP="0088330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14E0B9C9" w14:textId="77777777" w:rsidR="008A22CB" w:rsidRPr="00883304" w:rsidRDefault="008A22CB" w:rsidP="00883304">
      <w:pPr>
        <w:pStyle w:val="Heading3"/>
        <w:tabs>
          <w:tab w:val="left" w:pos="1710"/>
        </w:tabs>
        <w:spacing w:before="0"/>
        <w:ind w:right="100"/>
        <w:rPr>
          <w:rFonts w:ascii="Arial" w:hAnsi="Arial" w:cs="Arial"/>
          <w:b w:val="0"/>
          <w:bCs w:val="0"/>
          <w:w w:val="75"/>
          <w:sz w:val="20"/>
          <w:szCs w:val="20"/>
        </w:rPr>
      </w:pPr>
      <w:r w:rsidRPr="00883304">
        <w:rPr>
          <w:rFonts w:ascii="Arial" w:hAnsi="Arial" w:cs="Arial"/>
          <w:w w:val="75"/>
          <w:sz w:val="20"/>
          <w:szCs w:val="20"/>
        </w:rPr>
        <w:t xml:space="preserve">Eggshell Finish </w:t>
      </w:r>
      <w:r w:rsidRPr="00883304">
        <w:rPr>
          <w:rFonts w:ascii="Arial" w:hAnsi="Arial" w:cs="Arial"/>
          <w:b w:val="0"/>
          <w:bCs w:val="0"/>
          <w:w w:val="75"/>
          <w:sz w:val="20"/>
          <w:szCs w:val="20"/>
        </w:rPr>
        <w:t>(virucidal and antibacterial paint)</w:t>
      </w:r>
    </w:p>
    <w:p w14:paraId="0C44161C"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2B10EB97" w14:textId="77777777" w:rsidR="008A22CB" w:rsidRPr="00883304" w:rsidRDefault="008A22CB" w:rsidP="00883304">
      <w:pPr>
        <w:pStyle w:val="BodyText"/>
        <w:tabs>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Eggshell Enamel (2190) </w:t>
      </w:r>
    </w:p>
    <w:p w14:paraId="432ADB45" w14:textId="77777777" w:rsidR="008A22CB" w:rsidRPr="00883304" w:rsidRDefault="008A22CB" w:rsidP="00883304">
      <w:pPr>
        <w:pStyle w:val="Heading3"/>
        <w:tabs>
          <w:tab w:val="left" w:pos="1710"/>
        </w:tabs>
        <w:spacing w:before="0"/>
        <w:ind w:right="100"/>
        <w:rPr>
          <w:rFonts w:ascii="Arial" w:hAnsi="Arial" w:cs="Arial"/>
          <w:b w:val="0"/>
          <w:bCs w:val="0"/>
          <w:w w:val="75"/>
          <w:sz w:val="20"/>
          <w:szCs w:val="20"/>
        </w:rPr>
      </w:pPr>
      <w:r w:rsidRPr="00883304">
        <w:rPr>
          <w:rFonts w:ascii="Arial" w:hAnsi="Arial" w:cs="Arial"/>
          <w:w w:val="75"/>
          <w:sz w:val="20"/>
          <w:szCs w:val="20"/>
        </w:rPr>
        <w:t xml:space="preserve">Semi-Gloss Finish </w:t>
      </w:r>
      <w:r w:rsidRPr="00883304">
        <w:rPr>
          <w:rFonts w:ascii="Arial" w:hAnsi="Arial" w:cs="Arial"/>
          <w:b w:val="0"/>
          <w:bCs w:val="0"/>
          <w:w w:val="75"/>
          <w:sz w:val="20"/>
          <w:szCs w:val="20"/>
        </w:rPr>
        <w:t>(virucidal and antibacterial paint)</w:t>
      </w:r>
    </w:p>
    <w:p w14:paraId="5E2AB09E"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26C69356" w14:textId="77777777" w:rsidR="008A22CB" w:rsidRPr="00883304" w:rsidRDefault="008A22CB" w:rsidP="00883304">
      <w:pPr>
        <w:pStyle w:val="BodyText"/>
        <w:tabs>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Semi-Gloss Enamel (3190) </w:t>
      </w:r>
    </w:p>
    <w:p w14:paraId="2B0F2056" w14:textId="77777777" w:rsidR="008A22CB" w:rsidRPr="00883304" w:rsidRDefault="008A22CB" w:rsidP="00883304">
      <w:pPr>
        <w:pStyle w:val="BodyText"/>
        <w:tabs>
          <w:tab w:val="left" w:pos="1710"/>
        </w:tabs>
        <w:ind w:left="116" w:right="100"/>
        <w:rPr>
          <w:rFonts w:ascii="Arial" w:hAnsi="Arial" w:cs="Arial"/>
          <w:w w:val="75"/>
          <w:sz w:val="20"/>
          <w:szCs w:val="20"/>
        </w:rPr>
      </w:pPr>
      <w:r w:rsidRPr="00883304">
        <w:rPr>
          <w:rFonts w:ascii="Arial" w:hAnsi="Arial" w:cs="Arial"/>
          <w:w w:val="75"/>
          <w:sz w:val="20"/>
          <w:szCs w:val="20"/>
        </w:rPr>
        <w:t>Latex, High Performance Architectural, Low Odor/VOC:</w:t>
      </w:r>
    </w:p>
    <w:p w14:paraId="18EE0644" w14:textId="77777777" w:rsidR="008A22CB" w:rsidRPr="00883304" w:rsidRDefault="008A22CB" w:rsidP="00883304">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Eggshell Finish</w:t>
      </w:r>
    </w:p>
    <w:p w14:paraId="7E732103"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21C666C7"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Eggshell Enamel (2750) </w:t>
      </w:r>
    </w:p>
    <w:p w14:paraId="5361AF57" w14:textId="77777777" w:rsidR="008A22CB" w:rsidRPr="00883304" w:rsidRDefault="008A22CB" w:rsidP="00883304">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Semi-Gloss Finish</w:t>
      </w:r>
    </w:p>
    <w:p w14:paraId="65908EA5"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75BD3B50"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Semi-Gloss Enamel (3750) </w:t>
      </w:r>
    </w:p>
    <w:p w14:paraId="77995110" w14:textId="44C5C1BF" w:rsidR="008A22CB" w:rsidRPr="00883304" w:rsidRDefault="00BA04BB" w:rsidP="0088330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FC7CD52" w14:textId="77777777" w:rsidR="008A22CB" w:rsidRPr="00883304" w:rsidRDefault="008A22CB" w:rsidP="00883304">
      <w:pPr>
        <w:pStyle w:val="BodyText"/>
        <w:ind w:left="116" w:right="100" w:firstLine="400"/>
        <w:rPr>
          <w:rFonts w:ascii="Arial" w:hAnsi="Arial" w:cs="Arial"/>
          <w:b/>
          <w:bCs/>
          <w:w w:val="75"/>
          <w:sz w:val="20"/>
          <w:szCs w:val="20"/>
        </w:rPr>
      </w:pPr>
      <w:r w:rsidRPr="00883304">
        <w:rPr>
          <w:rFonts w:ascii="Arial" w:hAnsi="Arial" w:cs="Arial"/>
          <w:b/>
          <w:bCs/>
          <w:w w:val="75"/>
          <w:sz w:val="20"/>
          <w:szCs w:val="20"/>
        </w:rPr>
        <w:t>Eggshell Finish</w:t>
      </w:r>
    </w:p>
    <w:p w14:paraId="3F1C9C07"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479A9F32"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PRO® i300 Interior Eggshell Paint (PR330) </w:t>
      </w:r>
    </w:p>
    <w:p w14:paraId="11DA1529" w14:textId="77777777" w:rsidR="008A22CB" w:rsidRPr="00883304" w:rsidRDefault="008A22CB" w:rsidP="00883304">
      <w:pPr>
        <w:pStyle w:val="BodyText"/>
        <w:ind w:left="116" w:right="100" w:firstLine="400"/>
        <w:rPr>
          <w:rFonts w:ascii="Arial" w:hAnsi="Arial" w:cs="Arial"/>
          <w:b/>
          <w:bCs/>
          <w:w w:val="75"/>
          <w:sz w:val="20"/>
          <w:szCs w:val="20"/>
        </w:rPr>
      </w:pPr>
      <w:r w:rsidRPr="00883304">
        <w:rPr>
          <w:rFonts w:ascii="Arial" w:hAnsi="Arial" w:cs="Arial"/>
          <w:b/>
          <w:bCs/>
          <w:w w:val="75"/>
          <w:sz w:val="20"/>
          <w:szCs w:val="20"/>
        </w:rPr>
        <w:t>Semi-Gloss Finish</w:t>
      </w:r>
    </w:p>
    <w:p w14:paraId="766A911F"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PRO® Block Filler and Primer (PR050)</w:t>
      </w:r>
    </w:p>
    <w:p w14:paraId="714E3A2F" w14:textId="77777777" w:rsidR="008A22CB" w:rsidRPr="00883304" w:rsidRDefault="008A22CB"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PRO® i300 Interior Semi-Gloss Paint (PR370) </w:t>
      </w:r>
    </w:p>
    <w:p w14:paraId="5FC9ABAE" w14:textId="4526B43B" w:rsidR="008A22CB" w:rsidRPr="00F477A8" w:rsidRDefault="008A22CB" w:rsidP="008A22CB">
      <w:pPr>
        <w:pStyle w:val="Heading3"/>
        <w:tabs>
          <w:tab w:val="left" w:pos="115"/>
          <w:tab w:val="left" w:pos="540"/>
          <w:tab w:val="left" w:pos="1710"/>
        </w:tabs>
        <w:spacing w:before="60"/>
        <w:ind w:left="115" w:right="101"/>
        <w:rPr>
          <w:rFonts w:ascii="Arial" w:hAnsi="Arial" w:cs="Arial"/>
          <w:b w:val="0"/>
          <w:bCs w:val="0"/>
          <w:w w:val="90"/>
          <w:sz w:val="20"/>
          <w:szCs w:val="20"/>
        </w:rPr>
      </w:pPr>
      <w:bookmarkStart w:id="130" w:name="_Hlk109719047"/>
      <w:bookmarkStart w:id="131" w:name="_TOC_250006"/>
      <w:r w:rsidRPr="00F477A8">
        <w:rPr>
          <w:rFonts w:ascii="Arial" w:hAnsi="Arial" w:cs="Arial"/>
          <w:color w:val="FE581A"/>
          <w:w w:val="90"/>
          <w:sz w:val="20"/>
          <w:szCs w:val="20"/>
        </w:rPr>
        <w:t>Wood Opaque: Pre-Primed and Painted</w:t>
      </w:r>
      <w:r w:rsidR="003202FD">
        <w:rPr>
          <w:rFonts w:ascii="Arial" w:hAnsi="Arial" w:cs="Arial"/>
          <w:color w:val="FE581A"/>
          <w:w w:val="90"/>
          <w:sz w:val="20"/>
          <w:szCs w:val="20"/>
        </w:rPr>
        <w:t>,</w:t>
      </w:r>
      <w:r w:rsidRPr="00F477A8">
        <w:rPr>
          <w:rFonts w:ascii="Arial" w:hAnsi="Arial" w:cs="Arial"/>
          <w:color w:val="FE581A"/>
          <w:w w:val="90"/>
          <w:sz w:val="20"/>
          <w:szCs w:val="20"/>
        </w:rPr>
        <w:t xml:space="preserve"> Doors, Door Frames, Trim, Base, and Woodwork</w:t>
      </w:r>
    </w:p>
    <w:p w14:paraId="56CC1A83" w14:textId="09A1FE26" w:rsidR="008A22CB" w:rsidRPr="00883304" w:rsidRDefault="00BA04BB" w:rsidP="00883304">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6F21E76F" w14:textId="77777777" w:rsidR="008A22CB" w:rsidRPr="00883304" w:rsidRDefault="008A22CB" w:rsidP="00883304">
      <w:pPr>
        <w:pStyle w:val="Heading3"/>
        <w:tabs>
          <w:tab w:val="left" w:pos="115"/>
          <w:tab w:val="left" w:pos="540"/>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t xml:space="preserve">Semi-Gloss Finish </w:t>
      </w:r>
      <w:r w:rsidRPr="00883304">
        <w:rPr>
          <w:rFonts w:ascii="Arial" w:hAnsi="Arial" w:cs="Arial"/>
          <w:b w:val="0"/>
          <w:bCs w:val="0"/>
          <w:w w:val="75"/>
          <w:sz w:val="20"/>
          <w:szCs w:val="20"/>
        </w:rPr>
        <w:t>(virucidal and antibacterial paint)</w:t>
      </w:r>
    </w:p>
    <w:p w14:paraId="02B870FC" w14:textId="77777777" w:rsidR="008A22CB" w:rsidRPr="00883304" w:rsidRDefault="008A22CB" w:rsidP="00883304">
      <w:pPr>
        <w:pStyle w:val="BodyText"/>
        <w:tabs>
          <w:tab w:val="left" w:pos="115"/>
          <w:tab w:val="left" w:pos="540"/>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Acrylic-Alkyd Enamel Undercoater (437)</w:t>
      </w:r>
    </w:p>
    <w:p w14:paraId="78D31722" w14:textId="77777777" w:rsidR="008A22CB" w:rsidRPr="00883304" w:rsidRDefault="008A22CB" w:rsidP="00883304">
      <w:pPr>
        <w:pStyle w:val="BodyText"/>
        <w:tabs>
          <w:tab w:val="left" w:pos="115"/>
          <w:tab w:val="left" w:pos="540"/>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Semi-Gloss Enamel (3190) </w:t>
      </w:r>
    </w:p>
    <w:p w14:paraId="552B7E45" w14:textId="77777777" w:rsidR="008A22CB" w:rsidRPr="00883304" w:rsidRDefault="008A22CB" w:rsidP="00883304">
      <w:pPr>
        <w:pStyle w:val="BodyText"/>
        <w:tabs>
          <w:tab w:val="left" w:pos="115"/>
          <w:tab w:val="left" w:pos="540"/>
          <w:tab w:val="left" w:pos="1710"/>
        </w:tabs>
        <w:ind w:left="116" w:right="100"/>
        <w:rPr>
          <w:rFonts w:ascii="Arial" w:hAnsi="Arial" w:cs="Arial"/>
          <w:w w:val="75"/>
          <w:sz w:val="20"/>
          <w:szCs w:val="20"/>
        </w:rPr>
      </w:pPr>
      <w:r w:rsidRPr="00883304">
        <w:rPr>
          <w:rFonts w:ascii="Arial" w:hAnsi="Arial" w:cs="Arial"/>
          <w:w w:val="75"/>
          <w:sz w:val="20"/>
          <w:szCs w:val="20"/>
        </w:rPr>
        <w:t>Latex, High Performance Architectural, Low Odor/VOC:</w:t>
      </w:r>
    </w:p>
    <w:p w14:paraId="009804D9" w14:textId="77777777" w:rsidR="008A22CB" w:rsidRPr="00883304" w:rsidRDefault="008A22CB" w:rsidP="00883304">
      <w:pPr>
        <w:pStyle w:val="Heading3"/>
        <w:tabs>
          <w:tab w:val="left" w:pos="115"/>
          <w:tab w:val="left" w:pos="540"/>
          <w:tab w:val="left" w:pos="1710"/>
        </w:tabs>
        <w:spacing w:before="0"/>
        <w:ind w:left="518" w:right="101"/>
        <w:rPr>
          <w:rFonts w:ascii="Arial" w:hAnsi="Arial" w:cs="Arial"/>
          <w:w w:val="75"/>
          <w:sz w:val="20"/>
          <w:szCs w:val="20"/>
        </w:rPr>
      </w:pPr>
      <w:r w:rsidRPr="00883304">
        <w:rPr>
          <w:rFonts w:ascii="Arial" w:hAnsi="Arial" w:cs="Arial"/>
          <w:w w:val="75"/>
          <w:sz w:val="20"/>
          <w:szCs w:val="20"/>
        </w:rPr>
        <w:t>Semi-Gloss Finish</w:t>
      </w:r>
    </w:p>
    <w:p w14:paraId="62FE9BE6" w14:textId="77777777" w:rsidR="008A22CB" w:rsidRPr="00883304" w:rsidRDefault="008A22CB" w:rsidP="00883304">
      <w:pPr>
        <w:pStyle w:val="BodyText"/>
        <w:tabs>
          <w:tab w:val="left" w:pos="115"/>
          <w:tab w:val="left" w:pos="540"/>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Acrylic-Alkyd Enamel Undercoater (437)</w:t>
      </w:r>
    </w:p>
    <w:p w14:paraId="5CAFA0B1" w14:textId="77777777" w:rsidR="008A22CB" w:rsidRPr="00883304" w:rsidRDefault="008A22CB" w:rsidP="00883304">
      <w:pPr>
        <w:pStyle w:val="BodyText"/>
        <w:tabs>
          <w:tab w:val="left" w:pos="115"/>
          <w:tab w:val="left" w:pos="540"/>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Semi-Gloss Enamel (3750) </w:t>
      </w:r>
    </w:p>
    <w:p w14:paraId="671D6197" w14:textId="1C31DF86" w:rsidR="008A22CB" w:rsidRPr="00883304" w:rsidRDefault="00BA04BB" w:rsidP="00883304">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D35BF69" w14:textId="77777777" w:rsidR="008A22CB" w:rsidRPr="00883304" w:rsidRDefault="008A22CB" w:rsidP="00883304">
      <w:pPr>
        <w:pStyle w:val="Heading3"/>
        <w:tabs>
          <w:tab w:val="left" w:pos="115"/>
          <w:tab w:val="left" w:pos="540"/>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t>Semi-Gloss Finish</w:t>
      </w:r>
    </w:p>
    <w:p w14:paraId="41FD0C04" w14:textId="455F7ACC" w:rsidR="008A22CB" w:rsidRPr="00883304" w:rsidRDefault="00375DAA" w:rsidP="0088330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8A22CB" w:rsidRPr="00883304">
        <w:rPr>
          <w:rFonts w:ascii="Arial" w:hAnsi="Arial" w:cs="Arial"/>
          <w:w w:val="75"/>
          <w:sz w:val="20"/>
          <w:szCs w:val="20"/>
        </w:rPr>
        <w:tab/>
        <w:t>BEHR® Acrylic-Alkyd Enamel Undercoater (437)</w:t>
      </w:r>
    </w:p>
    <w:p w14:paraId="23C2CC72" w14:textId="42AF76C1" w:rsidR="008A22CB" w:rsidRDefault="008A22CB" w:rsidP="00883304">
      <w:pPr>
        <w:pStyle w:val="BodyText"/>
        <w:tabs>
          <w:tab w:val="left" w:pos="115"/>
          <w:tab w:val="left" w:pos="540"/>
          <w:tab w:val="left" w:pos="1710"/>
        </w:tabs>
        <w:ind w:right="100"/>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PRO® i300 Interior Semi-Gloss Paint (PR370) </w:t>
      </w:r>
    </w:p>
    <w:p w14:paraId="739D9256" w14:textId="77777777" w:rsidR="00883304" w:rsidRPr="0051761A" w:rsidRDefault="00883304" w:rsidP="00883304">
      <w:pPr>
        <w:pStyle w:val="Heading3"/>
        <w:spacing w:before="60"/>
        <w:ind w:left="115" w:right="101"/>
        <w:rPr>
          <w:rFonts w:ascii="Arial" w:hAnsi="Arial" w:cs="Arial"/>
          <w:b w:val="0"/>
          <w:bCs w:val="0"/>
          <w:w w:val="90"/>
          <w:sz w:val="20"/>
          <w:szCs w:val="20"/>
        </w:rPr>
      </w:pPr>
      <w:bookmarkStart w:id="132" w:name="_Hlk109719165"/>
      <w:bookmarkEnd w:id="130"/>
      <w:r w:rsidRPr="0051761A">
        <w:rPr>
          <w:rFonts w:ascii="Arial" w:hAnsi="Arial" w:cs="Arial"/>
          <w:color w:val="FE581A"/>
          <w:w w:val="90"/>
          <w:sz w:val="20"/>
          <w:szCs w:val="20"/>
        </w:rPr>
        <w:t>Laminate and Fiberglass Reinforced Plastic (FRP)</w:t>
      </w:r>
    </w:p>
    <w:p w14:paraId="7F03F349" w14:textId="57C54BF4" w:rsidR="00883304" w:rsidRPr="00883304" w:rsidRDefault="00BA04BB" w:rsidP="0088330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5993613" w14:textId="77777777" w:rsidR="00883304" w:rsidRPr="00883304" w:rsidRDefault="00883304" w:rsidP="00883304">
      <w:pPr>
        <w:pStyle w:val="Heading3"/>
        <w:tabs>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t xml:space="preserve">Eggshell Finish </w:t>
      </w:r>
      <w:r w:rsidRPr="00883304">
        <w:rPr>
          <w:rFonts w:ascii="Arial" w:hAnsi="Arial" w:cs="Arial"/>
          <w:b w:val="0"/>
          <w:bCs w:val="0"/>
          <w:w w:val="75"/>
          <w:sz w:val="20"/>
          <w:szCs w:val="20"/>
        </w:rPr>
        <w:t>(virucidal and antibacterial paint)</w:t>
      </w:r>
    </w:p>
    <w:p w14:paraId="71BC48CC" w14:textId="77777777" w:rsidR="00883304" w:rsidRPr="00883304" w:rsidRDefault="00883304" w:rsidP="00883304">
      <w:pPr>
        <w:pStyle w:val="BodyText"/>
        <w:tabs>
          <w:tab w:val="left" w:pos="1710"/>
        </w:tabs>
        <w:ind w:right="100"/>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Interior/Exterior Bonding Primer (432)</w:t>
      </w:r>
    </w:p>
    <w:p w14:paraId="5F41A867" w14:textId="77777777" w:rsidR="00883304" w:rsidRPr="00883304" w:rsidRDefault="00883304" w:rsidP="00883304">
      <w:pPr>
        <w:pStyle w:val="BodyText"/>
        <w:tabs>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Eggshell Enamel (2190) </w:t>
      </w:r>
    </w:p>
    <w:p w14:paraId="74E65FA4" w14:textId="77777777" w:rsidR="00883304" w:rsidRPr="00883304" w:rsidRDefault="00883304" w:rsidP="00883304">
      <w:pPr>
        <w:pStyle w:val="Heading3"/>
        <w:tabs>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t xml:space="preserve">Semi-Gloss Finish </w:t>
      </w:r>
      <w:r w:rsidRPr="00883304">
        <w:rPr>
          <w:rFonts w:ascii="Arial" w:hAnsi="Arial" w:cs="Arial"/>
          <w:b w:val="0"/>
          <w:bCs w:val="0"/>
          <w:w w:val="75"/>
          <w:sz w:val="20"/>
          <w:szCs w:val="20"/>
        </w:rPr>
        <w:t>(virucidal and antibacterial paint)</w:t>
      </w:r>
    </w:p>
    <w:p w14:paraId="44F009D1" w14:textId="77777777" w:rsidR="00883304" w:rsidRPr="00883304" w:rsidRDefault="00883304" w:rsidP="00883304">
      <w:pPr>
        <w:pStyle w:val="BodyText"/>
        <w:tabs>
          <w:tab w:val="left" w:pos="1710"/>
        </w:tabs>
        <w:ind w:right="100"/>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Interior/Exterior Bonding Primer (432)</w:t>
      </w:r>
    </w:p>
    <w:p w14:paraId="47B57EDA" w14:textId="77777777" w:rsidR="00883304" w:rsidRPr="00883304" w:rsidRDefault="00883304" w:rsidP="00883304">
      <w:pPr>
        <w:pStyle w:val="BodyText"/>
        <w:tabs>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Semi-Gloss Enamel (3190) </w:t>
      </w:r>
    </w:p>
    <w:p w14:paraId="18D04890" w14:textId="6B34C66F" w:rsidR="00883304" w:rsidRPr="00883304" w:rsidRDefault="00883304" w:rsidP="00883304">
      <w:pPr>
        <w:pStyle w:val="BodyText"/>
        <w:tabs>
          <w:tab w:val="left" w:pos="1710"/>
        </w:tabs>
        <w:ind w:left="116" w:right="100"/>
        <w:rPr>
          <w:rFonts w:ascii="Arial" w:hAnsi="Arial" w:cs="Arial"/>
          <w:w w:val="75"/>
          <w:sz w:val="20"/>
          <w:szCs w:val="20"/>
        </w:rPr>
      </w:pPr>
      <w:bookmarkStart w:id="133" w:name="_Hlk109719203"/>
      <w:bookmarkEnd w:id="132"/>
      <w:r w:rsidRPr="00883304">
        <w:rPr>
          <w:rFonts w:ascii="Arial" w:hAnsi="Arial" w:cs="Arial"/>
          <w:w w:val="75"/>
          <w:sz w:val="20"/>
          <w:szCs w:val="20"/>
        </w:rPr>
        <w:t>Latex, High Performance Architectural, Low Odor/VOC:</w:t>
      </w:r>
    </w:p>
    <w:p w14:paraId="097C8E36" w14:textId="77777777" w:rsidR="00883304" w:rsidRPr="00883304" w:rsidRDefault="00883304" w:rsidP="00883304">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Eggshell Finish</w:t>
      </w:r>
    </w:p>
    <w:p w14:paraId="0A68758D" w14:textId="77777777" w:rsidR="00883304" w:rsidRPr="00883304" w:rsidRDefault="00883304"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Interior /Exterior Bonding Primer (432)</w:t>
      </w:r>
    </w:p>
    <w:p w14:paraId="64726415" w14:textId="77777777" w:rsidR="00883304" w:rsidRPr="00883304" w:rsidRDefault="00883304" w:rsidP="00883304">
      <w:pPr>
        <w:pStyle w:val="Heading3"/>
        <w:tabs>
          <w:tab w:val="left" w:pos="1710"/>
        </w:tabs>
        <w:spacing w:before="0"/>
        <w:ind w:left="518" w:right="101"/>
        <w:rPr>
          <w:rFonts w:ascii="Arial" w:hAnsi="Arial" w:cs="Arial"/>
          <w:b w:val="0"/>
          <w:bCs w:val="0"/>
          <w:w w:val="75"/>
          <w:sz w:val="20"/>
          <w:szCs w:val="20"/>
        </w:rPr>
      </w:pPr>
      <w:r w:rsidRPr="00883304">
        <w:rPr>
          <w:rFonts w:ascii="Arial" w:hAnsi="Arial" w:cs="Arial"/>
          <w:b w:val="0"/>
          <w:bCs w:val="0"/>
          <w:w w:val="75"/>
          <w:sz w:val="20"/>
          <w:szCs w:val="20"/>
        </w:rPr>
        <w:t>Two Coats:</w:t>
      </w:r>
      <w:r w:rsidRPr="00883304">
        <w:rPr>
          <w:rFonts w:ascii="Arial" w:hAnsi="Arial" w:cs="Arial"/>
          <w:b w:val="0"/>
          <w:bCs w:val="0"/>
          <w:w w:val="75"/>
          <w:sz w:val="20"/>
          <w:szCs w:val="20"/>
        </w:rPr>
        <w:tab/>
        <w:t>BEHR ULTRA Scuff Defense® Interior Eggshell Enamel (2750</w:t>
      </w:r>
    </w:p>
    <w:p w14:paraId="13766CDF" w14:textId="77777777" w:rsidR="00883304" w:rsidRPr="00883304" w:rsidRDefault="00883304" w:rsidP="00883304">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Semi-Gloss Finish</w:t>
      </w:r>
    </w:p>
    <w:p w14:paraId="413B686D" w14:textId="77777777" w:rsidR="00883304" w:rsidRPr="00883304" w:rsidRDefault="00883304"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Interior /Exterior Bonding Primer (432)</w:t>
      </w:r>
    </w:p>
    <w:p w14:paraId="1F21E708" w14:textId="77777777" w:rsidR="00883304" w:rsidRPr="00883304" w:rsidRDefault="00883304" w:rsidP="00883304">
      <w:pPr>
        <w:pStyle w:val="BodyText"/>
        <w:tabs>
          <w:tab w:val="left" w:pos="1710"/>
        </w:tabs>
        <w:ind w:left="518" w:right="101"/>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Semi-Gloss Enamel (3750) </w:t>
      </w:r>
    </w:p>
    <w:p w14:paraId="72A8D1AE" w14:textId="61E8243F" w:rsidR="00883304" w:rsidRPr="00883304" w:rsidRDefault="00883304" w:rsidP="00883304">
      <w:pPr>
        <w:pStyle w:val="Heading3"/>
        <w:tabs>
          <w:tab w:val="left" w:pos="115"/>
          <w:tab w:val="left" w:pos="540"/>
          <w:tab w:val="left" w:pos="1710"/>
        </w:tabs>
        <w:spacing w:before="0"/>
        <w:ind w:right="100" w:hanging="426"/>
        <w:rPr>
          <w:rFonts w:ascii="Arial" w:hAnsi="Arial" w:cs="Arial"/>
          <w:b w:val="0"/>
          <w:bCs w:val="0"/>
          <w:w w:val="75"/>
          <w:sz w:val="20"/>
          <w:szCs w:val="20"/>
        </w:rPr>
      </w:pPr>
      <w:r w:rsidRPr="00883304">
        <w:rPr>
          <w:rFonts w:ascii="Arial" w:hAnsi="Arial" w:cs="Arial"/>
          <w:b w:val="0"/>
          <w:bCs w:val="0"/>
          <w:w w:val="75"/>
          <w:sz w:val="20"/>
          <w:szCs w:val="20"/>
        </w:rPr>
        <w:t xml:space="preserve">High Performance, Epoxy, Pre-Catalyzed, Waterborne: </w:t>
      </w:r>
      <w:r w:rsidR="007C3CFA">
        <w:rPr>
          <w:rFonts w:ascii="Arial" w:hAnsi="Arial" w:cs="Arial"/>
          <w:b w:val="0"/>
          <w:bCs w:val="0"/>
          <w:w w:val="75"/>
          <w:sz w:val="20"/>
          <w:szCs w:val="20"/>
        </w:rPr>
        <w:t>Low Odor/VOC</w:t>
      </w:r>
    </w:p>
    <w:p w14:paraId="5180EDC1" w14:textId="77777777" w:rsidR="00883304" w:rsidRPr="00883304" w:rsidRDefault="00883304" w:rsidP="00883304">
      <w:pPr>
        <w:pStyle w:val="Heading3"/>
        <w:tabs>
          <w:tab w:val="left" w:pos="115"/>
          <w:tab w:val="left" w:pos="540"/>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t>Eggshell Finish</w:t>
      </w:r>
    </w:p>
    <w:p w14:paraId="5A2DF488" w14:textId="694069A9" w:rsidR="00883304" w:rsidRPr="00883304" w:rsidRDefault="00375DAA" w:rsidP="0088330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883304" w:rsidRPr="00883304">
        <w:rPr>
          <w:rFonts w:ascii="Arial" w:hAnsi="Arial" w:cs="Arial"/>
          <w:w w:val="75"/>
          <w:sz w:val="20"/>
          <w:szCs w:val="20"/>
        </w:rPr>
        <w:tab/>
        <w:t>BEHR® Interior/Exterior Bonding Primer (432)</w:t>
      </w:r>
    </w:p>
    <w:p w14:paraId="300AE311" w14:textId="77777777" w:rsidR="00883304" w:rsidRPr="00883304" w:rsidRDefault="00883304" w:rsidP="00883304">
      <w:pPr>
        <w:pStyle w:val="BodyText"/>
        <w:tabs>
          <w:tab w:val="left" w:pos="115"/>
          <w:tab w:val="left" w:pos="540"/>
          <w:tab w:val="left" w:pos="1710"/>
        </w:tabs>
        <w:ind w:right="100"/>
        <w:rPr>
          <w:rFonts w:ascii="Arial" w:hAnsi="Arial" w:cs="Arial"/>
          <w:w w:val="75"/>
          <w:sz w:val="20"/>
          <w:szCs w:val="20"/>
        </w:rPr>
      </w:pPr>
      <w:r w:rsidRPr="00883304">
        <w:rPr>
          <w:rFonts w:ascii="Arial" w:hAnsi="Arial" w:cs="Arial"/>
          <w:w w:val="75"/>
          <w:sz w:val="20"/>
          <w:szCs w:val="20"/>
        </w:rPr>
        <w:t xml:space="preserve">Two Coats: </w:t>
      </w:r>
      <w:r w:rsidRPr="00883304">
        <w:rPr>
          <w:rFonts w:ascii="Arial" w:hAnsi="Arial" w:cs="Arial"/>
          <w:w w:val="75"/>
          <w:sz w:val="20"/>
          <w:szCs w:val="20"/>
        </w:rPr>
        <w:tab/>
        <w:t xml:space="preserve">BEHR PRO® Pre-Catalyzed Waterborne Epoxy Eggshell (HP140) </w:t>
      </w:r>
    </w:p>
    <w:p w14:paraId="4A6AB10C" w14:textId="77777777" w:rsidR="008C2D6E" w:rsidRDefault="008C2D6E" w:rsidP="00883304">
      <w:pPr>
        <w:pStyle w:val="Heading3"/>
        <w:tabs>
          <w:tab w:val="left" w:pos="115"/>
          <w:tab w:val="left" w:pos="540"/>
          <w:tab w:val="left" w:pos="1710"/>
        </w:tabs>
        <w:spacing w:before="0"/>
        <w:ind w:left="518" w:right="101"/>
        <w:rPr>
          <w:rFonts w:ascii="Arial" w:hAnsi="Arial" w:cs="Arial"/>
          <w:w w:val="75"/>
          <w:sz w:val="20"/>
          <w:szCs w:val="20"/>
        </w:rPr>
      </w:pPr>
    </w:p>
    <w:p w14:paraId="5FF80F01" w14:textId="77777777" w:rsidR="008C2D6E" w:rsidRDefault="008C2D6E" w:rsidP="00883304">
      <w:pPr>
        <w:pStyle w:val="Heading3"/>
        <w:tabs>
          <w:tab w:val="left" w:pos="115"/>
          <w:tab w:val="left" w:pos="540"/>
          <w:tab w:val="left" w:pos="1710"/>
        </w:tabs>
        <w:spacing w:before="0"/>
        <w:ind w:left="518" w:right="101"/>
        <w:rPr>
          <w:rFonts w:ascii="Arial" w:hAnsi="Arial" w:cs="Arial"/>
          <w:w w:val="75"/>
          <w:sz w:val="20"/>
          <w:szCs w:val="20"/>
        </w:rPr>
      </w:pPr>
    </w:p>
    <w:p w14:paraId="583770C3" w14:textId="7A1703C1" w:rsidR="00883304" w:rsidRPr="00883304" w:rsidRDefault="00883304" w:rsidP="00883304">
      <w:pPr>
        <w:pStyle w:val="Heading3"/>
        <w:tabs>
          <w:tab w:val="left" w:pos="115"/>
          <w:tab w:val="left" w:pos="540"/>
          <w:tab w:val="left" w:pos="1710"/>
        </w:tabs>
        <w:spacing w:before="0"/>
        <w:ind w:left="518" w:right="101"/>
        <w:rPr>
          <w:rFonts w:ascii="Arial" w:hAnsi="Arial" w:cs="Arial"/>
          <w:b w:val="0"/>
          <w:bCs w:val="0"/>
          <w:w w:val="75"/>
          <w:sz w:val="20"/>
          <w:szCs w:val="20"/>
        </w:rPr>
      </w:pPr>
      <w:r w:rsidRPr="00883304">
        <w:rPr>
          <w:rFonts w:ascii="Arial" w:hAnsi="Arial" w:cs="Arial"/>
          <w:w w:val="75"/>
          <w:sz w:val="20"/>
          <w:szCs w:val="20"/>
        </w:rPr>
        <w:lastRenderedPageBreak/>
        <w:t>Semi-Gloss Finish</w:t>
      </w:r>
    </w:p>
    <w:p w14:paraId="61EDCA2C" w14:textId="2C96C401" w:rsidR="00883304" w:rsidRPr="00883304" w:rsidRDefault="00375DAA" w:rsidP="0088330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883304" w:rsidRPr="00883304">
        <w:rPr>
          <w:rFonts w:ascii="Arial" w:hAnsi="Arial" w:cs="Arial"/>
          <w:w w:val="75"/>
          <w:sz w:val="20"/>
          <w:szCs w:val="20"/>
        </w:rPr>
        <w:tab/>
        <w:t>BEHR® Interior/Exterior Bonding Primer (432)</w:t>
      </w:r>
    </w:p>
    <w:p w14:paraId="7A71D1F2" w14:textId="77777777" w:rsidR="00883304" w:rsidRPr="00883304" w:rsidRDefault="00883304" w:rsidP="00883304">
      <w:pPr>
        <w:pStyle w:val="BodyText"/>
        <w:tabs>
          <w:tab w:val="left" w:pos="115"/>
          <w:tab w:val="left" w:pos="540"/>
          <w:tab w:val="left" w:pos="1710"/>
        </w:tabs>
        <w:ind w:right="100"/>
        <w:rPr>
          <w:rFonts w:ascii="Arial" w:hAnsi="Arial" w:cs="Arial"/>
          <w:w w:val="75"/>
          <w:sz w:val="20"/>
          <w:szCs w:val="20"/>
        </w:rPr>
      </w:pPr>
      <w:r w:rsidRPr="00883304">
        <w:rPr>
          <w:rFonts w:ascii="Arial" w:hAnsi="Arial" w:cs="Arial"/>
          <w:w w:val="75"/>
          <w:sz w:val="20"/>
          <w:szCs w:val="20"/>
        </w:rPr>
        <w:t xml:space="preserve">Two Coats: </w:t>
      </w:r>
      <w:r w:rsidRPr="00883304">
        <w:rPr>
          <w:rFonts w:ascii="Arial" w:hAnsi="Arial" w:cs="Arial"/>
          <w:w w:val="75"/>
          <w:sz w:val="20"/>
          <w:szCs w:val="20"/>
        </w:rPr>
        <w:tab/>
        <w:t xml:space="preserve">BEHR PRO® Pre-Catalyzed Waterborne Epoxy Semi-Gloss (HP150) </w:t>
      </w:r>
    </w:p>
    <w:p w14:paraId="7B903A8E" w14:textId="2CA6EA7A" w:rsidR="00883304" w:rsidRPr="00883304" w:rsidRDefault="00BA04BB" w:rsidP="00883304">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67234D59" w14:textId="77777777" w:rsidR="00883304" w:rsidRPr="00883304" w:rsidRDefault="00883304" w:rsidP="00883304">
      <w:pPr>
        <w:pStyle w:val="Heading3"/>
        <w:spacing w:before="0"/>
        <w:ind w:left="518" w:right="101"/>
        <w:rPr>
          <w:rFonts w:ascii="Arial" w:hAnsi="Arial" w:cs="Arial"/>
          <w:b w:val="0"/>
          <w:bCs w:val="0"/>
          <w:w w:val="75"/>
          <w:sz w:val="20"/>
          <w:szCs w:val="20"/>
        </w:rPr>
      </w:pPr>
      <w:r w:rsidRPr="00883304">
        <w:rPr>
          <w:rFonts w:ascii="Arial" w:hAnsi="Arial" w:cs="Arial"/>
          <w:w w:val="75"/>
          <w:sz w:val="20"/>
          <w:szCs w:val="20"/>
        </w:rPr>
        <w:t>Semi-Gloss Finish</w:t>
      </w:r>
    </w:p>
    <w:p w14:paraId="505B4199" w14:textId="6507B86E" w:rsidR="00883304" w:rsidRPr="00883304" w:rsidRDefault="00375DAA" w:rsidP="00883304">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00883304" w:rsidRPr="00883304">
        <w:rPr>
          <w:rFonts w:ascii="Arial" w:hAnsi="Arial" w:cs="Arial"/>
          <w:w w:val="75"/>
          <w:sz w:val="20"/>
          <w:szCs w:val="20"/>
        </w:rPr>
        <w:tab/>
        <w:t>BEHR® Interior/Exterior Bonding Primer (432)</w:t>
      </w:r>
    </w:p>
    <w:p w14:paraId="57F0647F" w14:textId="77777777" w:rsidR="00883304" w:rsidRPr="00883304" w:rsidRDefault="00883304" w:rsidP="00883304">
      <w:pPr>
        <w:pStyle w:val="BodyText"/>
        <w:tabs>
          <w:tab w:val="left" w:pos="1696"/>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PRO® i300 Interior Semi-Gloss Paint (PR370) </w:t>
      </w:r>
    </w:p>
    <w:bookmarkEnd w:id="133"/>
    <w:p w14:paraId="6D05D5E9" w14:textId="77777777" w:rsidR="000C601E" w:rsidRPr="006F0B90" w:rsidRDefault="004C0FDD" w:rsidP="008C2D6E">
      <w:pPr>
        <w:pStyle w:val="Heading2"/>
        <w:spacing w:before="120"/>
        <w:ind w:left="115" w:right="101"/>
        <w:rPr>
          <w:rFonts w:ascii="Arial" w:hAnsi="Arial" w:cs="Arial"/>
          <w:b w:val="0"/>
          <w:bCs w:val="0"/>
          <w:color w:val="808080" w:themeColor="background1" w:themeShade="80"/>
          <w:sz w:val="25"/>
          <w:szCs w:val="25"/>
        </w:rPr>
      </w:pPr>
      <w:r w:rsidRPr="006F0B90">
        <w:rPr>
          <w:rFonts w:ascii="Arial" w:hAnsi="Arial" w:cs="Arial"/>
          <w:color w:val="808080" w:themeColor="background1" w:themeShade="80"/>
          <w:w w:val="80"/>
          <w:sz w:val="25"/>
          <w:szCs w:val="25"/>
        </w:rPr>
        <w:t>MEDICAL STAFF LOUNGE, BREAKROOMS, STORAGE LOCKERS, TOILET ROOMS</w:t>
      </w:r>
      <w:bookmarkEnd w:id="131"/>
    </w:p>
    <w:p w14:paraId="13EC4C00" w14:textId="7B0A7FDD" w:rsidR="000C601E" w:rsidRPr="00D566A8" w:rsidRDefault="001918E9" w:rsidP="00083D06">
      <w:pPr>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3300D5BD">
          <v:group id="_x0000_s1077" style="width:469.2pt;height:1pt;mso-position-horizontal-relative:char;mso-position-vertical-relative:line" coordsize="9384,20">
            <v:group id="_x0000_s1078" style="position:absolute;left:10;top:10;width:9364;height:2" coordorigin="10,10" coordsize="9364,2">
              <v:shape id="_x0000_s1079" style="position:absolute;left:10;top:10;width:9364;height:2" coordorigin="10,10" coordsize="9364,0" path="m10,10r9363,e" filled="f" strokecolor="#fe581a" strokeweight="1pt">
                <v:path arrowok="t"/>
              </v:shape>
            </v:group>
            <w10:anchorlock/>
          </v:group>
        </w:pict>
      </w:r>
    </w:p>
    <w:p w14:paraId="1E6F645C" w14:textId="77777777" w:rsidR="00AC3EA6" w:rsidRPr="00F477A8" w:rsidRDefault="00AC3EA6" w:rsidP="00AC3EA6">
      <w:pPr>
        <w:pStyle w:val="Heading3"/>
        <w:tabs>
          <w:tab w:val="left" w:pos="1710"/>
        </w:tabs>
        <w:spacing w:before="60"/>
        <w:ind w:left="115" w:right="101"/>
        <w:rPr>
          <w:rFonts w:ascii="Arial" w:hAnsi="Arial" w:cs="Arial"/>
          <w:b w:val="0"/>
          <w:bCs w:val="0"/>
          <w:w w:val="90"/>
          <w:sz w:val="20"/>
          <w:szCs w:val="20"/>
        </w:rPr>
      </w:pPr>
      <w:r w:rsidRPr="00F477A8">
        <w:rPr>
          <w:rFonts w:ascii="Arial" w:hAnsi="Arial" w:cs="Arial"/>
          <w:color w:val="FE581A"/>
          <w:w w:val="90"/>
          <w:sz w:val="20"/>
          <w:szCs w:val="20"/>
        </w:rPr>
        <w:t>Gypsum Board and Plaster: Walls</w:t>
      </w:r>
    </w:p>
    <w:p w14:paraId="3269DB2A" w14:textId="2EEF2078" w:rsidR="00AC3EA6" w:rsidRPr="00883304" w:rsidRDefault="00BA04BB" w:rsidP="0088330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209A783" w14:textId="77777777" w:rsidR="00AC3EA6" w:rsidRPr="00883304" w:rsidRDefault="00AC3EA6" w:rsidP="00883304">
      <w:pPr>
        <w:pStyle w:val="Heading3"/>
        <w:tabs>
          <w:tab w:val="left" w:pos="1710"/>
        </w:tabs>
        <w:spacing w:before="0"/>
        <w:ind w:right="100"/>
        <w:rPr>
          <w:rFonts w:ascii="Arial" w:hAnsi="Arial" w:cs="Arial"/>
          <w:b w:val="0"/>
          <w:bCs w:val="0"/>
          <w:w w:val="75"/>
          <w:sz w:val="20"/>
          <w:szCs w:val="20"/>
        </w:rPr>
      </w:pPr>
      <w:r w:rsidRPr="00883304">
        <w:rPr>
          <w:rFonts w:ascii="Arial" w:hAnsi="Arial" w:cs="Arial"/>
          <w:w w:val="75"/>
          <w:sz w:val="20"/>
          <w:szCs w:val="20"/>
        </w:rPr>
        <w:t xml:space="preserve">Eggshell Finish </w:t>
      </w:r>
      <w:r w:rsidRPr="00883304">
        <w:rPr>
          <w:rFonts w:ascii="Arial" w:hAnsi="Arial" w:cs="Arial"/>
          <w:b w:val="0"/>
          <w:bCs w:val="0"/>
          <w:w w:val="75"/>
          <w:sz w:val="20"/>
          <w:szCs w:val="20"/>
        </w:rPr>
        <w:t>(virucidal and antibacterial paint)</w:t>
      </w:r>
    </w:p>
    <w:p w14:paraId="676C0A7B"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Drywall Plus Interior Primer &amp; Sealer (73)</w:t>
      </w:r>
    </w:p>
    <w:p w14:paraId="36DAEBDF" w14:textId="77777777" w:rsidR="00AC3EA6" w:rsidRPr="00883304" w:rsidRDefault="00AC3EA6" w:rsidP="00883304">
      <w:pPr>
        <w:pStyle w:val="BodyText"/>
        <w:tabs>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Eggshell Enamel (2190) </w:t>
      </w:r>
    </w:p>
    <w:p w14:paraId="0797A607" w14:textId="77777777" w:rsidR="00AC3EA6" w:rsidRPr="00883304" w:rsidRDefault="00AC3EA6" w:rsidP="00883304">
      <w:pPr>
        <w:pStyle w:val="Heading3"/>
        <w:tabs>
          <w:tab w:val="left" w:pos="1710"/>
        </w:tabs>
        <w:spacing w:before="0"/>
        <w:ind w:right="100"/>
        <w:rPr>
          <w:rFonts w:ascii="Arial" w:hAnsi="Arial" w:cs="Arial"/>
          <w:b w:val="0"/>
          <w:bCs w:val="0"/>
          <w:w w:val="75"/>
          <w:sz w:val="20"/>
          <w:szCs w:val="20"/>
        </w:rPr>
      </w:pPr>
      <w:r w:rsidRPr="00883304">
        <w:rPr>
          <w:rFonts w:ascii="Arial" w:hAnsi="Arial" w:cs="Arial"/>
          <w:w w:val="75"/>
          <w:sz w:val="20"/>
          <w:szCs w:val="20"/>
        </w:rPr>
        <w:t xml:space="preserve">Semi-Gloss Finish </w:t>
      </w:r>
      <w:r w:rsidRPr="00883304">
        <w:rPr>
          <w:rFonts w:ascii="Arial" w:hAnsi="Arial" w:cs="Arial"/>
          <w:b w:val="0"/>
          <w:bCs w:val="0"/>
          <w:w w:val="75"/>
          <w:sz w:val="20"/>
          <w:szCs w:val="20"/>
        </w:rPr>
        <w:t>(virucidal and antibacterial paint)</w:t>
      </w:r>
    </w:p>
    <w:p w14:paraId="5FC9101D"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Drywall Plus Interior Primer &amp; Sealer (73)</w:t>
      </w:r>
    </w:p>
    <w:p w14:paraId="3F7C23DE" w14:textId="77777777" w:rsidR="00AC3EA6" w:rsidRPr="00883304" w:rsidRDefault="00AC3EA6" w:rsidP="00883304">
      <w:pPr>
        <w:pStyle w:val="BodyText"/>
        <w:tabs>
          <w:tab w:val="left" w:pos="1710"/>
        </w:tabs>
        <w:ind w:left="518" w:right="101"/>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Copper Force™ Interior Semi-Gloss Enamel (3190) </w:t>
      </w:r>
    </w:p>
    <w:p w14:paraId="1878D4BE" w14:textId="77777777" w:rsidR="00AC3EA6" w:rsidRPr="00883304" w:rsidRDefault="00AC3EA6" w:rsidP="00883304">
      <w:pPr>
        <w:pStyle w:val="BodyText"/>
        <w:tabs>
          <w:tab w:val="left" w:pos="1710"/>
        </w:tabs>
        <w:ind w:left="116" w:right="100"/>
        <w:rPr>
          <w:rFonts w:ascii="Arial" w:hAnsi="Arial" w:cs="Arial"/>
          <w:w w:val="75"/>
          <w:sz w:val="20"/>
          <w:szCs w:val="20"/>
        </w:rPr>
      </w:pPr>
      <w:r w:rsidRPr="00883304">
        <w:rPr>
          <w:rFonts w:ascii="Arial" w:hAnsi="Arial" w:cs="Arial"/>
          <w:w w:val="75"/>
          <w:sz w:val="20"/>
          <w:szCs w:val="20"/>
        </w:rPr>
        <w:t>Latex, High Performance Architectural, Low Odor/VOC:</w:t>
      </w:r>
    </w:p>
    <w:p w14:paraId="6E862F5F" w14:textId="77777777" w:rsidR="00AC3EA6" w:rsidRPr="00883304" w:rsidRDefault="00AC3EA6" w:rsidP="00883304">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 xml:space="preserve">Flat Finish </w:t>
      </w:r>
    </w:p>
    <w:p w14:paraId="2CD4521D"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Drywall Plus Interior Primer &amp; Sealer (73)</w:t>
      </w:r>
    </w:p>
    <w:p w14:paraId="685EED16" w14:textId="77777777" w:rsidR="00AC3EA6" w:rsidRPr="00883304" w:rsidRDefault="00AC3EA6" w:rsidP="00883304">
      <w:pPr>
        <w:pStyle w:val="BodyText"/>
        <w:tabs>
          <w:tab w:val="left" w:pos="1710"/>
        </w:tabs>
        <w:ind w:left="116" w:right="100" w:firstLine="424"/>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Extra Durable Flat Paint (1720) </w:t>
      </w:r>
    </w:p>
    <w:p w14:paraId="1CBA5AEF" w14:textId="77777777" w:rsidR="00AC3EA6" w:rsidRPr="00883304" w:rsidRDefault="00AC3EA6" w:rsidP="00883304">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Eggshell Finish</w:t>
      </w:r>
    </w:p>
    <w:p w14:paraId="343F328E"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Drywall Plus Interior Primer &amp; Sealer (73)</w:t>
      </w:r>
    </w:p>
    <w:p w14:paraId="7783401C"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Eggshell Enamel (2750) </w:t>
      </w:r>
    </w:p>
    <w:p w14:paraId="013F59CD" w14:textId="77777777" w:rsidR="00AC3EA6" w:rsidRPr="00883304" w:rsidRDefault="00AC3EA6" w:rsidP="00883304">
      <w:pPr>
        <w:pStyle w:val="Heading3"/>
        <w:tabs>
          <w:tab w:val="left" w:pos="1710"/>
        </w:tabs>
        <w:spacing w:before="0"/>
        <w:ind w:left="518" w:right="101"/>
        <w:rPr>
          <w:rFonts w:ascii="Arial" w:hAnsi="Arial" w:cs="Arial"/>
          <w:w w:val="75"/>
          <w:sz w:val="20"/>
          <w:szCs w:val="20"/>
        </w:rPr>
      </w:pPr>
      <w:r w:rsidRPr="00883304">
        <w:rPr>
          <w:rFonts w:ascii="Arial" w:hAnsi="Arial" w:cs="Arial"/>
          <w:w w:val="75"/>
          <w:sz w:val="20"/>
          <w:szCs w:val="20"/>
        </w:rPr>
        <w:t>Semi-Gloss Finish</w:t>
      </w:r>
    </w:p>
    <w:p w14:paraId="7664C90A"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Drywall Plus Interior Primer &amp; Sealer (73)</w:t>
      </w:r>
    </w:p>
    <w:p w14:paraId="13816DFC"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ULTRA Scuff Defense® Interior Semi-Gloss Enamel (3750) </w:t>
      </w:r>
    </w:p>
    <w:p w14:paraId="67652A65" w14:textId="37974F9C" w:rsidR="00AC3EA6" w:rsidRPr="00883304" w:rsidRDefault="00BA04BB" w:rsidP="0088330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F185A55" w14:textId="77777777" w:rsidR="00AC3EA6" w:rsidRPr="00883304" w:rsidRDefault="00AC3EA6" w:rsidP="00883304">
      <w:pPr>
        <w:pStyle w:val="BodyText"/>
        <w:ind w:left="116" w:right="100" w:firstLine="400"/>
        <w:rPr>
          <w:rFonts w:ascii="Arial" w:hAnsi="Arial" w:cs="Arial"/>
          <w:b/>
          <w:bCs/>
          <w:w w:val="75"/>
          <w:sz w:val="20"/>
          <w:szCs w:val="20"/>
        </w:rPr>
      </w:pPr>
      <w:r w:rsidRPr="00883304">
        <w:rPr>
          <w:rFonts w:ascii="Arial" w:hAnsi="Arial" w:cs="Arial"/>
          <w:b/>
          <w:bCs/>
          <w:w w:val="75"/>
          <w:sz w:val="20"/>
          <w:szCs w:val="20"/>
        </w:rPr>
        <w:t>Eggshell Finish</w:t>
      </w:r>
    </w:p>
    <w:p w14:paraId="544E2919"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Drywall Plus Interior Primer &amp; Sealer (73)</w:t>
      </w:r>
    </w:p>
    <w:p w14:paraId="558B8317"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PRO® i300 Interior Eggshell Paint (PR330) </w:t>
      </w:r>
    </w:p>
    <w:p w14:paraId="6430EF7B" w14:textId="58ADF4E4" w:rsidR="00AC3EA6" w:rsidRPr="00883304" w:rsidRDefault="00AC3EA6" w:rsidP="00883304">
      <w:pPr>
        <w:pStyle w:val="BodyText"/>
        <w:ind w:left="116" w:right="100" w:firstLine="400"/>
        <w:rPr>
          <w:rFonts w:ascii="Arial" w:hAnsi="Arial" w:cs="Arial"/>
          <w:b/>
          <w:bCs/>
          <w:w w:val="75"/>
          <w:sz w:val="20"/>
          <w:szCs w:val="20"/>
        </w:rPr>
      </w:pPr>
      <w:r w:rsidRPr="00883304">
        <w:rPr>
          <w:rFonts w:ascii="Arial" w:hAnsi="Arial" w:cs="Arial"/>
          <w:b/>
          <w:bCs/>
          <w:w w:val="75"/>
          <w:sz w:val="20"/>
          <w:szCs w:val="20"/>
        </w:rPr>
        <w:t>Semi-Gloss Finish</w:t>
      </w:r>
    </w:p>
    <w:p w14:paraId="446031A0"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Primer:</w:t>
      </w:r>
      <w:r w:rsidRPr="00883304">
        <w:rPr>
          <w:rFonts w:ascii="Arial" w:hAnsi="Arial" w:cs="Arial"/>
          <w:w w:val="75"/>
          <w:sz w:val="20"/>
          <w:szCs w:val="20"/>
        </w:rPr>
        <w:tab/>
        <w:t>BEHR® Drywall Plus Interior Primer &amp; Sealer (73)</w:t>
      </w:r>
    </w:p>
    <w:p w14:paraId="395CAF33" w14:textId="77777777" w:rsidR="00AC3EA6" w:rsidRPr="00883304" w:rsidRDefault="00AC3EA6" w:rsidP="00883304">
      <w:pPr>
        <w:pStyle w:val="BodyText"/>
        <w:tabs>
          <w:tab w:val="left" w:pos="1710"/>
        </w:tabs>
        <w:ind w:right="100"/>
        <w:jc w:val="both"/>
        <w:rPr>
          <w:rFonts w:ascii="Arial" w:hAnsi="Arial" w:cs="Arial"/>
          <w:w w:val="75"/>
          <w:sz w:val="20"/>
          <w:szCs w:val="20"/>
        </w:rPr>
      </w:pPr>
      <w:r w:rsidRPr="00883304">
        <w:rPr>
          <w:rFonts w:ascii="Arial" w:hAnsi="Arial" w:cs="Arial"/>
          <w:w w:val="75"/>
          <w:sz w:val="20"/>
          <w:szCs w:val="20"/>
        </w:rPr>
        <w:t>Two Coats:</w:t>
      </w:r>
      <w:r w:rsidRPr="00883304">
        <w:rPr>
          <w:rFonts w:ascii="Arial" w:hAnsi="Arial" w:cs="Arial"/>
          <w:w w:val="75"/>
          <w:sz w:val="20"/>
          <w:szCs w:val="20"/>
        </w:rPr>
        <w:tab/>
        <w:t xml:space="preserve">BEHR PRO® i300 Interior Semi-Gloss Paint (PR370) </w:t>
      </w:r>
    </w:p>
    <w:p w14:paraId="24E87098" w14:textId="38126B25" w:rsidR="000C601E" w:rsidRPr="00D566A8" w:rsidRDefault="004C0FDD" w:rsidP="0039138A">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AC3EA6"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04343DF4" w14:textId="249545CC" w:rsidR="000C601E" w:rsidRPr="0083113E" w:rsidRDefault="00BA04BB" w:rsidP="0083113E">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63397F19" w14:textId="77777777" w:rsidR="000C601E" w:rsidRPr="0083113E" w:rsidRDefault="004C0FDD" w:rsidP="0083113E">
      <w:pPr>
        <w:pStyle w:val="Heading3"/>
        <w:tabs>
          <w:tab w:val="left" w:pos="1710"/>
        </w:tabs>
        <w:spacing w:before="0"/>
        <w:ind w:right="101"/>
        <w:rPr>
          <w:rFonts w:ascii="Arial" w:hAnsi="Arial" w:cs="Arial"/>
          <w:b w:val="0"/>
          <w:bCs w:val="0"/>
          <w:w w:val="75"/>
          <w:sz w:val="20"/>
          <w:szCs w:val="20"/>
        </w:rPr>
      </w:pPr>
      <w:r w:rsidRPr="0083113E">
        <w:rPr>
          <w:rFonts w:ascii="Arial" w:hAnsi="Arial" w:cs="Arial"/>
          <w:color w:val="231F20"/>
          <w:w w:val="75"/>
          <w:sz w:val="20"/>
          <w:szCs w:val="20"/>
        </w:rPr>
        <w:t>Flat Finish</w:t>
      </w:r>
    </w:p>
    <w:p w14:paraId="59EFEACA" w14:textId="77777777" w:rsidR="00963753" w:rsidRPr="0083113E" w:rsidRDefault="003F1364" w:rsidP="0083113E">
      <w:pPr>
        <w:pStyle w:val="BodyText"/>
        <w:tabs>
          <w:tab w:val="left" w:pos="1710"/>
        </w:tabs>
        <w:ind w:right="101"/>
        <w:jc w:val="both"/>
        <w:rPr>
          <w:rFonts w:ascii="Arial" w:hAnsi="Arial" w:cs="Arial"/>
          <w:color w:val="231F20"/>
          <w:w w:val="75"/>
          <w:sz w:val="20"/>
          <w:szCs w:val="20"/>
        </w:rPr>
      </w:pPr>
      <w:r w:rsidRPr="0083113E">
        <w:rPr>
          <w:rFonts w:ascii="Arial" w:hAnsi="Arial" w:cs="Arial"/>
          <w:color w:val="231F20"/>
          <w:w w:val="75"/>
          <w:sz w:val="20"/>
          <w:szCs w:val="20"/>
        </w:rPr>
        <w:t>Primer:</w:t>
      </w:r>
      <w:r w:rsidR="000D14B9" w:rsidRPr="0083113E">
        <w:rPr>
          <w:rFonts w:ascii="Arial" w:hAnsi="Arial" w:cs="Arial"/>
          <w:color w:val="231F20"/>
          <w:w w:val="75"/>
          <w:sz w:val="20"/>
          <w:szCs w:val="20"/>
        </w:rPr>
        <w:tab/>
      </w:r>
      <w:r w:rsidR="004C0FDD" w:rsidRPr="0083113E">
        <w:rPr>
          <w:rFonts w:ascii="Arial" w:hAnsi="Arial" w:cs="Arial"/>
          <w:color w:val="231F20"/>
          <w:w w:val="75"/>
          <w:sz w:val="20"/>
          <w:szCs w:val="20"/>
        </w:rPr>
        <w:t xml:space="preserve">BEHR® Drywall Plus Interior Primer &amp; Sealer (73) </w:t>
      </w:r>
    </w:p>
    <w:p w14:paraId="36EFB18C" w14:textId="77777777" w:rsidR="00963753" w:rsidRPr="0083113E" w:rsidRDefault="002F20B9" w:rsidP="0083113E">
      <w:pPr>
        <w:pStyle w:val="BodyText"/>
        <w:tabs>
          <w:tab w:val="left" w:pos="1710"/>
        </w:tabs>
        <w:ind w:right="101"/>
        <w:jc w:val="both"/>
        <w:rPr>
          <w:rFonts w:ascii="Arial" w:hAnsi="Arial" w:cs="Arial"/>
          <w:color w:val="231F20"/>
          <w:w w:val="75"/>
          <w:sz w:val="20"/>
          <w:szCs w:val="20"/>
        </w:rPr>
      </w:pPr>
      <w:r w:rsidRPr="0083113E">
        <w:rPr>
          <w:rFonts w:ascii="Arial" w:hAnsi="Arial" w:cs="Arial"/>
          <w:color w:val="231F20"/>
          <w:w w:val="75"/>
          <w:sz w:val="20"/>
          <w:szCs w:val="20"/>
        </w:rPr>
        <w:t>Two Coats:</w:t>
      </w:r>
      <w:r w:rsidR="000D14B9" w:rsidRPr="0083113E">
        <w:rPr>
          <w:rFonts w:ascii="Arial" w:hAnsi="Arial" w:cs="Arial"/>
          <w:color w:val="231F20"/>
          <w:w w:val="75"/>
          <w:sz w:val="20"/>
          <w:szCs w:val="20"/>
        </w:rPr>
        <w:tab/>
      </w:r>
      <w:r w:rsidR="004C0FDD" w:rsidRPr="0083113E">
        <w:rPr>
          <w:rFonts w:ascii="Arial" w:hAnsi="Arial" w:cs="Arial"/>
          <w:color w:val="231F20"/>
          <w:w w:val="75"/>
          <w:sz w:val="20"/>
          <w:szCs w:val="20"/>
        </w:rPr>
        <w:t xml:space="preserve">BEHR PRO® i300 Interior Dead Flat Paint (PR310) </w:t>
      </w:r>
    </w:p>
    <w:p w14:paraId="52845310" w14:textId="15F9833C" w:rsidR="00963753" w:rsidRPr="00D566A8" w:rsidRDefault="00963753" w:rsidP="0039138A">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397373FD" w14:textId="4D9C9181" w:rsidR="00963753" w:rsidRPr="0083113E" w:rsidRDefault="00BA04BB" w:rsidP="0083113E">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1D358F52" w14:textId="77777777" w:rsidR="00963753" w:rsidRPr="0083113E" w:rsidRDefault="00963753" w:rsidP="0083113E">
      <w:pPr>
        <w:pStyle w:val="Heading3"/>
        <w:tabs>
          <w:tab w:val="left" w:pos="1710"/>
        </w:tabs>
        <w:spacing w:before="0"/>
        <w:ind w:right="100"/>
        <w:rPr>
          <w:rFonts w:ascii="Arial" w:hAnsi="Arial" w:cs="Arial"/>
          <w:b w:val="0"/>
          <w:bCs w:val="0"/>
          <w:w w:val="75"/>
          <w:sz w:val="20"/>
          <w:szCs w:val="20"/>
        </w:rPr>
      </w:pPr>
      <w:r w:rsidRPr="0083113E">
        <w:rPr>
          <w:rFonts w:ascii="Arial" w:hAnsi="Arial" w:cs="Arial"/>
          <w:w w:val="75"/>
          <w:sz w:val="20"/>
          <w:szCs w:val="20"/>
        </w:rPr>
        <w:t xml:space="preserve">Eggshell Finish </w:t>
      </w:r>
      <w:r w:rsidRPr="0083113E">
        <w:rPr>
          <w:rFonts w:ascii="Arial" w:hAnsi="Arial" w:cs="Arial"/>
          <w:b w:val="0"/>
          <w:bCs w:val="0"/>
          <w:w w:val="75"/>
          <w:sz w:val="20"/>
          <w:szCs w:val="20"/>
        </w:rPr>
        <w:t>(virucidal and antibacterial paint)</w:t>
      </w:r>
    </w:p>
    <w:p w14:paraId="2AC81189"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Interior Stain-Blocking Primer &amp; Sealer (75)</w:t>
      </w:r>
    </w:p>
    <w:p w14:paraId="585578F4" w14:textId="77777777" w:rsidR="00963753" w:rsidRPr="0083113E" w:rsidRDefault="00963753" w:rsidP="0083113E">
      <w:pPr>
        <w:pStyle w:val="BodyText"/>
        <w:tabs>
          <w:tab w:val="left" w:pos="1710"/>
        </w:tabs>
        <w:ind w:left="518" w:right="101"/>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Copper Force™ Interior Eggshell Enamel (2190) </w:t>
      </w:r>
    </w:p>
    <w:p w14:paraId="620E0DB8" w14:textId="1EB0BE04" w:rsidR="00963753" w:rsidRPr="0083113E" w:rsidRDefault="00963753" w:rsidP="0083113E">
      <w:pPr>
        <w:pStyle w:val="Heading3"/>
        <w:tabs>
          <w:tab w:val="left" w:pos="1710"/>
        </w:tabs>
        <w:spacing w:before="0"/>
        <w:ind w:right="100"/>
        <w:rPr>
          <w:rFonts w:ascii="Arial" w:hAnsi="Arial" w:cs="Arial"/>
          <w:b w:val="0"/>
          <w:bCs w:val="0"/>
          <w:w w:val="75"/>
          <w:sz w:val="20"/>
          <w:szCs w:val="20"/>
        </w:rPr>
      </w:pPr>
      <w:r w:rsidRPr="0083113E">
        <w:rPr>
          <w:rFonts w:ascii="Arial" w:hAnsi="Arial" w:cs="Arial"/>
          <w:w w:val="75"/>
          <w:sz w:val="20"/>
          <w:szCs w:val="20"/>
        </w:rPr>
        <w:t xml:space="preserve">Semi-Gloss Finish </w:t>
      </w:r>
      <w:r w:rsidRPr="0083113E">
        <w:rPr>
          <w:rFonts w:ascii="Arial" w:hAnsi="Arial" w:cs="Arial"/>
          <w:b w:val="0"/>
          <w:bCs w:val="0"/>
          <w:w w:val="75"/>
          <w:sz w:val="20"/>
          <w:szCs w:val="20"/>
        </w:rPr>
        <w:t>(virucidal and antibacterial paint)</w:t>
      </w:r>
    </w:p>
    <w:p w14:paraId="503126F5"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Interior Stain-Blocking Primer &amp; Sealer (75)</w:t>
      </w:r>
    </w:p>
    <w:p w14:paraId="08B05A0D" w14:textId="77777777" w:rsidR="00963753" w:rsidRPr="0083113E" w:rsidRDefault="00963753" w:rsidP="0083113E">
      <w:pPr>
        <w:pStyle w:val="BodyText"/>
        <w:tabs>
          <w:tab w:val="left" w:pos="1710"/>
        </w:tabs>
        <w:ind w:left="518" w:right="101"/>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Copper Force™ Interior Semi-Gloss Enamel (3190) </w:t>
      </w:r>
    </w:p>
    <w:p w14:paraId="707B5E6A" w14:textId="77777777" w:rsidR="00963753" w:rsidRPr="0083113E" w:rsidRDefault="00963753" w:rsidP="0083113E">
      <w:pPr>
        <w:pStyle w:val="BodyText"/>
        <w:tabs>
          <w:tab w:val="left" w:pos="1710"/>
        </w:tabs>
        <w:ind w:left="116" w:right="100"/>
        <w:rPr>
          <w:rFonts w:ascii="Arial" w:hAnsi="Arial" w:cs="Arial"/>
          <w:w w:val="75"/>
          <w:sz w:val="20"/>
          <w:szCs w:val="20"/>
        </w:rPr>
      </w:pPr>
      <w:r w:rsidRPr="0083113E">
        <w:rPr>
          <w:rFonts w:ascii="Arial" w:hAnsi="Arial" w:cs="Arial"/>
          <w:w w:val="75"/>
          <w:sz w:val="20"/>
          <w:szCs w:val="20"/>
        </w:rPr>
        <w:t>Latex, High Performance Architectural, Low Odor/VOC:</w:t>
      </w:r>
    </w:p>
    <w:p w14:paraId="11D012DB" w14:textId="77777777" w:rsidR="00963753" w:rsidRPr="0083113E" w:rsidRDefault="00963753" w:rsidP="0083113E">
      <w:pPr>
        <w:pStyle w:val="Heading3"/>
        <w:tabs>
          <w:tab w:val="left" w:pos="1710"/>
        </w:tabs>
        <w:spacing w:before="0"/>
        <w:ind w:left="518" w:right="101"/>
        <w:rPr>
          <w:rFonts w:ascii="Arial" w:hAnsi="Arial" w:cs="Arial"/>
          <w:w w:val="75"/>
          <w:sz w:val="20"/>
          <w:szCs w:val="20"/>
        </w:rPr>
      </w:pPr>
      <w:r w:rsidRPr="0083113E">
        <w:rPr>
          <w:rFonts w:ascii="Arial" w:hAnsi="Arial" w:cs="Arial"/>
          <w:w w:val="75"/>
          <w:sz w:val="20"/>
          <w:szCs w:val="20"/>
        </w:rPr>
        <w:t>Eggshell Finish</w:t>
      </w:r>
    </w:p>
    <w:p w14:paraId="767011A7"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Interior Stain-Blocking Primer &amp; Sealer (75)</w:t>
      </w:r>
    </w:p>
    <w:p w14:paraId="4462396A"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ULTRA Scuff Defense® Interior Eggshell Enamel (2750) </w:t>
      </w:r>
    </w:p>
    <w:p w14:paraId="07417A31" w14:textId="77777777" w:rsidR="00963753" w:rsidRPr="0083113E" w:rsidRDefault="00963753" w:rsidP="0083113E">
      <w:pPr>
        <w:pStyle w:val="Heading3"/>
        <w:tabs>
          <w:tab w:val="left" w:pos="1710"/>
        </w:tabs>
        <w:spacing w:before="0"/>
        <w:ind w:left="518" w:right="101"/>
        <w:rPr>
          <w:rFonts w:ascii="Arial" w:hAnsi="Arial" w:cs="Arial"/>
          <w:w w:val="75"/>
          <w:sz w:val="20"/>
          <w:szCs w:val="20"/>
        </w:rPr>
      </w:pPr>
      <w:r w:rsidRPr="0083113E">
        <w:rPr>
          <w:rFonts w:ascii="Arial" w:hAnsi="Arial" w:cs="Arial"/>
          <w:w w:val="75"/>
          <w:sz w:val="20"/>
          <w:szCs w:val="20"/>
        </w:rPr>
        <w:t>Semi-Gloss Finish</w:t>
      </w:r>
    </w:p>
    <w:p w14:paraId="75F965BE"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Interior Stain-Blocking Primer &amp; Sealer (75)</w:t>
      </w:r>
    </w:p>
    <w:p w14:paraId="7BC10FD9"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ULTRA Scuff Defense® Interior Semi-Gloss Enamel (3750) </w:t>
      </w:r>
    </w:p>
    <w:p w14:paraId="3E787420" w14:textId="77777777" w:rsidR="008C2D6E" w:rsidRDefault="008C2D6E" w:rsidP="0083113E">
      <w:pPr>
        <w:pStyle w:val="BodyText"/>
        <w:tabs>
          <w:tab w:val="left" w:pos="1710"/>
        </w:tabs>
        <w:ind w:left="116" w:right="100"/>
        <w:rPr>
          <w:rFonts w:ascii="Arial" w:hAnsi="Arial" w:cs="Arial"/>
          <w:w w:val="75"/>
          <w:sz w:val="20"/>
          <w:szCs w:val="20"/>
        </w:rPr>
      </w:pPr>
    </w:p>
    <w:p w14:paraId="14B591FC" w14:textId="77777777" w:rsidR="008C2D6E" w:rsidRDefault="008C2D6E" w:rsidP="0083113E">
      <w:pPr>
        <w:pStyle w:val="BodyText"/>
        <w:tabs>
          <w:tab w:val="left" w:pos="1710"/>
        </w:tabs>
        <w:ind w:left="116" w:right="100"/>
        <w:rPr>
          <w:rFonts w:ascii="Arial" w:hAnsi="Arial" w:cs="Arial"/>
          <w:w w:val="75"/>
          <w:sz w:val="20"/>
          <w:szCs w:val="20"/>
        </w:rPr>
      </w:pPr>
    </w:p>
    <w:p w14:paraId="3889F257" w14:textId="2E0BC5F2" w:rsidR="00963753" w:rsidRPr="0083113E" w:rsidRDefault="00BA04BB" w:rsidP="0083113E">
      <w:pPr>
        <w:pStyle w:val="BodyText"/>
        <w:tabs>
          <w:tab w:val="left" w:pos="1710"/>
        </w:tabs>
        <w:ind w:left="116" w:right="100"/>
        <w:rPr>
          <w:rFonts w:ascii="Arial" w:hAnsi="Arial" w:cs="Arial"/>
          <w:w w:val="75"/>
          <w:sz w:val="20"/>
          <w:szCs w:val="20"/>
        </w:rPr>
      </w:pPr>
      <w:r>
        <w:rPr>
          <w:rFonts w:ascii="Arial" w:hAnsi="Arial" w:cs="Arial"/>
          <w:w w:val="75"/>
          <w:sz w:val="20"/>
          <w:szCs w:val="20"/>
        </w:rPr>
        <w:lastRenderedPageBreak/>
        <w:t>Latex, Institutional, Low Odor/Zero VOC:</w:t>
      </w:r>
    </w:p>
    <w:p w14:paraId="1F22CCD9" w14:textId="77777777" w:rsidR="00963753" w:rsidRPr="0083113E" w:rsidRDefault="00963753" w:rsidP="0083113E">
      <w:pPr>
        <w:pStyle w:val="BodyText"/>
        <w:ind w:left="116" w:right="100" w:firstLine="400"/>
        <w:rPr>
          <w:rFonts w:ascii="Arial" w:hAnsi="Arial" w:cs="Arial"/>
          <w:b/>
          <w:bCs/>
          <w:w w:val="75"/>
          <w:sz w:val="20"/>
          <w:szCs w:val="20"/>
        </w:rPr>
      </w:pPr>
      <w:r w:rsidRPr="0083113E">
        <w:rPr>
          <w:rFonts w:ascii="Arial" w:hAnsi="Arial" w:cs="Arial"/>
          <w:b/>
          <w:bCs/>
          <w:w w:val="75"/>
          <w:sz w:val="20"/>
          <w:szCs w:val="20"/>
        </w:rPr>
        <w:t>Eggshell Finish</w:t>
      </w:r>
    </w:p>
    <w:p w14:paraId="15196120"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Interior Stain-Blocking Primer &amp; Sealer (75)</w:t>
      </w:r>
    </w:p>
    <w:p w14:paraId="09AFB643"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PRO® i300 Interior Eggshell Paint (PR330) </w:t>
      </w:r>
    </w:p>
    <w:p w14:paraId="34EFCD35" w14:textId="77777777" w:rsidR="00963753" w:rsidRPr="0083113E" w:rsidRDefault="00963753" w:rsidP="0083113E">
      <w:pPr>
        <w:pStyle w:val="BodyText"/>
        <w:ind w:left="116" w:right="100" w:firstLine="400"/>
        <w:rPr>
          <w:rFonts w:ascii="Arial" w:hAnsi="Arial" w:cs="Arial"/>
          <w:b/>
          <w:bCs/>
          <w:w w:val="75"/>
          <w:sz w:val="20"/>
          <w:szCs w:val="20"/>
        </w:rPr>
      </w:pPr>
      <w:r w:rsidRPr="0083113E">
        <w:rPr>
          <w:rFonts w:ascii="Arial" w:hAnsi="Arial" w:cs="Arial"/>
          <w:b/>
          <w:bCs/>
          <w:w w:val="75"/>
          <w:sz w:val="20"/>
          <w:szCs w:val="20"/>
        </w:rPr>
        <w:t>Semi-Gloss Finish</w:t>
      </w:r>
    </w:p>
    <w:p w14:paraId="6EA02BD0"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Interior Stain-Blocking Primer &amp; Sealer (75)</w:t>
      </w:r>
    </w:p>
    <w:p w14:paraId="11BDC84C"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PRO® i300 Interior Semi-Gloss Paint (PR370) </w:t>
      </w:r>
    </w:p>
    <w:p w14:paraId="3991C848" w14:textId="77777777" w:rsidR="00963753" w:rsidRPr="000A541C" w:rsidRDefault="00963753" w:rsidP="00963753">
      <w:pPr>
        <w:pStyle w:val="Heading3"/>
        <w:tabs>
          <w:tab w:val="left" w:pos="1710"/>
        </w:tabs>
        <w:spacing w:before="60"/>
        <w:ind w:left="115" w:right="101"/>
        <w:rPr>
          <w:rFonts w:ascii="Arial" w:hAnsi="Arial" w:cs="Arial"/>
          <w:b w:val="0"/>
          <w:bCs w:val="0"/>
          <w:w w:val="90"/>
          <w:sz w:val="20"/>
          <w:szCs w:val="20"/>
        </w:rPr>
      </w:pPr>
      <w:r w:rsidRPr="000A541C">
        <w:rPr>
          <w:rFonts w:ascii="Arial" w:hAnsi="Arial" w:cs="Arial"/>
          <w:color w:val="FE581A"/>
          <w:w w:val="90"/>
          <w:sz w:val="20"/>
          <w:szCs w:val="20"/>
        </w:rPr>
        <w:t>Concrete Masonry Units CMU: Walls</w:t>
      </w:r>
    </w:p>
    <w:p w14:paraId="28BD4E18" w14:textId="7328B43D" w:rsidR="00963753" w:rsidRPr="0083113E" w:rsidRDefault="00BA04BB" w:rsidP="0083113E">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169C3B1" w14:textId="77777777" w:rsidR="00963753" w:rsidRPr="0083113E" w:rsidRDefault="00963753" w:rsidP="0083113E">
      <w:pPr>
        <w:pStyle w:val="Heading3"/>
        <w:tabs>
          <w:tab w:val="left" w:pos="1710"/>
        </w:tabs>
        <w:spacing w:before="0"/>
        <w:ind w:right="100"/>
        <w:rPr>
          <w:rFonts w:ascii="Arial" w:hAnsi="Arial" w:cs="Arial"/>
          <w:b w:val="0"/>
          <w:bCs w:val="0"/>
          <w:w w:val="75"/>
          <w:sz w:val="20"/>
          <w:szCs w:val="20"/>
        </w:rPr>
      </w:pPr>
      <w:r w:rsidRPr="0083113E">
        <w:rPr>
          <w:rFonts w:ascii="Arial" w:hAnsi="Arial" w:cs="Arial"/>
          <w:w w:val="75"/>
          <w:sz w:val="20"/>
          <w:szCs w:val="20"/>
        </w:rPr>
        <w:t xml:space="preserve">Eggshell Finish </w:t>
      </w:r>
      <w:r w:rsidRPr="0083113E">
        <w:rPr>
          <w:rFonts w:ascii="Arial" w:hAnsi="Arial" w:cs="Arial"/>
          <w:b w:val="0"/>
          <w:bCs w:val="0"/>
          <w:w w:val="75"/>
          <w:sz w:val="20"/>
          <w:szCs w:val="20"/>
        </w:rPr>
        <w:t>(virucidal and antibacterial paint)</w:t>
      </w:r>
    </w:p>
    <w:p w14:paraId="51851007"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PRO® Block Filler and Primer (PR050)</w:t>
      </w:r>
    </w:p>
    <w:p w14:paraId="78C4B542" w14:textId="77777777" w:rsidR="00963753" w:rsidRPr="0083113E" w:rsidRDefault="00963753" w:rsidP="0083113E">
      <w:pPr>
        <w:pStyle w:val="BodyText"/>
        <w:tabs>
          <w:tab w:val="left" w:pos="1710"/>
        </w:tabs>
        <w:ind w:left="518" w:right="101"/>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Copper Force™ Interior Eggshell Enamel (2190) </w:t>
      </w:r>
    </w:p>
    <w:p w14:paraId="2D6A8CAE" w14:textId="77777777" w:rsidR="00963753" w:rsidRPr="0083113E" w:rsidRDefault="00963753" w:rsidP="0083113E">
      <w:pPr>
        <w:pStyle w:val="Heading3"/>
        <w:tabs>
          <w:tab w:val="left" w:pos="1710"/>
        </w:tabs>
        <w:spacing w:before="0"/>
        <w:ind w:right="100"/>
        <w:rPr>
          <w:rFonts w:ascii="Arial" w:hAnsi="Arial" w:cs="Arial"/>
          <w:b w:val="0"/>
          <w:bCs w:val="0"/>
          <w:w w:val="75"/>
          <w:sz w:val="20"/>
          <w:szCs w:val="20"/>
        </w:rPr>
      </w:pPr>
      <w:r w:rsidRPr="0083113E">
        <w:rPr>
          <w:rFonts w:ascii="Arial" w:hAnsi="Arial" w:cs="Arial"/>
          <w:w w:val="75"/>
          <w:sz w:val="20"/>
          <w:szCs w:val="20"/>
        </w:rPr>
        <w:t xml:space="preserve">Semi-Gloss Finish </w:t>
      </w:r>
      <w:r w:rsidRPr="0083113E">
        <w:rPr>
          <w:rFonts w:ascii="Arial" w:hAnsi="Arial" w:cs="Arial"/>
          <w:b w:val="0"/>
          <w:bCs w:val="0"/>
          <w:w w:val="75"/>
          <w:sz w:val="20"/>
          <w:szCs w:val="20"/>
        </w:rPr>
        <w:t>(virucidal and antibacterial paint)</w:t>
      </w:r>
    </w:p>
    <w:p w14:paraId="6BA3B1AC"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PRO® Block Filler and Primer (PR050)</w:t>
      </w:r>
    </w:p>
    <w:p w14:paraId="01E3F1C0" w14:textId="77777777" w:rsidR="00963753" w:rsidRPr="0083113E" w:rsidRDefault="00963753" w:rsidP="0083113E">
      <w:pPr>
        <w:pStyle w:val="BodyText"/>
        <w:tabs>
          <w:tab w:val="left" w:pos="1710"/>
        </w:tabs>
        <w:ind w:left="518" w:right="101"/>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Copper Force™ Interior Semi-Gloss Enamel (3190) </w:t>
      </w:r>
    </w:p>
    <w:p w14:paraId="20BDF359" w14:textId="77777777" w:rsidR="00963753" w:rsidRPr="0083113E" w:rsidRDefault="00963753" w:rsidP="0083113E">
      <w:pPr>
        <w:pStyle w:val="BodyText"/>
        <w:tabs>
          <w:tab w:val="left" w:pos="1710"/>
        </w:tabs>
        <w:ind w:left="116" w:right="100"/>
        <w:rPr>
          <w:rFonts w:ascii="Arial" w:hAnsi="Arial" w:cs="Arial"/>
          <w:w w:val="75"/>
          <w:sz w:val="20"/>
          <w:szCs w:val="20"/>
        </w:rPr>
      </w:pPr>
      <w:r w:rsidRPr="0083113E">
        <w:rPr>
          <w:rFonts w:ascii="Arial" w:hAnsi="Arial" w:cs="Arial"/>
          <w:w w:val="75"/>
          <w:sz w:val="20"/>
          <w:szCs w:val="20"/>
        </w:rPr>
        <w:t>Latex, High Performance Architectural, Low Odor/VOC:</w:t>
      </w:r>
    </w:p>
    <w:p w14:paraId="5C55B57F" w14:textId="77777777" w:rsidR="00963753" w:rsidRPr="0083113E" w:rsidRDefault="00963753" w:rsidP="0083113E">
      <w:pPr>
        <w:pStyle w:val="Heading3"/>
        <w:tabs>
          <w:tab w:val="left" w:pos="1710"/>
        </w:tabs>
        <w:spacing w:before="0"/>
        <w:ind w:left="518" w:right="101"/>
        <w:rPr>
          <w:rFonts w:ascii="Arial" w:hAnsi="Arial" w:cs="Arial"/>
          <w:w w:val="75"/>
          <w:sz w:val="20"/>
          <w:szCs w:val="20"/>
        </w:rPr>
      </w:pPr>
      <w:r w:rsidRPr="0083113E">
        <w:rPr>
          <w:rFonts w:ascii="Arial" w:hAnsi="Arial" w:cs="Arial"/>
          <w:w w:val="75"/>
          <w:sz w:val="20"/>
          <w:szCs w:val="20"/>
        </w:rPr>
        <w:t>Eggshell Finish</w:t>
      </w:r>
    </w:p>
    <w:p w14:paraId="5F20A286"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PRO® Block Filler and Primer (PR050)</w:t>
      </w:r>
    </w:p>
    <w:p w14:paraId="0207E346"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ULTRA Scuff Defense® Interior Eggshell Enamel (2750) </w:t>
      </w:r>
    </w:p>
    <w:p w14:paraId="03A699D3" w14:textId="77777777" w:rsidR="00963753" w:rsidRPr="0083113E" w:rsidRDefault="00963753" w:rsidP="0083113E">
      <w:pPr>
        <w:pStyle w:val="Heading3"/>
        <w:tabs>
          <w:tab w:val="left" w:pos="1710"/>
        </w:tabs>
        <w:spacing w:before="0"/>
        <w:ind w:left="518" w:right="101"/>
        <w:rPr>
          <w:rFonts w:ascii="Arial" w:hAnsi="Arial" w:cs="Arial"/>
          <w:w w:val="75"/>
          <w:sz w:val="20"/>
          <w:szCs w:val="20"/>
        </w:rPr>
      </w:pPr>
      <w:r w:rsidRPr="0083113E">
        <w:rPr>
          <w:rFonts w:ascii="Arial" w:hAnsi="Arial" w:cs="Arial"/>
          <w:w w:val="75"/>
          <w:sz w:val="20"/>
          <w:szCs w:val="20"/>
        </w:rPr>
        <w:t>Semi-Gloss Finish</w:t>
      </w:r>
    </w:p>
    <w:p w14:paraId="2967D945"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PRO® Block Filler and Primer (PR050)</w:t>
      </w:r>
    </w:p>
    <w:p w14:paraId="1006FD95"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ULTRA Scuff Defense® Interior Semi-Gloss Enamel (3750) </w:t>
      </w:r>
    </w:p>
    <w:p w14:paraId="773AF955" w14:textId="2DD81C9B" w:rsidR="00963753" w:rsidRPr="0083113E" w:rsidRDefault="00BA04BB" w:rsidP="0083113E">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C7C1CEA" w14:textId="77777777" w:rsidR="00963753" w:rsidRPr="0083113E" w:rsidRDefault="00963753" w:rsidP="0083113E">
      <w:pPr>
        <w:pStyle w:val="BodyText"/>
        <w:ind w:left="116" w:right="100" w:firstLine="400"/>
        <w:rPr>
          <w:rFonts w:ascii="Arial" w:hAnsi="Arial" w:cs="Arial"/>
          <w:b/>
          <w:bCs/>
          <w:w w:val="75"/>
          <w:sz w:val="20"/>
          <w:szCs w:val="20"/>
        </w:rPr>
      </w:pPr>
      <w:r w:rsidRPr="0083113E">
        <w:rPr>
          <w:rFonts w:ascii="Arial" w:hAnsi="Arial" w:cs="Arial"/>
          <w:b/>
          <w:bCs/>
          <w:w w:val="75"/>
          <w:sz w:val="20"/>
          <w:szCs w:val="20"/>
        </w:rPr>
        <w:t>Eggshell Finish</w:t>
      </w:r>
    </w:p>
    <w:p w14:paraId="306E15F3"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PRO® Block Filler and Primer (PR050)</w:t>
      </w:r>
    </w:p>
    <w:p w14:paraId="0A4CD60F"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PRO® i300 Interior Eggshell Paint (PR330) </w:t>
      </w:r>
    </w:p>
    <w:p w14:paraId="40BCBB91" w14:textId="77777777" w:rsidR="00963753" w:rsidRPr="0083113E" w:rsidRDefault="00963753" w:rsidP="0083113E">
      <w:pPr>
        <w:pStyle w:val="BodyText"/>
        <w:ind w:left="116" w:right="100" w:firstLine="400"/>
        <w:rPr>
          <w:rFonts w:ascii="Arial" w:hAnsi="Arial" w:cs="Arial"/>
          <w:b/>
          <w:bCs/>
          <w:w w:val="75"/>
          <w:sz w:val="20"/>
          <w:szCs w:val="20"/>
        </w:rPr>
      </w:pPr>
      <w:r w:rsidRPr="0083113E">
        <w:rPr>
          <w:rFonts w:ascii="Arial" w:hAnsi="Arial" w:cs="Arial"/>
          <w:b/>
          <w:bCs/>
          <w:w w:val="75"/>
          <w:sz w:val="20"/>
          <w:szCs w:val="20"/>
        </w:rPr>
        <w:t>Semi-Gloss Finish</w:t>
      </w:r>
    </w:p>
    <w:p w14:paraId="23747368" w14:textId="77777777" w:rsidR="00963753" w:rsidRPr="0083113E"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PRO® Block Filler and Primer (PR050)</w:t>
      </w:r>
    </w:p>
    <w:p w14:paraId="457C2C6E" w14:textId="2F27250D" w:rsidR="00963753" w:rsidRDefault="00963753" w:rsidP="0083113E">
      <w:pPr>
        <w:pStyle w:val="BodyText"/>
        <w:tabs>
          <w:tab w:val="left" w:pos="1710"/>
        </w:tabs>
        <w:ind w:right="100"/>
        <w:jc w:val="both"/>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PRO® i300 Interior Semi-Gloss Paint (PR370) </w:t>
      </w:r>
    </w:p>
    <w:p w14:paraId="02F93FDF" w14:textId="77777777" w:rsidR="003F7905" w:rsidRPr="000A541C" w:rsidRDefault="003F7905" w:rsidP="003F7905">
      <w:pPr>
        <w:pStyle w:val="Heading3"/>
        <w:tabs>
          <w:tab w:val="left" w:pos="115"/>
          <w:tab w:val="left" w:pos="540"/>
          <w:tab w:val="left" w:pos="1710"/>
        </w:tabs>
        <w:spacing w:before="60"/>
        <w:ind w:left="115" w:right="101"/>
        <w:rPr>
          <w:rFonts w:ascii="Arial" w:hAnsi="Arial" w:cs="Arial"/>
          <w:b w:val="0"/>
          <w:bCs w:val="0"/>
          <w:w w:val="90"/>
          <w:sz w:val="20"/>
          <w:szCs w:val="20"/>
        </w:rPr>
      </w:pPr>
      <w:r w:rsidRPr="000A541C">
        <w:rPr>
          <w:rFonts w:ascii="Arial" w:hAnsi="Arial" w:cs="Arial"/>
          <w:color w:val="FE581A"/>
          <w:w w:val="90"/>
          <w:sz w:val="20"/>
          <w:szCs w:val="20"/>
        </w:rPr>
        <w:t>Wood Opaque: Pre-Primed and Painted Doors, Door Frames, Trim, Base, and Woodwork</w:t>
      </w:r>
    </w:p>
    <w:p w14:paraId="2F140DED" w14:textId="003A3F65" w:rsidR="003F7905" w:rsidRPr="0083113E" w:rsidRDefault="00BA04BB" w:rsidP="0083113E">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2F67149E" w14:textId="77777777" w:rsidR="003F7905" w:rsidRPr="0083113E" w:rsidRDefault="003F7905" w:rsidP="0083113E">
      <w:pPr>
        <w:pStyle w:val="Heading3"/>
        <w:tabs>
          <w:tab w:val="left" w:pos="115"/>
          <w:tab w:val="left" w:pos="540"/>
          <w:tab w:val="left" w:pos="1710"/>
        </w:tabs>
        <w:spacing w:before="0"/>
        <w:ind w:left="518" w:right="101"/>
        <w:rPr>
          <w:rFonts w:ascii="Arial" w:hAnsi="Arial" w:cs="Arial"/>
          <w:b w:val="0"/>
          <w:bCs w:val="0"/>
          <w:w w:val="75"/>
          <w:sz w:val="20"/>
          <w:szCs w:val="20"/>
        </w:rPr>
      </w:pPr>
      <w:r w:rsidRPr="0083113E">
        <w:rPr>
          <w:rFonts w:ascii="Arial" w:hAnsi="Arial" w:cs="Arial"/>
          <w:w w:val="75"/>
          <w:sz w:val="20"/>
          <w:szCs w:val="20"/>
        </w:rPr>
        <w:t xml:space="preserve">Semi-Gloss Finish </w:t>
      </w:r>
      <w:r w:rsidRPr="0083113E">
        <w:rPr>
          <w:rFonts w:ascii="Arial" w:hAnsi="Arial" w:cs="Arial"/>
          <w:b w:val="0"/>
          <w:bCs w:val="0"/>
          <w:w w:val="75"/>
          <w:sz w:val="20"/>
          <w:szCs w:val="20"/>
        </w:rPr>
        <w:t>(virucidal and antibacterial paint)</w:t>
      </w:r>
    </w:p>
    <w:p w14:paraId="208EC1E0" w14:textId="77777777" w:rsidR="003F7905" w:rsidRPr="0083113E" w:rsidRDefault="003F7905" w:rsidP="0083113E">
      <w:pPr>
        <w:pStyle w:val="BodyText"/>
        <w:tabs>
          <w:tab w:val="left" w:pos="115"/>
          <w:tab w:val="left" w:pos="540"/>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Acrylic-Alkyd Enamel Undercoater (437)</w:t>
      </w:r>
    </w:p>
    <w:p w14:paraId="1FB06500" w14:textId="77777777" w:rsidR="003F7905" w:rsidRPr="0083113E" w:rsidRDefault="003F7905" w:rsidP="0083113E">
      <w:pPr>
        <w:pStyle w:val="BodyText"/>
        <w:tabs>
          <w:tab w:val="left" w:pos="115"/>
          <w:tab w:val="left" w:pos="540"/>
          <w:tab w:val="left" w:pos="1710"/>
        </w:tabs>
        <w:ind w:left="518" w:right="101"/>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Copper Force™ Interior Semi-Gloss Enamel (3190) </w:t>
      </w:r>
    </w:p>
    <w:p w14:paraId="4D1F746F" w14:textId="77777777" w:rsidR="003F7905" w:rsidRPr="0083113E" w:rsidRDefault="003F7905" w:rsidP="0083113E">
      <w:pPr>
        <w:pStyle w:val="BodyText"/>
        <w:tabs>
          <w:tab w:val="left" w:pos="115"/>
          <w:tab w:val="left" w:pos="540"/>
          <w:tab w:val="left" w:pos="1710"/>
        </w:tabs>
        <w:ind w:left="116" w:right="100"/>
        <w:rPr>
          <w:rFonts w:ascii="Arial" w:hAnsi="Arial" w:cs="Arial"/>
          <w:w w:val="75"/>
          <w:sz w:val="20"/>
          <w:szCs w:val="20"/>
        </w:rPr>
      </w:pPr>
      <w:r w:rsidRPr="0083113E">
        <w:rPr>
          <w:rFonts w:ascii="Arial" w:hAnsi="Arial" w:cs="Arial"/>
          <w:w w:val="75"/>
          <w:sz w:val="20"/>
          <w:szCs w:val="20"/>
        </w:rPr>
        <w:t>Latex, High Performance Architectural, Low Odor/VOC:</w:t>
      </w:r>
    </w:p>
    <w:p w14:paraId="4AC2B272" w14:textId="77777777" w:rsidR="003F7905" w:rsidRPr="0083113E" w:rsidRDefault="003F7905" w:rsidP="0083113E">
      <w:pPr>
        <w:pStyle w:val="Heading3"/>
        <w:tabs>
          <w:tab w:val="left" w:pos="115"/>
          <w:tab w:val="left" w:pos="540"/>
          <w:tab w:val="left" w:pos="1710"/>
        </w:tabs>
        <w:spacing w:before="0"/>
        <w:ind w:left="518" w:right="101"/>
        <w:rPr>
          <w:rFonts w:ascii="Arial" w:hAnsi="Arial" w:cs="Arial"/>
          <w:w w:val="75"/>
          <w:sz w:val="20"/>
          <w:szCs w:val="20"/>
        </w:rPr>
      </w:pPr>
      <w:r w:rsidRPr="0083113E">
        <w:rPr>
          <w:rFonts w:ascii="Arial" w:hAnsi="Arial" w:cs="Arial"/>
          <w:w w:val="75"/>
          <w:sz w:val="20"/>
          <w:szCs w:val="20"/>
        </w:rPr>
        <w:t>Semi-Gloss Finish</w:t>
      </w:r>
    </w:p>
    <w:p w14:paraId="2A449D60" w14:textId="77777777" w:rsidR="003F7905" w:rsidRPr="0083113E" w:rsidRDefault="003F7905" w:rsidP="0083113E">
      <w:pPr>
        <w:pStyle w:val="BodyText"/>
        <w:tabs>
          <w:tab w:val="left" w:pos="115"/>
          <w:tab w:val="left" w:pos="540"/>
          <w:tab w:val="left" w:pos="1710"/>
        </w:tabs>
        <w:ind w:right="100"/>
        <w:jc w:val="both"/>
        <w:rPr>
          <w:rFonts w:ascii="Arial" w:hAnsi="Arial" w:cs="Arial"/>
          <w:w w:val="75"/>
          <w:sz w:val="20"/>
          <w:szCs w:val="20"/>
        </w:rPr>
      </w:pPr>
      <w:r w:rsidRPr="0083113E">
        <w:rPr>
          <w:rFonts w:ascii="Arial" w:hAnsi="Arial" w:cs="Arial"/>
          <w:w w:val="75"/>
          <w:sz w:val="20"/>
          <w:szCs w:val="20"/>
        </w:rPr>
        <w:t>Primer:</w:t>
      </w:r>
      <w:r w:rsidRPr="0083113E">
        <w:rPr>
          <w:rFonts w:ascii="Arial" w:hAnsi="Arial" w:cs="Arial"/>
          <w:w w:val="75"/>
          <w:sz w:val="20"/>
          <w:szCs w:val="20"/>
        </w:rPr>
        <w:tab/>
        <w:t>BEHR® Acrylic-Alkyd Enamel Undercoater (437)</w:t>
      </w:r>
    </w:p>
    <w:p w14:paraId="25563D2D" w14:textId="77777777" w:rsidR="003F7905" w:rsidRPr="0083113E" w:rsidRDefault="003F7905" w:rsidP="0083113E">
      <w:pPr>
        <w:pStyle w:val="BodyText"/>
        <w:tabs>
          <w:tab w:val="left" w:pos="115"/>
          <w:tab w:val="left" w:pos="540"/>
          <w:tab w:val="left" w:pos="1710"/>
        </w:tabs>
        <w:ind w:right="100"/>
        <w:jc w:val="both"/>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ULTRA Scuff Defense® Interior Semi-Gloss Enamel (3750) </w:t>
      </w:r>
    </w:p>
    <w:p w14:paraId="538B81FA" w14:textId="3F57DC4F" w:rsidR="003F7905" w:rsidRPr="0083113E" w:rsidRDefault="00BA04BB" w:rsidP="0083113E">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A0645B7" w14:textId="77777777" w:rsidR="003F7905" w:rsidRPr="0083113E" w:rsidRDefault="003F7905" w:rsidP="0083113E">
      <w:pPr>
        <w:pStyle w:val="Heading3"/>
        <w:tabs>
          <w:tab w:val="left" w:pos="115"/>
          <w:tab w:val="left" w:pos="540"/>
          <w:tab w:val="left" w:pos="1710"/>
        </w:tabs>
        <w:spacing w:before="0"/>
        <w:ind w:left="518" w:right="101"/>
        <w:rPr>
          <w:rFonts w:ascii="Arial" w:hAnsi="Arial" w:cs="Arial"/>
          <w:b w:val="0"/>
          <w:bCs w:val="0"/>
          <w:w w:val="75"/>
          <w:sz w:val="20"/>
          <w:szCs w:val="20"/>
        </w:rPr>
      </w:pPr>
      <w:r w:rsidRPr="0083113E">
        <w:rPr>
          <w:rFonts w:ascii="Arial" w:hAnsi="Arial" w:cs="Arial"/>
          <w:w w:val="75"/>
          <w:sz w:val="20"/>
          <w:szCs w:val="20"/>
        </w:rPr>
        <w:t>Semi-Gloss Finish</w:t>
      </w:r>
    </w:p>
    <w:p w14:paraId="4DAD348D" w14:textId="3CD472A2" w:rsidR="003F7905" w:rsidRPr="0083113E" w:rsidRDefault="00375DAA" w:rsidP="0083113E">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3F7905" w:rsidRPr="0083113E">
        <w:rPr>
          <w:rFonts w:ascii="Arial" w:hAnsi="Arial" w:cs="Arial"/>
          <w:w w:val="75"/>
          <w:sz w:val="20"/>
          <w:szCs w:val="20"/>
        </w:rPr>
        <w:tab/>
        <w:t>BEHR® Acrylic-Alkyd Enamel Undercoater (437)</w:t>
      </w:r>
    </w:p>
    <w:p w14:paraId="08C5F279" w14:textId="77777777" w:rsidR="003F7905" w:rsidRPr="0083113E" w:rsidRDefault="003F7905" w:rsidP="0083113E">
      <w:pPr>
        <w:pStyle w:val="BodyText"/>
        <w:tabs>
          <w:tab w:val="left" w:pos="115"/>
          <w:tab w:val="left" w:pos="540"/>
          <w:tab w:val="left" w:pos="1710"/>
        </w:tabs>
        <w:ind w:left="518" w:right="101"/>
        <w:rPr>
          <w:rFonts w:ascii="Arial" w:hAnsi="Arial" w:cs="Arial"/>
          <w:w w:val="75"/>
          <w:sz w:val="20"/>
          <w:szCs w:val="20"/>
        </w:rPr>
      </w:pPr>
      <w:r w:rsidRPr="0083113E">
        <w:rPr>
          <w:rFonts w:ascii="Arial" w:hAnsi="Arial" w:cs="Arial"/>
          <w:w w:val="75"/>
          <w:sz w:val="20"/>
          <w:szCs w:val="20"/>
        </w:rPr>
        <w:t>Two Coats:</w:t>
      </w:r>
      <w:r w:rsidRPr="0083113E">
        <w:rPr>
          <w:rFonts w:ascii="Arial" w:hAnsi="Arial" w:cs="Arial"/>
          <w:w w:val="75"/>
          <w:sz w:val="20"/>
          <w:szCs w:val="20"/>
        </w:rPr>
        <w:tab/>
        <w:t xml:space="preserve">BEHR PRO® i300 Interior Semi-Gloss Paint (PR370) </w:t>
      </w:r>
    </w:p>
    <w:p w14:paraId="0DF61718" w14:textId="56DD9D3B" w:rsidR="000C601E" w:rsidRPr="00D566A8" w:rsidRDefault="004C0FDD" w:rsidP="0039138A">
      <w:pPr>
        <w:pStyle w:val="Heading3"/>
        <w:tabs>
          <w:tab w:val="left" w:pos="115"/>
          <w:tab w:val="left" w:pos="540"/>
          <w:tab w:val="left" w:pos="1710"/>
        </w:tabs>
        <w:spacing w:before="60"/>
        <w:ind w:left="0" w:right="101"/>
        <w:rPr>
          <w:rFonts w:ascii="Arial" w:hAnsi="Arial" w:cs="Arial"/>
          <w:b w:val="0"/>
          <w:bCs w:val="0"/>
          <w:sz w:val="20"/>
          <w:szCs w:val="20"/>
        </w:rPr>
      </w:pPr>
      <w:bookmarkStart w:id="134" w:name="_Hlk109719359"/>
      <w:r w:rsidRPr="00D566A8">
        <w:rPr>
          <w:rFonts w:ascii="Arial" w:hAnsi="Arial" w:cs="Arial"/>
          <w:color w:val="FE581A"/>
          <w:w w:val="90"/>
          <w:sz w:val="20"/>
          <w:szCs w:val="20"/>
        </w:rPr>
        <w:t>Ferrous and Non-Ferrous Metal – Doors, Door Frames, Miscellaneous Metal</w:t>
      </w:r>
    </w:p>
    <w:p w14:paraId="6F5EE88A" w14:textId="446F0117" w:rsidR="008B212A" w:rsidRPr="00970E53" w:rsidRDefault="00BA04BB" w:rsidP="008B212A">
      <w:pPr>
        <w:pStyle w:val="BodyText"/>
        <w:ind w:left="116" w:right="100"/>
        <w:rPr>
          <w:rFonts w:ascii="Arial" w:hAnsi="Arial" w:cs="Arial"/>
          <w:w w:val="75"/>
          <w:sz w:val="20"/>
        </w:rPr>
      </w:pPr>
      <w:r>
        <w:rPr>
          <w:rFonts w:ascii="Arial" w:hAnsi="Arial" w:cs="Arial"/>
          <w:w w:val="75"/>
          <w:sz w:val="20"/>
        </w:rPr>
        <w:t>Latex, Anti-Viral/Anti-Bacterial, Low Odor/Zero VOC:</w:t>
      </w:r>
    </w:p>
    <w:p w14:paraId="4307E5B7" w14:textId="77777777" w:rsidR="008B212A" w:rsidRPr="00970E53" w:rsidRDefault="008B212A" w:rsidP="008B212A">
      <w:pPr>
        <w:pStyle w:val="Heading3"/>
        <w:tabs>
          <w:tab w:val="left" w:pos="1710"/>
        </w:tabs>
        <w:spacing w:before="0"/>
        <w:ind w:right="100"/>
        <w:rPr>
          <w:rFonts w:ascii="Arial" w:hAnsi="Arial" w:cs="Arial"/>
          <w:b w:val="0"/>
          <w:bCs w:val="0"/>
          <w:w w:val="75"/>
          <w:sz w:val="20"/>
        </w:rPr>
      </w:pPr>
      <w:r w:rsidRPr="00970E53">
        <w:rPr>
          <w:rFonts w:ascii="Arial" w:hAnsi="Arial" w:cs="Arial"/>
          <w:w w:val="75"/>
          <w:sz w:val="20"/>
        </w:rPr>
        <w:t xml:space="preserve">Semi-Gloss Finish </w:t>
      </w:r>
      <w:r w:rsidRPr="00970E53">
        <w:rPr>
          <w:rFonts w:ascii="Arial" w:hAnsi="Arial" w:cs="Arial"/>
          <w:b w:val="0"/>
          <w:bCs w:val="0"/>
          <w:w w:val="75"/>
          <w:sz w:val="20"/>
          <w:szCs w:val="22"/>
        </w:rPr>
        <w:t>(virucidal and antibacterial paint)</w:t>
      </w:r>
    </w:p>
    <w:p w14:paraId="21047C44" w14:textId="77777777" w:rsidR="008B212A" w:rsidRPr="00970E53" w:rsidRDefault="008B212A" w:rsidP="008B212A">
      <w:pPr>
        <w:pStyle w:val="BodyText"/>
        <w:tabs>
          <w:tab w:val="left" w:pos="1710"/>
        </w:tabs>
        <w:ind w:right="100"/>
        <w:jc w:val="both"/>
        <w:rPr>
          <w:rFonts w:ascii="Arial" w:hAnsi="Arial" w:cs="Arial"/>
          <w:w w:val="75"/>
          <w:sz w:val="20"/>
        </w:rPr>
      </w:pPr>
      <w:r w:rsidRPr="00970E53">
        <w:rPr>
          <w:rFonts w:ascii="Arial" w:hAnsi="Arial" w:cs="Arial"/>
          <w:w w:val="75"/>
          <w:sz w:val="20"/>
        </w:rPr>
        <w:t>Primer:</w:t>
      </w:r>
      <w:r w:rsidRPr="00970E53">
        <w:rPr>
          <w:rFonts w:ascii="Arial" w:hAnsi="Arial" w:cs="Arial"/>
          <w:w w:val="75"/>
          <w:sz w:val="20"/>
        </w:rPr>
        <w:tab/>
        <w:t>BEHR® Interior/Exterior Metal Primer (435)</w:t>
      </w:r>
    </w:p>
    <w:p w14:paraId="44200DED" w14:textId="77777777" w:rsidR="008B212A" w:rsidRPr="00970E53" w:rsidRDefault="008B212A" w:rsidP="008B212A">
      <w:pPr>
        <w:pStyle w:val="BodyText"/>
        <w:tabs>
          <w:tab w:val="left" w:pos="1710"/>
        </w:tabs>
        <w:ind w:left="518" w:right="101"/>
        <w:rPr>
          <w:rFonts w:ascii="Arial" w:hAnsi="Arial" w:cs="Arial"/>
          <w:w w:val="75"/>
          <w:sz w:val="20"/>
        </w:rPr>
      </w:pPr>
      <w:r w:rsidRPr="00970E53">
        <w:rPr>
          <w:rFonts w:ascii="Arial" w:hAnsi="Arial" w:cs="Arial"/>
          <w:w w:val="75"/>
          <w:sz w:val="20"/>
        </w:rPr>
        <w:t>Two Coats:</w:t>
      </w:r>
      <w:r w:rsidRPr="00970E53">
        <w:rPr>
          <w:rFonts w:ascii="Arial" w:hAnsi="Arial" w:cs="Arial"/>
          <w:w w:val="75"/>
          <w:sz w:val="20"/>
        </w:rPr>
        <w:tab/>
        <w:t xml:space="preserve">BEHR® Copper Force™ Interior Semi-Gloss Enamel (3190) </w:t>
      </w:r>
    </w:p>
    <w:p w14:paraId="1CC3130B" w14:textId="246442D6" w:rsidR="008B212A" w:rsidRPr="00970E53" w:rsidRDefault="00666DF3" w:rsidP="008B212A">
      <w:pPr>
        <w:pStyle w:val="BodyText"/>
        <w:ind w:left="116" w:right="100"/>
        <w:rPr>
          <w:rFonts w:ascii="Arial" w:hAnsi="Arial" w:cs="Arial"/>
          <w:w w:val="75"/>
          <w:sz w:val="20"/>
        </w:rPr>
      </w:pPr>
      <w:r>
        <w:rPr>
          <w:rFonts w:ascii="Arial" w:hAnsi="Arial" w:cs="Arial"/>
          <w:w w:val="75"/>
          <w:sz w:val="20"/>
        </w:rPr>
        <w:t>Light Industrial Coating: Low Odor/VOC</w:t>
      </w:r>
    </w:p>
    <w:p w14:paraId="1728F074" w14:textId="77777777" w:rsidR="008B212A" w:rsidRPr="00970E53" w:rsidRDefault="008B212A" w:rsidP="008B212A">
      <w:pPr>
        <w:pStyle w:val="Heading3"/>
        <w:spacing w:before="0"/>
        <w:ind w:right="100"/>
        <w:rPr>
          <w:rFonts w:ascii="Arial" w:hAnsi="Arial" w:cs="Arial"/>
          <w:b w:val="0"/>
          <w:bCs w:val="0"/>
          <w:w w:val="75"/>
          <w:sz w:val="20"/>
        </w:rPr>
      </w:pPr>
      <w:r w:rsidRPr="00970E53">
        <w:rPr>
          <w:rFonts w:ascii="Arial" w:hAnsi="Arial" w:cs="Arial"/>
          <w:w w:val="75"/>
          <w:sz w:val="20"/>
        </w:rPr>
        <w:t>Semi-Gloss Finish</w:t>
      </w:r>
    </w:p>
    <w:p w14:paraId="189D525B" w14:textId="22644519" w:rsidR="008B212A" w:rsidRPr="00970E53" w:rsidRDefault="00375DAA" w:rsidP="008B212A">
      <w:pPr>
        <w:pStyle w:val="BodyText"/>
        <w:tabs>
          <w:tab w:val="left" w:pos="1696"/>
        </w:tabs>
        <w:ind w:right="100"/>
        <w:rPr>
          <w:rFonts w:ascii="Arial" w:hAnsi="Arial" w:cs="Arial"/>
          <w:w w:val="75"/>
          <w:sz w:val="20"/>
        </w:rPr>
      </w:pPr>
      <w:r>
        <w:rPr>
          <w:rFonts w:ascii="Arial" w:hAnsi="Arial" w:cs="Arial"/>
          <w:w w:val="75"/>
          <w:sz w:val="20"/>
        </w:rPr>
        <w:t>Primer:</w:t>
      </w:r>
      <w:r w:rsidR="008B212A" w:rsidRPr="00970E53">
        <w:rPr>
          <w:rFonts w:ascii="Arial" w:hAnsi="Arial" w:cs="Arial"/>
          <w:w w:val="75"/>
          <w:sz w:val="20"/>
        </w:rPr>
        <w:tab/>
        <w:t>BEHR® Interior/Exterior Metal Primer (435)</w:t>
      </w:r>
    </w:p>
    <w:p w14:paraId="666D3A15" w14:textId="77777777" w:rsidR="008B212A" w:rsidRPr="00970E53" w:rsidRDefault="008B212A" w:rsidP="008B212A">
      <w:pPr>
        <w:pStyle w:val="BodyText"/>
        <w:tabs>
          <w:tab w:val="left" w:pos="1696"/>
        </w:tabs>
        <w:ind w:right="100"/>
        <w:rPr>
          <w:rFonts w:ascii="Arial" w:hAnsi="Arial" w:cs="Arial"/>
          <w:w w:val="75"/>
          <w:sz w:val="20"/>
        </w:rPr>
      </w:pPr>
      <w:r w:rsidRPr="00970E53">
        <w:rPr>
          <w:rFonts w:ascii="Arial" w:hAnsi="Arial" w:cs="Arial"/>
          <w:w w:val="75"/>
          <w:sz w:val="20"/>
        </w:rPr>
        <w:t xml:space="preserve">Two Coats: </w:t>
      </w:r>
      <w:r w:rsidRPr="00970E53">
        <w:rPr>
          <w:rFonts w:ascii="Arial" w:hAnsi="Arial" w:cs="Arial"/>
          <w:w w:val="75"/>
          <w:sz w:val="20"/>
        </w:rPr>
        <w:tab/>
        <w:t xml:space="preserve">BEHR® Interior/Exterior Direct-To-Metal Semi-Gloss Paint (3200) </w:t>
      </w:r>
    </w:p>
    <w:p w14:paraId="075A2D58" w14:textId="5D1246B8" w:rsidR="008B212A" w:rsidRPr="00970E53" w:rsidRDefault="008B212A" w:rsidP="008B212A">
      <w:pPr>
        <w:pStyle w:val="Heading3"/>
        <w:tabs>
          <w:tab w:val="left" w:pos="1710"/>
        </w:tabs>
        <w:spacing w:before="0"/>
        <w:ind w:right="100" w:hanging="426"/>
        <w:rPr>
          <w:rFonts w:ascii="Arial" w:hAnsi="Arial" w:cs="Arial"/>
          <w:b w:val="0"/>
          <w:bCs w:val="0"/>
          <w:w w:val="75"/>
          <w:sz w:val="20"/>
        </w:rPr>
      </w:pPr>
      <w:r w:rsidRPr="00970E53">
        <w:rPr>
          <w:rFonts w:ascii="Arial" w:hAnsi="Arial" w:cs="Arial"/>
          <w:b w:val="0"/>
          <w:bCs w:val="0"/>
          <w:w w:val="75"/>
          <w:sz w:val="20"/>
        </w:rPr>
        <w:t xml:space="preserve">High Performance, Epoxy, Pre-Catalyzed, Waterborne: </w:t>
      </w:r>
      <w:r w:rsidR="007C3CFA">
        <w:rPr>
          <w:rFonts w:ascii="Arial" w:hAnsi="Arial" w:cs="Arial"/>
          <w:b w:val="0"/>
          <w:bCs w:val="0"/>
          <w:w w:val="75"/>
          <w:sz w:val="20"/>
        </w:rPr>
        <w:t>Low Odor/VOC</w:t>
      </w:r>
    </w:p>
    <w:p w14:paraId="2A9CCEEF" w14:textId="77777777" w:rsidR="008B212A" w:rsidRPr="00970E53" w:rsidRDefault="008B212A" w:rsidP="008B212A">
      <w:pPr>
        <w:pStyle w:val="Heading3"/>
        <w:spacing w:before="0"/>
        <w:ind w:left="518" w:right="101"/>
        <w:rPr>
          <w:rFonts w:ascii="Arial" w:hAnsi="Arial" w:cs="Arial"/>
          <w:b w:val="0"/>
          <w:bCs w:val="0"/>
          <w:w w:val="75"/>
          <w:sz w:val="20"/>
        </w:rPr>
      </w:pPr>
      <w:r w:rsidRPr="00970E53">
        <w:rPr>
          <w:rFonts w:ascii="Arial" w:hAnsi="Arial" w:cs="Arial"/>
          <w:w w:val="75"/>
          <w:sz w:val="20"/>
        </w:rPr>
        <w:t>Semi-Gloss Finish</w:t>
      </w:r>
    </w:p>
    <w:p w14:paraId="5CBB7A4B" w14:textId="6500479E" w:rsidR="008B212A" w:rsidRPr="00970E53" w:rsidRDefault="00375DAA" w:rsidP="008B212A">
      <w:pPr>
        <w:pStyle w:val="BodyText"/>
        <w:tabs>
          <w:tab w:val="left" w:pos="1696"/>
        </w:tabs>
        <w:ind w:right="100"/>
        <w:jc w:val="both"/>
        <w:rPr>
          <w:rFonts w:ascii="Arial" w:hAnsi="Arial" w:cs="Arial"/>
          <w:w w:val="75"/>
          <w:sz w:val="20"/>
        </w:rPr>
      </w:pPr>
      <w:r>
        <w:rPr>
          <w:rFonts w:ascii="Arial" w:hAnsi="Arial" w:cs="Arial"/>
          <w:w w:val="75"/>
          <w:sz w:val="20"/>
        </w:rPr>
        <w:t>Primer:</w:t>
      </w:r>
      <w:r w:rsidR="008B212A" w:rsidRPr="00970E53">
        <w:rPr>
          <w:rFonts w:ascii="Arial" w:hAnsi="Arial" w:cs="Arial"/>
          <w:w w:val="75"/>
          <w:sz w:val="20"/>
        </w:rPr>
        <w:tab/>
        <w:t>BEHR® Interior/Exterior Metal Primer (435)</w:t>
      </w:r>
    </w:p>
    <w:p w14:paraId="1F4F766D" w14:textId="77777777" w:rsidR="008B212A" w:rsidRPr="00970E53" w:rsidRDefault="008B212A" w:rsidP="008B212A">
      <w:pPr>
        <w:pStyle w:val="BodyText"/>
        <w:tabs>
          <w:tab w:val="left" w:pos="1696"/>
        </w:tabs>
        <w:ind w:right="100"/>
        <w:rPr>
          <w:rFonts w:ascii="Arial" w:hAnsi="Arial" w:cs="Arial"/>
          <w:w w:val="75"/>
          <w:sz w:val="20"/>
        </w:rPr>
      </w:pPr>
      <w:r w:rsidRPr="00970E53">
        <w:rPr>
          <w:rFonts w:ascii="Arial" w:hAnsi="Arial" w:cs="Arial"/>
          <w:w w:val="75"/>
          <w:sz w:val="20"/>
        </w:rPr>
        <w:t xml:space="preserve">Two Coats: </w:t>
      </w:r>
      <w:r w:rsidRPr="00970E53">
        <w:rPr>
          <w:rFonts w:ascii="Arial" w:hAnsi="Arial" w:cs="Arial"/>
          <w:w w:val="75"/>
          <w:sz w:val="20"/>
        </w:rPr>
        <w:tab/>
        <w:t xml:space="preserve">BEHR PRO® Pre-Catalyzed Waterborne Epoxy Semi-Gloss (HP150) </w:t>
      </w:r>
    </w:p>
    <w:p w14:paraId="77DF6964" w14:textId="77777777" w:rsidR="008C2D6E" w:rsidRDefault="008C2D6E" w:rsidP="008B212A">
      <w:pPr>
        <w:pStyle w:val="BodyText"/>
        <w:ind w:left="116" w:right="100"/>
        <w:rPr>
          <w:rFonts w:ascii="Arial" w:hAnsi="Arial" w:cs="Arial"/>
          <w:w w:val="75"/>
          <w:sz w:val="20"/>
        </w:rPr>
      </w:pPr>
    </w:p>
    <w:p w14:paraId="467EEBA5" w14:textId="14AE2573" w:rsidR="008B212A" w:rsidRPr="00970E53" w:rsidRDefault="00BA04BB" w:rsidP="008B212A">
      <w:pPr>
        <w:pStyle w:val="BodyText"/>
        <w:ind w:left="116" w:right="100"/>
        <w:rPr>
          <w:rFonts w:ascii="Arial" w:hAnsi="Arial" w:cs="Arial"/>
          <w:w w:val="75"/>
          <w:sz w:val="20"/>
        </w:rPr>
      </w:pPr>
      <w:r>
        <w:rPr>
          <w:rFonts w:ascii="Arial" w:hAnsi="Arial" w:cs="Arial"/>
          <w:w w:val="75"/>
          <w:sz w:val="20"/>
        </w:rPr>
        <w:lastRenderedPageBreak/>
        <w:t>Latex, Institutional, Low Odor/Zero VOC:</w:t>
      </w:r>
    </w:p>
    <w:p w14:paraId="051AEBCC" w14:textId="77777777" w:rsidR="008B212A" w:rsidRPr="00970E53" w:rsidRDefault="008B212A" w:rsidP="008B212A">
      <w:pPr>
        <w:pStyle w:val="Heading3"/>
        <w:spacing w:before="0"/>
        <w:ind w:left="518" w:right="101"/>
        <w:rPr>
          <w:rFonts w:ascii="Arial" w:hAnsi="Arial" w:cs="Arial"/>
          <w:b w:val="0"/>
          <w:bCs w:val="0"/>
          <w:w w:val="75"/>
          <w:sz w:val="20"/>
        </w:rPr>
      </w:pPr>
      <w:r w:rsidRPr="00970E53">
        <w:rPr>
          <w:rFonts w:ascii="Arial" w:hAnsi="Arial" w:cs="Arial"/>
          <w:w w:val="75"/>
          <w:sz w:val="20"/>
        </w:rPr>
        <w:t>Semi-Gloss Finish</w:t>
      </w:r>
    </w:p>
    <w:p w14:paraId="74D4A6D4" w14:textId="61159CA7" w:rsidR="008B212A" w:rsidRPr="00970E53" w:rsidRDefault="00375DAA" w:rsidP="008B212A">
      <w:pPr>
        <w:pStyle w:val="BodyText"/>
        <w:tabs>
          <w:tab w:val="left" w:pos="1696"/>
        </w:tabs>
        <w:ind w:right="100"/>
        <w:jc w:val="both"/>
        <w:rPr>
          <w:rFonts w:ascii="Arial" w:hAnsi="Arial" w:cs="Arial"/>
          <w:w w:val="75"/>
          <w:sz w:val="20"/>
        </w:rPr>
      </w:pPr>
      <w:r>
        <w:rPr>
          <w:rFonts w:ascii="Arial" w:hAnsi="Arial" w:cs="Arial"/>
          <w:w w:val="75"/>
          <w:sz w:val="20"/>
        </w:rPr>
        <w:t>Primer:</w:t>
      </w:r>
      <w:r w:rsidR="008B212A" w:rsidRPr="00970E53">
        <w:rPr>
          <w:rFonts w:ascii="Arial" w:hAnsi="Arial" w:cs="Arial"/>
          <w:w w:val="75"/>
          <w:sz w:val="20"/>
        </w:rPr>
        <w:tab/>
        <w:t>BEHR® Interior/Exterior Metal Primer (435)</w:t>
      </w:r>
    </w:p>
    <w:p w14:paraId="1D111C49" w14:textId="77777777" w:rsidR="008B212A" w:rsidRPr="00970E53" w:rsidRDefault="008B212A" w:rsidP="008B212A">
      <w:pPr>
        <w:pStyle w:val="BodyText"/>
        <w:tabs>
          <w:tab w:val="left" w:pos="1696"/>
        </w:tabs>
        <w:ind w:right="100"/>
        <w:rPr>
          <w:rFonts w:ascii="Arial" w:hAnsi="Arial" w:cs="Arial"/>
          <w:w w:val="75"/>
          <w:sz w:val="20"/>
        </w:rPr>
      </w:pPr>
      <w:r w:rsidRPr="00970E53">
        <w:rPr>
          <w:rFonts w:ascii="Arial" w:hAnsi="Arial" w:cs="Arial"/>
          <w:w w:val="75"/>
          <w:sz w:val="20"/>
        </w:rPr>
        <w:t>Two Coats:</w:t>
      </w:r>
      <w:r w:rsidRPr="00970E53">
        <w:rPr>
          <w:rFonts w:ascii="Arial" w:hAnsi="Arial" w:cs="Arial"/>
          <w:w w:val="75"/>
          <w:sz w:val="20"/>
        </w:rPr>
        <w:tab/>
        <w:t xml:space="preserve">BEHR PRO® i300 Interior Semi-Gloss Paint (PR370) </w:t>
      </w:r>
    </w:p>
    <w:bookmarkEnd w:id="134"/>
    <w:p w14:paraId="0B3883B2" w14:textId="77777777" w:rsidR="000C601E" w:rsidRPr="006F0B90" w:rsidRDefault="004C0FDD" w:rsidP="008C2D6E">
      <w:pPr>
        <w:pStyle w:val="Heading2"/>
        <w:tabs>
          <w:tab w:val="left" w:pos="1710"/>
        </w:tabs>
        <w:spacing w:before="120"/>
        <w:ind w:left="115" w:right="101"/>
        <w:rPr>
          <w:rFonts w:ascii="Arial" w:hAnsi="Arial" w:cs="Arial"/>
          <w:b w:val="0"/>
          <w:bCs w:val="0"/>
          <w:color w:val="808080" w:themeColor="background1" w:themeShade="80"/>
          <w:sz w:val="25"/>
          <w:szCs w:val="25"/>
        </w:rPr>
      </w:pPr>
      <w:r w:rsidRPr="006F0B90">
        <w:rPr>
          <w:rFonts w:ascii="Arial" w:hAnsi="Arial" w:cs="Arial"/>
          <w:color w:val="808080" w:themeColor="background1" w:themeShade="80"/>
          <w:w w:val="85"/>
          <w:sz w:val="25"/>
          <w:szCs w:val="25"/>
        </w:rPr>
        <w:t xml:space="preserve">LINEN </w:t>
      </w:r>
      <w:r w:rsidR="008864EF" w:rsidRPr="006F0B90">
        <w:rPr>
          <w:rFonts w:ascii="Arial" w:hAnsi="Arial" w:cs="Arial"/>
          <w:color w:val="808080" w:themeColor="background1" w:themeShade="80"/>
          <w:w w:val="85"/>
          <w:sz w:val="25"/>
          <w:szCs w:val="25"/>
        </w:rPr>
        <w:t xml:space="preserve"> </w:t>
      </w:r>
      <w:r w:rsidRPr="006F0B90">
        <w:rPr>
          <w:rFonts w:ascii="Arial" w:hAnsi="Arial" w:cs="Arial"/>
          <w:color w:val="808080" w:themeColor="background1" w:themeShade="80"/>
          <w:w w:val="85"/>
          <w:sz w:val="25"/>
          <w:szCs w:val="25"/>
        </w:rPr>
        <w:t xml:space="preserve">AND </w:t>
      </w:r>
      <w:r w:rsidR="008864EF" w:rsidRPr="006F0B90">
        <w:rPr>
          <w:rFonts w:ascii="Arial" w:hAnsi="Arial" w:cs="Arial"/>
          <w:color w:val="808080" w:themeColor="background1" w:themeShade="80"/>
          <w:w w:val="85"/>
          <w:sz w:val="25"/>
          <w:szCs w:val="25"/>
        </w:rPr>
        <w:t xml:space="preserve"> </w:t>
      </w:r>
      <w:r w:rsidRPr="006F0B90">
        <w:rPr>
          <w:rFonts w:ascii="Arial" w:hAnsi="Arial" w:cs="Arial"/>
          <w:color w:val="808080" w:themeColor="background1" w:themeShade="80"/>
          <w:w w:val="85"/>
          <w:sz w:val="25"/>
          <w:szCs w:val="25"/>
        </w:rPr>
        <w:t xml:space="preserve">LAUNDRY </w:t>
      </w:r>
      <w:r w:rsidR="008864EF" w:rsidRPr="006F0B90">
        <w:rPr>
          <w:rFonts w:ascii="Arial" w:hAnsi="Arial" w:cs="Arial"/>
          <w:color w:val="808080" w:themeColor="background1" w:themeShade="80"/>
          <w:w w:val="85"/>
          <w:sz w:val="25"/>
          <w:szCs w:val="25"/>
        </w:rPr>
        <w:t xml:space="preserve"> </w:t>
      </w:r>
      <w:r w:rsidRPr="006F0B90">
        <w:rPr>
          <w:rFonts w:ascii="Arial" w:hAnsi="Arial" w:cs="Arial"/>
          <w:color w:val="808080" w:themeColor="background1" w:themeShade="80"/>
          <w:w w:val="85"/>
          <w:sz w:val="25"/>
          <w:szCs w:val="25"/>
        </w:rPr>
        <w:t xml:space="preserve">SERVICES </w:t>
      </w:r>
      <w:r w:rsidR="008864EF" w:rsidRPr="006F0B90">
        <w:rPr>
          <w:rFonts w:ascii="Arial" w:hAnsi="Arial" w:cs="Arial"/>
          <w:color w:val="808080" w:themeColor="background1" w:themeShade="80"/>
          <w:w w:val="85"/>
          <w:sz w:val="25"/>
          <w:szCs w:val="25"/>
        </w:rPr>
        <w:t xml:space="preserve"> </w:t>
      </w:r>
      <w:r w:rsidRPr="006F0B90">
        <w:rPr>
          <w:rFonts w:ascii="Arial" w:hAnsi="Arial" w:cs="Arial"/>
          <w:color w:val="808080" w:themeColor="background1" w:themeShade="80"/>
          <w:w w:val="85"/>
          <w:sz w:val="25"/>
          <w:szCs w:val="25"/>
        </w:rPr>
        <w:t xml:space="preserve">(INCLUDING </w:t>
      </w:r>
      <w:r w:rsidR="008864EF" w:rsidRPr="006F0B90">
        <w:rPr>
          <w:rFonts w:ascii="Arial" w:hAnsi="Arial" w:cs="Arial"/>
          <w:color w:val="808080" w:themeColor="background1" w:themeShade="80"/>
          <w:w w:val="85"/>
          <w:sz w:val="25"/>
          <w:szCs w:val="25"/>
        </w:rPr>
        <w:t xml:space="preserve"> </w:t>
      </w:r>
      <w:r w:rsidRPr="006F0B90">
        <w:rPr>
          <w:rFonts w:ascii="Arial" w:hAnsi="Arial" w:cs="Arial"/>
          <w:color w:val="808080" w:themeColor="background1" w:themeShade="80"/>
          <w:w w:val="85"/>
          <w:sz w:val="25"/>
          <w:szCs w:val="25"/>
        </w:rPr>
        <w:t>WET</w:t>
      </w:r>
      <w:r w:rsidR="008864EF" w:rsidRPr="006F0B90">
        <w:rPr>
          <w:rFonts w:ascii="Arial" w:hAnsi="Arial" w:cs="Arial"/>
          <w:color w:val="808080" w:themeColor="background1" w:themeShade="80"/>
          <w:w w:val="85"/>
          <w:sz w:val="25"/>
          <w:szCs w:val="25"/>
        </w:rPr>
        <w:t xml:space="preserve"> </w:t>
      </w:r>
      <w:r w:rsidRPr="006F0B90">
        <w:rPr>
          <w:rFonts w:ascii="Arial" w:hAnsi="Arial" w:cs="Arial"/>
          <w:color w:val="808080" w:themeColor="background1" w:themeShade="80"/>
          <w:w w:val="85"/>
          <w:sz w:val="25"/>
          <w:szCs w:val="25"/>
        </w:rPr>
        <w:t xml:space="preserve"> AREAS)</w:t>
      </w:r>
    </w:p>
    <w:p w14:paraId="1220E9A8" w14:textId="703B1FCF" w:rsidR="000C601E" w:rsidRPr="00D566A8" w:rsidRDefault="001918E9" w:rsidP="00083D06">
      <w:pPr>
        <w:tabs>
          <w:tab w:val="left" w:pos="1710"/>
        </w:tabs>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288B246D">
          <v:group id="_x0000_s1074" style="width:469.2pt;height:1pt;mso-position-horizontal-relative:char;mso-position-vertical-relative:line" coordsize="9384,20">
            <v:group id="_x0000_s1075" style="position:absolute;left:10;top:10;width:9364;height:2" coordorigin="10,10" coordsize="9364,2">
              <v:shape id="_x0000_s1076" style="position:absolute;left:10;top:10;width:9364;height:2" coordorigin="10,10" coordsize="9364,0" path="m10,10r9363,e" filled="f" strokecolor="#fe581a" strokeweight="1pt">
                <v:path arrowok="t"/>
              </v:shape>
            </v:group>
            <w10:anchorlock/>
          </v:group>
        </w:pict>
      </w:r>
    </w:p>
    <w:p w14:paraId="5A8C85C8" w14:textId="77777777" w:rsidR="005550EB" w:rsidRPr="000A541C" w:rsidRDefault="005550EB" w:rsidP="005550EB">
      <w:pPr>
        <w:pStyle w:val="Heading3"/>
        <w:tabs>
          <w:tab w:val="left" w:pos="1710"/>
        </w:tabs>
        <w:spacing w:before="60"/>
        <w:ind w:left="115" w:right="101"/>
        <w:rPr>
          <w:rFonts w:ascii="Arial" w:hAnsi="Arial" w:cs="Arial"/>
          <w:b w:val="0"/>
          <w:bCs w:val="0"/>
          <w:w w:val="90"/>
          <w:sz w:val="20"/>
          <w:szCs w:val="20"/>
        </w:rPr>
      </w:pPr>
      <w:r w:rsidRPr="000A541C">
        <w:rPr>
          <w:rFonts w:ascii="Arial" w:hAnsi="Arial" w:cs="Arial"/>
          <w:color w:val="FE581A"/>
          <w:w w:val="90"/>
          <w:sz w:val="20"/>
          <w:szCs w:val="20"/>
        </w:rPr>
        <w:t>Gypsum Board and Plaster: Walls</w:t>
      </w:r>
    </w:p>
    <w:p w14:paraId="5BF526CA" w14:textId="3D3B89CA" w:rsidR="005550EB" w:rsidRPr="00970E53" w:rsidRDefault="00BA04BB" w:rsidP="00970E53">
      <w:pPr>
        <w:pStyle w:val="BodyText"/>
        <w:ind w:left="116" w:right="100"/>
        <w:rPr>
          <w:rFonts w:ascii="Arial" w:hAnsi="Arial" w:cs="Arial"/>
          <w:w w:val="75"/>
          <w:sz w:val="20"/>
          <w:szCs w:val="20"/>
        </w:rPr>
      </w:pPr>
      <w:bookmarkStart w:id="135" w:name="_Hlk101878076"/>
      <w:r>
        <w:rPr>
          <w:rFonts w:ascii="Arial" w:hAnsi="Arial" w:cs="Arial"/>
          <w:w w:val="75"/>
          <w:sz w:val="20"/>
          <w:szCs w:val="20"/>
        </w:rPr>
        <w:t>Latex, Anti-Viral/Anti-Bacterial, Low Odor/Zero VOC:</w:t>
      </w:r>
    </w:p>
    <w:p w14:paraId="0FC3669F" w14:textId="77777777" w:rsidR="005550EB" w:rsidRPr="00970E53" w:rsidRDefault="005550EB" w:rsidP="00970E53">
      <w:pPr>
        <w:pStyle w:val="Heading3"/>
        <w:tabs>
          <w:tab w:val="left" w:pos="1710"/>
        </w:tabs>
        <w:spacing w:before="0"/>
        <w:ind w:right="100"/>
        <w:rPr>
          <w:rFonts w:ascii="Arial" w:hAnsi="Arial" w:cs="Arial"/>
          <w:b w:val="0"/>
          <w:bCs w:val="0"/>
          <w:w w:val="75"/>
          <w:sz w:val="20"/>
          <w:szCs w:val="20"/>
        </w:rPr>
      </w:pPr>
      <w:r w:rsidRPr="00970E53">
        <w:rPr>
          <w:rFonts w:ascii="Arial" w:hAnsi="Arial" w:cs="Arial"/>
          <w:w w:val="75"/>
          <w:sz w:val="20"/>
          <w:szCs w:val="20"/>
        </w:rPr>
        <w:t xml:space="preserve">Semi-Gloss Finish </w:t>
      </w:r>
      <w:r w:rsidRPr="00970E53">
        <w:rPr>
          <w:rFonts w:ascii="Arial" w:hAnsi="Arial" w:cs="Arial"/>
          <w:b w:val="0"/>
          <w:bCs w:val="0"/>
          <w:w w:val="75"/>
          <w:sz w:val="20"/>
          <w:szCs w:val="20"/>
        </w:rPr>
        <w:t>(virucidal and antibacterial paint)</w:t>
      </w:r>
    </w:p>
    <w:p w14:paraId="56449589" w14:textId="77777777" w:rsidR="005550EB" w:rsidRPr="00970E53" w:rsidRDefault="005550EB"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Primer:</w:t>
      </w:r>
      <w:r w:rsidRPr="00970E53">
        <w:rPr>
          <w:rFonts w:ascii="Arial" w:hAnsi="Arial" w:cs="Arial"/>
          <w:w w:val="75"/>
          <w:sz w:val="20"/>
          <w:szCs w:val="20"/>
        </w:rPr>
        <w:tab/>
        <w:t>BEHR® Drywall Plus Interior Primer &amp; Sealer (73)</w:t>
      </w:r>
    </w:p>
    <w:p w14:paraId="20299651" w14:textId="77777777" w:rsidR="005550EB" w:rsidRPr="00970E53" w:rsidRDefault="005550EB" w:rsidP="00970E53">
      <w:pPr>
        <w:pStyle w:val="BodyText"/>
        <w:tabs>
          <w:tab w:val="left" w:pos="1710"/>
        </w:tabs>
        <w:ind w:left="518" w:right="101"/>
        <w:rPr>
          <w:rFonts w:ascii="Arial" w:hAnsi="Arial" w:cs="Arial"/>
          <w:w w:val="75"/>
          <w:sz w:val="20"/>
          <w:szCs w:val="20"/>
        </w:rPr>
      </w:pPr>
      <w:r w:rsidRPr="00970E53">
        <w:rPr>
          <w:rFonts w:ascii="Arial" w:hAnsi="Arial" w:cs="Arial"/>
          <w:w w:val="75"/>
          <w:sz w:val="20"/>
          <w:szCs w:val="20"/>
        </w:rPr>
        <w:t>Two Coats:</w:t>
      </w:r>
      <w:r w:rsidRPr="00970E53">
        <w:rPr>
          <w:rFonts w:ascii="Arial" w:hAnsi="Arial" w:cs="Arial"/>
          <w:w w:val="75"/>
          <w:sz w:val="20"/>
          <w:szCs w:val="20"/>
        </w:rPr>
        <w:tab/>
        <w:t xml:space="preserve">BEHR® Copper Force™ Interior Semi-Gloss Enamel (3190) </w:t>
      </w:r>
    </w:p>
    <w:bookmarkEnd w:id="135"/>
    <w:p w14:paraId="76786A54" w14:textId="77777777" w:rsidR="005550EB" w:rsidRPr="00970E53" w:rsidRDefault="005550EB" w:rsidP="00970E53">
      <w:pPr>
        <w:pStyle w:val="BodyText"/>
        <w:tabs>
          <w:tab w:val="left" w:pos="1710"/>
        </w:tabs>
        <w:ind w:left="116" w:right="100"/>
        <w:rPr>
          <w:rFonts w:ascii="Arial" w:hAnsi="Arial" w:cs="Arial"/>
          <w:w w:val="75"/>
          <w:sz w:val="20"/>
          <w:szCs w:val="20"/>
        </w:rPr>
      </w:pPr>
      <w:r w:rsidRPr="00970E53">
        <w:rPr>
          <w:rFonts w:ascii="Arial" w:hAnsi="Arial" w:cs="Arial"/>
          <w:w w:val="75"/>
          <w:sz w:val="20"/>
          <w:szCs w:val="20"/>
        </w:rPr>
        <w:t>Latex, High Performance Architectural, Low Odor/VOC:</w:t>
      </w:r>
    </w:p>
    <w:p w14:paraId="02059D5E" w14:textId="77777777" w:rsidR="005550EB" w:rsidRPr="00970E53" w:rsidRDefault="005550EB" w:rsidP="00970E53">
      <w:pPr>
        <w:pStyle w:val="Heading3"/>
        <w:tabs>
          <w:tab w:val="left" w:pos="1710"/>
        </w:tabs>
        <w:spacing w:before="0"/>
        <w:ind w:left="518" w:right="101"/>
        <w:rPr>
          <w:rFonts w:ascii="Arial" w:hAnsi="Arial" w:cs="Arial"/>
          <w:w w:val="75"/>
          <w:sz w:val="20"/>
          <w:szCs w:val="20"/>
        </w:rPr>
      </w:pPr>
      <w:r w:rsidRPr="00970E53">
        <w:rPr>
          <w:rFonts w:ascii="Arial" w:hAnsi="Arial" w:cs="Arial"/>
          <w:w w:val="75"/>
          <w:sz w:val="20"/>
          <w:szCs w:val="20"/>
        </w:rPr>
        <w:t>Semi-Gloss Finish</w:t>
      </w:r>
    </w:p>
    <w:p w14:paraId="2C72CBE2" w14:textId="77777777" w:rsidR="005550EB" w:rsidRPr="00970E53" w:rsidRDefault="005550EB"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Primer:</w:t>
      </w:r>
      <w:r w:rsidRPr="00970E53">
        <w:rPr>
          <w:rFonts w:ascii="Arial" w:hAnsi="Arial" w:cs="Arial"/>
          <w:w w:val="75"/>
          <w:sz w:val="20"/>
          <w:szCs w:val="20"/>
        </w:rPr>
        <w:tab/>
        <w:t>BEHR® Drywall Plus Interior Primer &amp; Sealer (73)</w:t>
      </w:r>
    </w:p>
    <w:p w14:paraId="4B046170" w14:textId="77777777" w:rsidR="005550EB" w:rsidRPr="00970E53" w:rsidRDefault="005550EB"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Two Coats:</w:t>
      </w:r>
      <w:r w:rsidRPr="00970E53">
        <w:rPr>
          <w:rFonts w:ascii="Arial" w:hAnsi="Arial" w:cs="Arial"/>
          <w:w w:val="75"/>
          <w:sz w:val="20"/>
          <w:szCs w:val="20"/>
        </w:rPr>
        <w:tab/>
        <w:t xml:space="preserve">BEHR ULTRA Scuff Defense® Interior Semi-Gloss Enamel (3750) </w:t>
      </w:r>
    </w:p>
    <w:p w14:paraId="021AE959" w14:textId="7BE57949" w:rsidR="005550EB" w:rsidRPr="00970E53" w:rsidRDefault="00BA04BB" w:rsidP="00970E53">
      <w:pPr>
        <w:pStyle w:val="BodyText"/>
        <w:tabs>
          <w:tab w:val="left" w:pos="1710"/>
        </w:tabs>
        <w:ind w:left="116" w:right="100"/>
        <w:rPr>
          <w:rFonts w:ascii="Arial" w:hAnsi="Arial" w:cs="Arial"/>
          <w:w w:val="75"/>
          <w:sz w:val="20"/>
          <w:szCs w:val="20"/>
        </w:rPr>
      </w:pPr>
      <w:bookmarkStart w:id="136" w:name="_Hlk101878115"/>
      <w:r>
        <w:rPr>
          <w:rFonts w:ascii="Arial" w:hAnsi="Arial" w:cs="Arial"/>
          <w:w w:val="75"/>
          <w:sz w:val="20"/>
          <w:szCs w:val="20"/>
        </w:rPr>
        <w:t>Latex, Institutional, Low Odor/Zero VOC:</w:t>
      </w:r>
    </w:p>
    <w:p w14:paraId="6C54CA8C" w14:textId="77777777" w:rsidR="005550EB" w:rsidRPr="00970E53" w:rsidRDefault="005550EB" w:rsidP="00970E53">
      <w:pPr>
        <w:pStyle w:val="BodyText"/>
        <w:ind w:left="116" w:right="100" w:firstLine="400"/>
        <w:rPr>
          <w:rFonts w:ascii="Arial" w:hAnsi="Arial" w:cs="Arial"/>
          <w:b/>
          <w:bCs/>
          <w:w w:val="75"/>
          <w:sz w:val="20"/>
          <w:szCs w:val="20"/>
        </w:rPr>
      </w:pPr>
      <w:r w:rsidRPr="00970E53">
        <w:rPr>
          <w:rFonts w:ascii="Arial" w:hAnsi="Arial" w:cs="Arial"/>
          <w:b/>
          <w:bCs/>
          <w:w w:val="75"/>
          <w:sz w:val="20"/>
          <w:szCs w:val="20"/>
        </w:rPr>
        <w:t>Semi-Gloss Finish</w:t>
      </w:r>
    </w:p>
    <w:p w14:paraId="0BEB422A" w14:textId="77777777" w:rsidR="005550EB" w:rsidRPr="00970E53" w:rsidRDefault="005550EB"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Primer:</w:t>
      </w:r>
      <w:r w:rsidRPr="00970E53">
        <w:rPr>
          <w:rFonts w:ascii="Arial" w:hAnsi="Arial" w:cs="Arial"/>
          <w:w w:val="75"/>
          <w:sz w:val="20"/>
          <w:szCs w:val="20"/>
        </w:rPr>
        <w:tab/>
        <w:t>BEHR® Drywall Plus Interior Primer &amp; Sealer (73)</w:t>
      </w:r>
    </w:p>
    <w:p w14:paraId="5B560EE9" w14:textId="77777777" w:rsidR="005550EB" w:rsidRPr="00970E53" w:rsidRDefault="005550EB"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Two Coats:</w:t>
      </w:r>
      <w:r w:rsidRPr="00970E53">
        <w:rPr>
          <w:rFonts w:ascii="Arial" w:hAnsi="Arial" w:cs="Arial"/>
          <w:w w:val="75"/>
          <w:sz w:val="20"/>
          <w:szCs w:val="20"/>
        </w:rPr>
        <w:tab/>
        <w:t xml:space="preserve">BEHR PRO® i300 Interior Semi-Gloss Paint (PR370) </w:t>
      </w:r>
    </w:p>
    <w:p w14:paraId="0F86EFB1" w14:textId="43290AA6" w:rsidR="005550EB" w:rsidRPr="00970E53" w:rsidRDefault="008F168D" w:rsidP="00970E53">
      <w:pPr>
        <w:pStyle w:val="Heading3"/>
        <w:tabs>
          <w:tab w:val="left" w:pos="1710"/>
        </w:tabs>
        <w:spacing w:before="0"/>
        <w:ind w:right="100" w:hanging="426"/>
        <w:rPr>
          <w:rFonts w:ascii="Arial" w:hAnsi="Arial" w:cs="Arial"/>
          <w:b w:val="0"/>
          <w:bCs w:val="0"/>
          <w:w w:val="75"/>
          <w:sz w:val="20"/>
          <w:szCs w:val="20"/>
        </w:rPr>
      </w:pPr>
      <w:bookmarkStart w:id="137" w:name="_Hlk100916736"/>
      <w:bookmarkEnd w:id="136"/>
      <w:r>
        <w:rPr>
          <w:rFonts w:ascii="Arial" w:hAnsi="Arial" w:cs="Arial"/>
          <w:b w:val="0"/>
          <w:bCs w:val="0"/>
          <w:w w:val="75"/>
          <w:sz w:val="20"/>
          <w:szCs w:val="20"/>
        </w:rPr>
        <w:t>High Performance, Epoxy, Pre-Catalyzed, Waterborne: (Wet Areas): Low Odor/VOC Low Odor/VOC</w:t>
      </w:r>
      <w:r w:rsidR="006F0B90">
        <w:rPr>
          <w:rFonts w:ascii="Arial" w:hAnsi="Arial" w:cs="Arial"/>
          <w:b w:val="0"/>
          <w:bCs w:val="0"/>
          <w:w w:val="75"/>
          <w:sz w:val="20"/>
          <w:szCs w:val="20"/>
        </w:rPr>
        <w:t xml:space="preserve"> </w:t>
      </w:r>
    </w:p>
    <w:p w14:paraId="10A2A770" w14:textId="77777777" w:rsidR="005550EB" w:rsidRPr="00970E53" w:rsidRDefault="005550EB" w:rsidP="00970E53">
      <w:pPr>
        <w:pStyle w:val="Heading3"/>
        <w:tabs>
          <w:tab w:val="left" w:pos="1710"/>
        </w:tabs>
        <w:spacing w:before="0"/>
        <w:ind w:right="100"/>
        <w:jc w:val="both"/>
        <w:rPr>
          <w:rFonts w:ascii="Arial" w:hAnsi="Arial" w:cs="Arial"/>
          <w:b w:val="0"/>
          <w:bCs w:val="0"/>
          <w:w w:val="75"/>
          <w:sz w:val="20"/>
          <w:szCs w:val="20"/>
        </w:rPr>
      </w:pPr>
      <w:r w:rsidRPr="00970E53">
        <w:rPr>
          <w:rFonts w:ascii="Arial" w:hAnsi="Arial" w:cs="Arial"/>
          <w:w w:val="75"/>
          <w:sz w:val="20"/>
          <w:szCs w:val="20"/>
        </w:rPr>
        <w:t>Semi-Gloss Finish</w:t>
      </w:r>
    </w:p>
    <w:p w14:paraId="4AFE2032" w14:textId="77777777" w:rsidR="005550EB" w:rsidRPr="00970E53" w:rsidRDefault="005550EB"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 xml:space="preserve">Primer: </w:t>
      </w:r>
      <w:r w:rsidRPr="00970E53">
        <w:rPr>
          <w:rFonts w:ascii="Arial" w:hAnsi="Arial" w:cs="Arial"/>
          <w:w w:val="75"/>
          <w:sz w:val="20"/>
          <w:szCs w:val="20"/>
        </w:rPr>
        <w:tab/>
        <w:t>BEHR® Drywall Plus Interior Primer &amp; Sealer (73)</w:t>
      </w:r>
    </w:p>
    <w:p w14:paraId="1225F3F6" w14:textId="77777777" w:rsidR="005550EB" w:rsidRPr="00D566A8" w:rsidRDefault="005550EB" w:rsidP="00970E53">
      <w:pPr>
        <w:pStyle w:val="BodyText"/>
        <w:tabs>
          <w:tab w:val="left" w:pos="1710"/>
        </w:tabs>
        <w:ind w:right="100"/>
        <w:rPr>
          <w:rFonts w:ascii="Arial" w:hAnsi="Arial" w:cs="Arial"/>
          <w:sz w:val="20"/>
          <w:szCs w:val="20"/>
        </w:rPr>
      </w:pPr>
      <w:r w:rsidRPr="00970E53">
        <w:rPr>
          <w:rFonts w:ascii="Arial" w:hAnsi="Arial" w:cs="Arial"/>
          <w:w w:val="75"/>
          <w:sz w:val="20"/>
          <w:szCs w:val="20"/>
        </w:rPr>
        <w:t>Two Coats:</w:t>
      </w:r>
      <w:r w:rsidRPr="00970E53">
        <w:rPr>
          <w:rFonts w:ascii="Arial" w:hAnsi="Arial" w:cs="Arial"/>
          <w:w w:val="75"/>
          <w:sz w:val="20"/>
          <w:szCs w:val="20"/>
        </w:rPr>
        <w:tab/>
        <w:t>BEHR PRO® Pre-Catalyzed Waterborne Epoxy Semi-Gloss (HP150)</w:t>
      </w:r>
      <w:r w:rsidRPr="00D566A8">
        <w:rPr>
          <w:rFonts w:ascii="Arial" w:hAnsi="Arial" w:cs="Arial"/>
          <w:w w:val="73"/>
          <w:sz w:val="20"/>
          <w:szCs w:val="20"/>
        </w:rPr>
        <w:t xml:space="preserve"> </w:t>
      </w:r>
    </w:p>
    <w:bookmarkEnd w:id="137"/>
    <w:p w14:paraId="09EFFAE5" w14:textId="1736A221" w:rsidR="000C601E" w:rsidRPr="00D566A8" w:rsidRDefault="004C0FDD" w:rsidP="00970E53">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DE040E"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6AE69782" w14:textId="577BD945" w:rsidR="00970E53" w:rsidRPr="00970E53" w:rsidRDefault="00BA04BB" w:rsidP="00970E53">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B4F5874" w14:textId="77777777" w:rsidR="00970E53" w:rsidRPr="00970E53" w:rsidRDefault="00970E53" w:rsidP="00970E53">
      <w:pPr>
        <w:pStyle w:val="Heading3"/>
        <w:tabs>
          <w:tab w:val="left" w:pos="1710"/>
        </w:tabs>
        <w:spacing w:before="0"/>
        <w:ind w:right="100"/>
        <w:rPr>
          <w:rFonts w:ascii="Arial" w:hAnsi="Arial" w:cs="Arial"/>
          <w:b w:val="0"/>
          <w:bCs w:val="0"/>
          <w:w w:val="75"/>
          <w:sz w:val="20"/>
          <w:szCs w:val="20"/>
        </w:rPr>
      </w:pPr>
      <w:r w:rsidRPr="00970E53">
        <w:rPr>
          <w:rFonts w:ascii="Arial" w:hAnsi="Arial" w:cs="Arial"/>
          <w:w w:val="75"/>
          <w:sz w:val="20"/>
          <w:szCs w:val="20"/>
        </w:rPr>
        <w:t xml:space="preserve">Semi-Gloss Finish </w:t>
      </w:r>
      <w:r w:rsidRPr="00970E53">
        <w:rPr>
          <w:rFonts w:ascii="Arial" w:hAnsi="Arial" w:cs="Arial"/>
          <w:b w:val="0"/>
          <w:bCs w:val="0"/>
          <w:w w:val="75"/>
          <w:sz w:val="20"/>
          <w:szCs w:val="20"/>
        </w:rPr>
        <w:t>(virucidal and antibacterial paint)</w:t>
      </w:r>
    </w:p>
    <w:p w14:paraId="1E01284B" w14:textId="77777777" w:rsidR="00970E53" w:rsidRPr="00970E53" w:rsidRDefault="00970E53"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Primer:</w:t>
      </w:r>
      <w:r w:rsidRPr="00970E53">
        <w:rPr>
          <w:rFonts w:ascii="Arial" w:hAnsi="Arial" w:cs="Arial"/>
          <w:w w:val="75"/>
          <w:sz w:val="20"/>
          <w:szCs w:val="20"/>
        </w:rPr>
        <w:tab/>
        <w:t>BEHR® Drywall Plus Interior Primer &amp; Sealer (73)</w:t>
      </w:r>
    </w:p>
    <w:p w14:paraId="2D738A08" w14:textId="77777777" w:rsidR="00970E53" w:rsidRPr="00970E53" w:rsidRDefault="00970E53" w:rsidP="00970E53">
      <w:pPr>
        <w:pStyle w:val="BodyText"/>
        <w:tabs>
          <w:tab w:val="left" w:pos="1710"/>
        </w:tabs>
        <w:ind w:left="518" w:right="101"/>
        <w:rPr>
          <w:rFonts w:ascii="Arial" w:hAnsi="Arial" w:cs="Arial"/>
          <w:w w:val="75"/>
          <w:sz w:val="20"/>
          <w:szCs w:val="20"/>
        </w:rPr>
      </w:pPr>
      <w:r w:rsidRPr="00970E53">
        <w:rPr>
          <w:rFonts w:ascii="Arial" w:hAnsi="Arial" w:cs="Arial"/>
          <w:w w:val="75"/>
          <w:sz w:val="20"/>
          <w:szCs w:val="20"/>
        </w:rPr>
        <w:t>Two Coats:</w:t>
      </w:r>
      <w:r w:rsidRPr="00970E53">
        <w:rPr>
          <w:rFonts w:ascii="Arial" w:hAnsi="Arial" w:cs="Arial"/>
          <w:w w:val="75"/>
          <w:sz w:val="20"/>
          <w:szCs w:val="20"/>
        </w:rPr>
        <w:tab/>
        <w:t xml:space="preserve">BEHR® Copper Force™ Interior Semi-Gloss Enamel (3190) </w:t>
      </w:r>
    </w:p>
    <w:p w14:paraId="6877B4D2" w14:textId="1D28684D" w:rsidR="00DE040E" w:rsidRPr="00970E53" w:rsidRDefault="008F168D" w:rsidP="00970E53">
      <w:pPr>
        <w:pStyle w:val="Heading3"/>
        <w:tabs>
          <w:tab w:val="left" w:pos="1710"/>
        </w:tabs>
        <w:spacing w:before="0"/>
        <w:ind w:right="100" w:hanging="426"/>
        <w:rPr>
          <w:rFonts w:ascii="Arial" w:hAnsi="Arial" w:cs="Arial"/>
          <w:b w:val="0"/>
          <w:bCs w:val="0"/>
          <w:w w:val="75"/>
          <w:sz w:val="20"/>
          <w:szCs w:val="20"/>
        </w:rPr>
      </w:pPr>
      <w:r>
        <w:rPr>
          <w:rFonts w:ascii="Arial" w:hAnsi="Arial" w:cs="Arial"/>
          <w:b w:val="0"/>
          <w:bCs w:val="0"/>
          <w:w w:val="75"/>
          <w:sz w:val="20"/>
          <w:szCs w:val="20"/>
        </w:rPr>
        <w:t>High Performance, Epoxy, Pre-Catalyzed, Waterborne: (Wet Areas): Low Odor/VOC Low Odor/VO</w:t>
      </w:r>
      <w:r w:rsidR="006F0B90">
        <w:rPr>
          <w:rFonts w:ascii="Arial" w:hAnsi="Arial" w:cs="Arial"/>
          <w:b w:val="0"/>
          <w:bCs w:val="0"/>
          <w:w w:val="75"/>
          <w:sz w:val="20"/>
          <w:szCs w:val="20"/>
        </w:rPr>
        <w:t>C</w:t>
      </w:r>
    </w:p>
    <w:p w14:paraId="5360C7F6" w14:textId="77777777" w:rsidR="00DE040E" w:rsidRPr="00970E53" w:rsidRDefault="00DE040E" w:rsidP="00970E53">
      <w:pPr>
        <w:pStyle w:val="Heading3"/>
        <w:tabs>
          <w:tab w:val="left" w:pos="1710"/>
        </w:tabs>
        <w:spacing w:before="0"/>
        <w:ind w:right="100"/>
        <w:jc w:val="both"/>
        <w:rPr>
          <w:rFonts w:ascii="Arial" w:hAnsi="Arial" w:cs="Arial"/>
          <w:b w:val="0"/>
          <w:bCs w:val="0"/>
          <w:w w:val="75"/>
          <w:sz w:val="20"/>
          <w:szCs w:val="20"/>
        </w:rPr>
      </w:pPr>
      <w:r w:rsidRPr="00970E53">
        <w:rPr>
          <w:rFonts w:ascii="Arial" w:hAnsi="Arial" w:cs="Arial"/>
          <w:w w:val="75"/>
          <w:sz w:val="20"/>
          <w:szCs w:val="20"/>
        </w:rPr>
        <w:t>Semi-Gloss Finish</w:t>
      </w:r>
    </w:p>
    <w:p w14:paraId="42E402E1" w14:textId="77777777" w:rsidR="00DE040E" w:rsidRPr="00970E53" w:rsidRDefault="00DE040E"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 xml:space="preserve">Primer: </w:t>
      </w:r>
      <w:r w:rsidRPr="00970E53">
        <w:rPr>
          <w:rFonts w:ascii="Arial" w:hAnsi="Arial" w:cs="Arial"/>
          <w:w w:val="75"/>
          <w:sz w:val="20"/>
          <w:szCs w:val="20"/>
        </w:rPr>
        <w:tab/>
        <w:t>BEHR® Drywall Plus Interior Primer &amp; Sealer (73)</w:t>
      </w:r>
    </w:p>
    <w:p w14:paraId="404F5BC3" w14:textId="762F77DE" w:rsidR="00DE040E" w:rsidRPr="00970E53" w:rsidRDefault="00DE040E" w:rsidP="00970E53">
      <w:pPr>
        <w:pStyle w:val="BodyText"/>
        <w:tabs>
          <w:tab w:val="left" w:pos="1710"/>
        </w:tabs>
        <w:ind w:right="100"/>
        <w:rPr>
          <w:rFonts w:ascii="Arial" w:hAnsi="Arial" w:cs="Arial"/>
          <w:w w:val="75"/>
          <w:sz w:val="20"/>
          <w:szCs w:val="20"/>
        </w:rPr>
      </w:pPr>
      <w:r w:rsidRPr="00970E53">
        <w:rPr>
          <w:rFonts w:ascii="Arial" w:hAnsi="Arial" w:cs="Arial"/>
          <w:w w:val="75"/>
          <w:sz w:val="20"/>
          <w:szCs w:val="20"/>
        </w:rPr>
        <w:t>Two Coats:</w:t>
      </w:r>
      <w:r w:rsidRPr="00970E53">
        <w:rPr>
          <w:rFonts w:ascii="Arial" w:hAnsi="Arial" w:cs="Arial"/>
          <w:w w:val="75"/>
          <w:sz w:val="20"/>
          <w:szCs w:val="20"/>
        </w:rPr>
        <w:tab/>
        <w:t xml:space="preserve">BEHR PRO® Pre-Catalyzed Waterborne Epoxy Semi-Gloss (HP150) </w:t>
      </w:r>
    </w:p>
    <w:p w14:paraId="7419BD18" w14:textId="7C8FF7F7" w:rsidR="00970E53" w:rsidRPr="00970E53" w:rsidRDefault="00BA04BB" w:rsidP="00970E53">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A782EAB" w14:textId="77777777" w:rsidR="00970E53" w:rsidRPr="00970E53" w:rsidRDefault="00970E53" w:rsidP="00970E53">
      <w:pPr>
        <w:pStyle w:val="BodyText"/>
        <w:ind w:left="116" w:right="100" w:firstLine="400"/>
        <w:rPr>
          <w:rFonts w:ascii="Arial" w:hAnsi="Arial" w:cs="Arial"/>
          <w:b/>
          <w:bCs/>
          <w:w w:val="75"/>
          <w:sz w:val="20"/>
          <w:szCs w:val="20"/>
        </w:rPr>
      </w:pPr>
      <w:r w:rsidRPr="00970E53">
        <w:rPr>
          <w:rFonts w:ascii="Arial" w:hAnsi="Arial" w:cs="Arial"/>
          <w:b/>
          <w:bCs/>
          <w:w w:val="75"/>
          <w:sz w:val="20"/>
          <w:szCs w:val="20"/>
        </w:rPr>
        <w:t>Semi-Gloss Finish</w:t>
      </w:r>
    </w:p>
    <w:p w14:paraId="0FA30DCC" w14:textId="77777777" w:rsidR="00970E53" w:rsidRPr="00970E53" w:rsidRDefault="00970E53"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Primer:</w:t>
      </w:r>
      <w:r w:rsidRPr="00970E53">
        <w:rPr>
          <w:rFonts w:ascii="Arial" w:hAnsi="Arial" w:cs="Arial"/>
          <w:w w:val="75"/>
          <w:sz w:val="20"/>
          <w:szCs w:val="20"/>
        </w:rPr>
        <w:tab/>
        <w:t>BEHR® Drywall Plus Interior Primer &amp; Sealer (73)</w:t>
      </w:r>
    </w:p>
    <w:p w14:paraId="7D54FD02" w14:textId="77777777" w:rsidR="00970E53" w:rsidRPr="00970E53" w:rsidRDefault="00970E53" w:rsidP="00970E53">
      <w:pPr>
        <w:pStyle w:val="BodyText"/>
        <w:tabs>
          <w:tab w:val="left" w:pos="1710"/>
        </w:tabs>
        <w:ind w:right="100"/>
        <w:jc w:val="both"/>
        <w:rPr>
          <w:rFonts w:ascii="Arial" w:hAnsi="Arial" w:cs="Arial"/>
          <w:w w:val="75"/>
          <w:sz w:val="20"/>
          <w:szCs w:val="20"/>
        </w:rPr>
      </w:pPr>
      <w:r w:rsidRPr="00970E53">
        <w:rPr>
          <w:rFonts w:ascii="Arial" w:hAnsi="Arial" w:cs="Arial"/>
          <w:w w:val="75"/>
          <w:sz w:val="20"/>
          <w:szCs w:val="20"/>
        </w:rPr>
        <w:t>Two Coats:</w:t>
      </w:r>
      <w:r w:rsidRPr="00970E53">
        <w:rPr>
          <w:rFonts w:ascii="Arial" w:hAnsi="Arial" w:cs="Arial"/>
          <w:w w:val="75"/>
          <w:sz w:val="20"/>
          <w:szCs w:val="20"/>
        </w:rPr>
        <w:tab/>
        <w:t xml:space="preserve">BEHR PRO® i300 Interior Semi-Gloss Paint (PR370) </w:t>
      </w:r>
    </w:p>
    <w:p w14:paraId="1BF070C4" w14:textId="77777777" w:rsidR="009123FC" w:rsidRPr="00D566A8" w:rsidRDefault="009123FC" w:rsidP="009123FC">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7222E140" w14:textId="6AFD5DA4" w:rsidR="009123FC" w:rsidRPr="00CF556B" w:rsidRDefault="00BA04BB" w:rsidP="00CF556B">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DE97A04" w14:textId="77777777" w:rsidR="009123FC" w:rsidRPr="00CF556B" w:rsidRDefault="009123FC" w:rsidP="00CF556B">
      <w:pPr>
        <w:pStyle w:val="Heading3"/>
        <w:tabs>
          <w:tab w:val="left" w:pos="1710"/>
        </w:tabs>
        <w:spacing w:before="0"/>
        <w:ind w:right="100"/>
        <w:rPr>
          <w:rFonts w:ascii="Arial" w:hAnsi="Arial" w:cs="Arial"/>
          <w:b w:val="0"/>
          <w:bCs w:val="0"/>
          <w:w w:val="75"/>
          <w:sz w:val="20"/>
          <w:szCs w:val="20"/>
        </w:rPr>
      </w:pPr>
      <w:r w:rsidRPr="00CF556B">
        <w:rPr>
          <w:rFonts w:ascii="Arial" w:hAnsi="Arial" w:cs="Arial"/>
          <w:w w:val="75"/>
          <w:sz w:val="20"/>
          <w:szCs w:val="20"/>
        </w:rPr>
        <w:t xml:space="preserve">Semi-Gloss Finish </w:t>
      </w:r>
      <w:r w:rsidRPr="00CF556B">
        <w:rPr>
          <w:rFonts w:ascii="Arial" w:hAnsi="Arial" w:cs="Arial"/>
          <w:b w:val="0"/>
          <w:bCs w:val="0"/>
          <w:w w:val="75"/>
          <w:sz w:val="20"/>
          <w:szCs w:val="20"/>
        </w:rPr>
        <w:t>(virucidal and antibacterial paint)</w:t>
      </w:r>
    </w:p>
    <w:p w14:paraId="70FAC12B" w14:textId="77777777" w:rsidR="009123FC" w:rsidRPr="00CF556B" w:rsidRDefault="009123F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Interior Stain-Blocking Primer &amp; Sealer (75)</w:t>
      </w:r>
    </w:p>
    <w:p w14:paraId="5ED18708" w14:textId="77777777" w:rsidR="009123FC" w:rsidRPr="00CF556B" w:rsidRDefault="009123FC" w:rsidP="00CF556B">
      <w:pPr>
        <w:pStyle w:val="BodyText"/>
        <w:tabs>
          <w:tab w:val="left" w:pos="1710"/>
        </w:tabs>
        <w:ind w:left="518" w:right="101"/>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Copper Force™ Interior Semi-Gloss Enamel (3190) </w:t>
      </w:r>
    </w:p>
    <w:p w14:paraId="273613DA" w14:textId="2C3EAF46" w:rsidR="009123FC" w:rsidRPr="00CF556B" w:rsidRDefault="009123FC" w:rsidP="00CF556B">
      <w:pPr>
        <w:pStyle w:val="BodyText"/>
        <w:tabs>
          <w:tab w:val="left" w:pos="1710"/>
        </w:tabs>
        <w:ind w:left="116" w:right="100"/>
        <w:rPr>
          <w:rFonts w:ascii="Arial" w:hAnsi="Arial" w:cs="Arial"/>
          <w:w w:val="75"/>
          <w:sz w:val="20"/>
          <w:szCs w:val="20"/>
        </w:rPr>
      </w:pPr>
      <w:r w:rsidRPr="00CF556B">
        <w:rPr>
          <w:rFonts w:ascii="Arial" w:hAnsi="Arial" w:cs="Arial"/>
          <w:w w:val="75"/>
          <w:sz w:val="20"/>
          <w:szCs w:val="20"/>
        </w:rPr>
        <w:t>Latex, High Performance Architectural, Low Odor/VOC:</w:t>
      </w:r>
    </w:p>
    <w:p w14:paraId="7A04F112" w14:textId="77777777" w:rsidR="009123FC" w:rsidRPr="00CF556B" w:rsidRDefault="009123FC" w:rsidP="00CF556B">
      <w:pPr>
        <w:pStyle w:val="Heading3"/>
        <w:tabs>
          <w:tab w:val="left" w:pos="1710"/>
        </w:tabs>
        <w:spacing w:before="0"/>
        <w:ind w:left="518" w:right="101"/>
        <w:rPr>
          <w:rFonts w:ascii="Arial" w:hAnsi="Arial" w:cs="Arial"/>
          <w:w w:val="75"/>
          <w:sz w:val="20"/>
          <w:szCs w:val="20"/>
        </w:rPr>
      </w:pPr>
      <w:r w:rsidRPr="00CF556B">
        <w:rPr>
          <w:rFonts w:ascii="Arial" w:hAnsi="Arial" w:cs="Arial"/>
          <w:w w:val="75"/>
          <w:sz w:val="20"/>
          <w:szCs w:val="20"/>
        </w:rPr>
        <w:t>Semi-Gloss Finish</w:t>
      </w:r>
    </w:p>
    <w:p w14:paraId="2AA12E0F" w14:textId="77777777" w:rsidR="009123FC" w:rsidRPr="00CF556B" w:rsidRDefault="009123F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Interior Stain-Blocking Primer &amp; Sealer (75)</w:t>
      </w:r>
    </w:p>
    <w:p w14:paraId="0470CC4C" w14:textId="77777777" w:rsidR="009123FC" w:rsidRPr="00CF556B" w:rsidRDefault="009123F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ULTRA Scuff Defense® Interior Semi-Gloss Enamel (3750) </w:t>
      </w:r>
    </w:p>
    <w:p w14:paraId="765A20BA" w14:textId="46E157C7" w:rsidR="009123FC" w:rsidRPr="00CF556B" w:rsidRDefault="00BA04BB" w:rsidP="00CF556B">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EA10A05" w14:textId="77777777" w:rsidR="009123FC" w:rsidRPr="00CF556B" w:rsidRDefault="009123FC" w:rsidP="00CF556B">
      <w:pPr>
        <w:pStyle w:val="BodyText"/>
        <w:ind w:left="116" w:right="100" w:firstLine="400"/>
        <w:rPr>
          <w:rFonts w:ascii="Arial" w:hAnsi="Arial" w:cs="Arial"/>
          <w:b/>
          <w:bCs/>
          <w:w w:val="75"/>
          <w:sz w:val="20"/>
          <w:szCs w:val="20"/>
        </w:rPr>
      </w:pPr>
      <w:r w:rsidRPr="00CF556B">
        <w:rPr>
          <w:rFonts w:ascii="Arial" w:hAnsi="Arial" w:cs="Arial"/>
          <w:b/>
          <w:bCs/>
          <w:w w:val="75"/>
          <w:sz w:val="20"/>
          <w:szCs w:val="20"/>
        </w:rPr>
        <w:t>Semi-Gloss Finish</w:t>
      </w:r>
    </w:p>
    <w:p w14:paraId="230A1A64" w14:textId="77777777" w:rsidR="009123FC" w:rsidRPr="00CF556B" w:rsidRDefault="009123F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Interior Stain-Blocking Primer &amp; Sealer (75)</w:t>
      </w:r>
    </w:p>
    <w:p w14:paraId="55A3271F" w14:textId="77777777" w:rsidR="009123FC" w:rsidRPr="00CF556B" w:rsidRDefault="009123F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i300 Interior Semi-Gloss Paint (PR370) </w:t>
      </w:r>
    </w:p>
    <w:p w14:paraId="6F20C453" w14:textId="15EE60F3" w:rsidR="009123FC" w:rsidRPr="00CF556B" w:rsidRDefault="009123FC" w:rsidP="00CF556B">
      <w:pPr>
        <w:pStyle w:val="Heading3"/>
        <w:tabs>
          <w:tab w:val="left" w:pos="1710"/>
        </w:tabs>
        <w:spacing w:before="0"/>
        <w:ind w:right="100" w:hanging="426"/>
        <w:rPr>
          <w:rFonts w:ascii="Arial" w:hAnsi="Arial" w:cs="Arial"/>
          <w:b w:val="0"/>
          <w:bCs w:val="0"/>
          <w:w w:val="75"/>
          <w:sz w:val="20"/>
          <w:szCs w:val="20"/>
        </w:rPr>
      </w:pPr>
      <w:r w:rsidRPr="00CF556B">
        <w:rPr>
          <w:rFonts w:ascii="Arial" w:hAnsi="Arial" w:cs="Arial"/>
          <w:b w:val="0"/>
          <w:bCs w:val="0"/>
          <w:w w:val="75"/>
          <w:sz w:val="20"/>
          <w:szCs w:val="20"/>
        </w:rPr>
        <w:t xml:space="preserve">High Performance, Epoxy, Pre-Catalyzed, Waterborne: </w:t>
      </w:r>
      <w:r w:rsidR="000962DE" w:rsidRPr="00CF556B">
        <w:rPr>
          <w:rFonts w:ascii="Arial" w:hAnsi="Arial" w:cs="Arial"/>
          <w:b w:val="0"/>
          <w:bCs w:val="0"/>
          <w:w w:val="75"/>
          <w:sz w:val="20"/>
          <w:szCs w:val="20"/>
        </w:rPr>
        <w:t>Wet Areas:</w:t>
      </w:r>
      <w:r w:rsidR="008F168D">
        <w:rPr>
          <w:rFonts w:ascii="Arial" w:hAnsi="Arial" w:cs="Arial"/>
          <w:b w:val="0"/>
          <w:bCs w:val="0"/>
          <w:w w:val="75"/>
          <w:sz w:val="20"/>
          <w:szCs w:val="20"/>
        </w:rPr>
        <w:t xml:space="preserve"> Low Odor/VOC</w:t>
      </w:r>
    </w:p>
    <w:p w14:paraId="4E961713" w14:textId="77777777" w:rsidR="009123FC" w:rsidRPr="00CF556B" w:rsidRDefault="009123FC" w:rsidP="00CF556B">
      <w:pPr>
        <w:pStyle w:val="Heading3"/>
        <w:tabs>
          <w:tab w:val="left" w:pos="1710"/>
        </w:tabs>
        <w:spacing w:before="0"/>
        <w:ind w:right="100"/>
        <w:jc w:val="both"/>
        <w:rPr>
          <w:rFonts w:ascii="Arial" w:hAnsi="Arial" w:cs="Arial"/>
          <w:b w:val="0"/>
          <w:bCs w:val="0"/>
          <w:w w:val="75"/>
          <w:sz w:val="20"/>
          <w:szCs w:val="20"/>
        </w:rPr>
      </w:pPr>
      <w:r w:rsidRPr="00CF556B">
        <w:rPr>
          <w:rFonts w:ascii="Arial" w:hAnsi="Arial" w:cs="Arial"/>
          <w:w w:val="75"/>
          <w:sz w:val="20"/>
          <w:szCs w:val="20"/>
        </w:rPr>
        <w:t>Semi-Gloss Finish</w:t>
      </w:r>
    </w:p>
    <w:p w14:paraId="6F000067" w14:textId="77777777" w:rsidR="009123FC" w:rsidRPr="00CF556B" w:rsidRDefault="009123F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 xml:space="preserve">Primer: </w:t>
      </w:r>
      <w:r w:rsidRPr="00CF556B">
        <w:rPr>
          <w:rFonts w:ascii="Arial" w:hAnsi="Arial" w:cs="Arial"/>
          <w:w w:val="75"/>
          <w:sz w:val="20"/>
          <w:szCs w:val="20"/>
        </w:rPr>
        <w:tab/>
        <w:t>BEHR® Interior Stain-Blocking Primer &amp; Sealer (75)</w:t>
      </w:r>
    </w:p>
    <w:p w14:paraId="6E1C5AB6" w14:textId="77777777" w:rsidR="009123FC" w:rsidRPr="00CF556B" w:rsidRDefault="009123FC" w:rsidP="00CF556B">
      <w:pPr>
        <w:pStyle w:val="BodyText"/>
        <w:tabs>
          <w:tab w:val="left" w:pos="1710"/>
        </w:tabs>
        <w:ind w:right="100"/>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Pre-Catalyzed Waterborne Epoxy Semi-Gloss (HP150) </w:t>
      </w:r>
    </w:p>
    <w:p w14:paraId="18DD4958" w14:textId="77777777" w:rsidR="008C2D6E" w:rsidRDefault="008C2D6E" w:rsidP="00723A14">
      <w:pPr>
        <w:pStyle w:val="Heading3"/>
        <w:tabs>
          <w:tab w:val="left" w:pos="1710"/>
        </w:tabs>
        <w:spacing w:before="60"/>
        <w:ind w:left="115" w:right="101"/>
        <w:rPr>
          <w:rFonts w:ascii="Arial" w:hAnsi="Arial" w:cs="Arial"/>
          <w:color w:val="FE581A"/>
          <w:w w:val="90"/>
          <w:sz w:val="20"/>
          <w:szCs w:val="20"/>
        </w:rPr>
      </w:pPr>
    </w:p>
    <w:p w14:paraId="2B753A10" w14:textId="77777777" w:rsidR="008C2D6E" w:rsidRDefault="008C2D6E" w:rsidP="00723A14">
      <w:pPr>
        <w:pStyle w:val="Heading3"/>
        <w:tabs>
          <w:tab w:val="left" w:pos="1710"/>
        </w:tabs>
        <w:spacing w:before="60"/>
        <w:ind w:left="115" w:right="101"/>
        <w:rPr>
          <w:rFonts w:ascii="Arial" w:hAnsi="Arial" w:cs="Arial"/>
          <w:color w:val="FE581A"/>
          <w:w w:val="90"/>
          <w:sz w:val="20"/>
          <w:szCs w:val="20"/>
        </w:rPr>
      </w:pPr>
    </w:p>
    <w:p w14:paraId="367BC8B8" w14:textId="7C538729" w:rsidR="00723A14" w:rsidRPr="000A541C" w:rsidRDefault="00723A14" w:rsidP="00723A14">
      <w:pPr>
        <w:pStyle w:val="Heading3"/>
        <w:tabs>
          <w:tab w:val="left" w:pos="1710"/>
        </w:tabs>
        <w:spacing w:before="60"/>
        <w:ind w:left="115" w:right="101"/>
        <w:rPr>
          <w:rFonts w:ascii="Arial" w:hAnsi="Arial" w:cs="Arial"/>
          <w:b w:val="0"/>
          <w:bCs w:val="0"/>
          <w:w w:val="90"/>
          <w:sz w:val="20"/>
          <w:szCs w:val="20"/>
        </w:rPr>
      </w:pPr>
      <w:r w:rsidRPr="000A541C">
        <w:rPr>
          <w:rFonts w:ascii="Arial" w:hAnsi="Arial" w:cs="Arial"/>
          <w:color w:val="FE581A"/>
          <w:w w:val="90"/>
          <w:sz w:val="20"/>
          <w:szCs w:val="20"/>
        </w:rPr>
        <w:lastRenderedPageBreak/>
        <w:t>Concrete Masonry Units CMU: Walls</w:t>
      </w:r>
    </w:p>
    <w:p w14:paraId="45D01150" w14:textId="78F027CD" w:rsidR="00723A14" w:rsidRPr="00CF556B" w:rsidRDefault="00BA04BB" w:rsidP="00CF556B">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2A1BEF8" w14:textId="77777777" w:rsidR="00723A14" w:rsidRPr="00CF556B" w:rsidRDefault="00723A14" w:rsidP="00CF556B">
      <w:pPr>
        <w:pStyle w:val="Heading3"/>
        <w:tabs>
          <w:tab w:val="left" w:pos="1710"/>
        </w:tabs>
        <w:spacing w:before="0"/>
        <w:ind w:right="100"/>
        <w:rPr>
          <w:rFonts w:ascii="Arial" w:hAnsi="Arial" w:cs="Arial"/>
          <w:b w:val="0"/>
          <w:bCs w:val="0"/>
          <w:w w:val="75"/>
          <w:sz w:val="20"/>
          <w:szCs w:val="20"/>
        </w:rPr>
      </w:pPr>
      <w:r w:rsidRPr="00CF556B">
        <w:rPr>
          <w:rFonts w:ascii="Arial" w:hAnsi="Arial" w:cs="Arial"/>
          <w:w w:val="75"/>
          <w:sz w:val="20"/>
          <w:szCs w:val="20"/>
        </w:rPr>
        <w:t xml:space="preserve">Semi-Gloss Finish </w:t>
      </w:r>
      <w:r w:rsidRPr="00CF556B">
        <w:rPr>
          <w:rFonts w:ascii="Arial" w:hAnsi="Arial" w:cs="Arial"/>
          <w:b w:val="0"/>
          <w:bCs w:val="0"/>
          <w:w w:val="75"/>
          <w:sz w:val="20"/>
          <w:szCs w:val="20"/>
        </w:rPr>
        <w:t>(virucidal and antibacterial paint)</w:t>
      </w:r>
    </w:p>
    <w:p w14:paraId="1227DC61" w14:textId="77777777" w:rsidR="00723A14" w:rsidRPr="00CF556B" w:rsidRDefault="00723A14"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PRO® Block Filler and Primer (PR050)</w:t>
      </w:r>
    </w:p>
    <w:p w14:paraId="1E3E3622" w14:textId="77777777" w:rsidR="00723A14" w:rsidRPr="00CF556B" w:rsidRDefault="00723A14" w:rsidP="00CF556B">
      <w:pPr>
        <w:pStyle w:val="BodyText"/>
        <w:tabs>
          <w:tab w:val="left" w:pos="1710"/>
        </w:tabs>
        <w:ind w:left="518" w:right="101"/>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Copper Force™ Interior Semi-Gloss Enamel (3190) </w:t>
      </w:r>
    </w:p>
    <w:p w14:paraId="53AF6601" w14:textId="77777777" w:rsidR="00723A14" w:rsidRPr="00CF556B" w:rsidRDefault="00723A14" w:rsidP="00CF556B">
      <w:pPr>
        <w:pStyle w:val="BodyText"/>
        <w:tabs>
          <w:tab w:val="left" w:pos="1710"/>
        </w:tabs>
        <w:ind w:left="116" w:right="100"/>
        <w:rPr>
          <w:rFonts w:ascii="Arial" w:hAnsi="Arial" w:cs="Arial"/>
          <w:w w:val="75"/>
          <w:sz w:val="20"/>
          <w:szCs w:val="20"/>
        </w:rPr>
      </w:pPr>
      <w:r w:rsidRPr="00CF556B">
        <w:rPr>
          <w:rFonts w:ascii="Arial" w:hAnsi="Arial" w:cs="Arial"/>
          <w:w w:val="75"/>
          <w:sz w:val="20"/>
          <w:szCs w:val="20"/>
        </w:rPr>
        <w:t>Latex, High Performance Architectural, Low Odor/VOC:</w:t>
      </w:r>
    </w:p>
    <w:p w14:paraId="42DCD4DE" w14:textId="77777777" w:rsidR="00723A14" w:rsidRPr="00CF556B" w:rsidRDefault="00723A14" w:rsidP="00CF556B">
      <w:pPr>
        <w:pStyle w:val="Heading3"/>
        <w:tabs>
          <w:tab w:val="left" w:pos="1710"/>
        </w:tabs>
        <w:spacing w:before="0"/>
        <w:ind w:left="518" w:right="101"/>
        <w:rPr>
          <w:rFonts w:ascii="Arial" w:hAnsi="Arial" w:cs="Arial"/>
          <w:w w:val="75"/>
          <w:sz w:val="20"/>
          <w:szCs w:val="20"/>
        </w:rPr>
      </w:pPr>
      <w:r w:rsidRPr="00CF556B">
        <w:rPr>
          <w:rFonts w:ascii="Arial" w:hAnsi="Arial" w:cs="Arial"/>
          <w:w w:val="75"/>
          <w:sz w:val="20"/>
          <w:szCs w:val="20"/>
        </w:rPr>
        <w:t>Semi-Gloss Finish</w:t>
      </w:r>
    </w:p>
    <w:p w14:paraId="2CDF2ACE" w14:textId="77777777" w:rsidR="00723A14" w:rsidRPr="00CF556B" w:rsidRDefault="00723A14"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PRO® Block Filler and Primer (PR050)</w:t>
      </w:r>
    </w:p>
    <w:p w14:paraId="0879F8BB" w14:textId="77777777" w:rsidR="00723A14" w:rsidRPr="00CF556B" w:rsidRDefault="00723A14"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ULTRA Scuff Defense® Interior Semi-Gloss Enamel (3750) </w:t>
      </w:r>
    </w:p>
    <w:p w14:paraId="4A47D3E2" w14:textId="3BCCDA54" w:rsidR="00723A14" w:rsidRPr="00CF556B" w:rsidRDefault="00BA04BB" w:rsidP="00CF556B">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E934799" w14:textId="77777777" w:rsidR="00723A14" w:rsidRPr="00CF556B" w:rsidRDefault="00723A14" w:rsidP="00CF556B">
      <w:pPr>
        <w:pStyle w:val="BodyText"/>
        <w:ind w:left="116" w:right="100" w:firstLine="400"/>
        <w:rPr>
          <w:rFonts w:ascii="Arial" w:hAnsi="Arial" w:cs="Arial"/>
          <w:b/>
          <w:bCs/>
          <w:w w:val="75"/>
          <w:sz w:val="20"/>
          <w:szCs w:val="20"/>
        </w:rPr>
      </w:pPr>
      <w:r w:rsidRPr="00CF556B">
        <w:rPr>
          <w:rFonts w:ascii="Arial" w:hAnsi="Arial" w:cs="Arial"/>
          <w:b/>
          <w:bCs/>
          <w:w w:val="75"/>
          <w:sz w:val="20"/>
          <w:szCs w:val="20"/>
        </w:rPr>
        <w:t>Semi-Gloss Finish</w:t>
      </w:r>
    </w:p>
    <w:p w14:paraId="332E8F20" w14:textId="77777777" w:rsidR="00723A14" w:rsidRPr="00CF556B" w:rsidRDefault="00723A14"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PRO® Block Filler and Primer (PR050)</w:t>
      </w:r>
    </w:p>
    <w:p w14:paraId="1C359099" w14:textId="77777777" w:rsidR="00723A14" w:rsidRPr="00CF556B" w:rsidRDefault="00723A14"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i300 Interior Semi-Gloss Paint (PR370) </w:t>
      </w:r>
    </w:p>
    <w:p w14:paraId="4DF90C7B" w14:textId="02B43252" w:rsidR="00723A14" w:rsidRPr="00CF556B" w:rsidRDefault="008F168D" w:rsidP="00CF556B">
      <w:pPr>
        <w:pStyle w:val="Heading3"/>
        <w:tabs>
          <w:tab w:val="left" w:pos="1710"/>
        </w:tabs>
        <w:spacing w:before="0"/>
        <w:ind w:right="100" w:hanging="426"/>
        <w:rPr>
          <w:rFonts w:ascii="Arial" w:hAnsi="Arial" w:cs="Arial"/>
          <w:b w:val="0"/>
          <w:bCs w:val="0"/>
          <w:w w:val="75"/>
          <w:sz w:val="20"/>
          <w:szCs w:val="20"/>
        </w:rPr>
      </w:pPr>
      <w:r>
        <w:rPr>
          <w:rFonts w:ascii="Arial" w:hAnsi="Arial" w:cs="Arial"/>
          <w:b w:val="0"/>
          <w:bCs w:val="0"/>
          <w:w w:val="75"/>
          <w:sz w:val="20"/>
          <w:szCs w:val="20"/>
        </w:rPr>
        <w:t>High Performance, Epoxy, Pre-Catalyzed, Waterborne: (Wet Areas): Low Odor/VOC Low Odor/VOC</w:t>
      </w:r>
      <w:r w:rsidR="006F0B90">
        <w:rPr>
          <w:rFonts w:ascii="Arial" w:hAnsi="Arial" w:cs="Arial"/>
          <w:b w:val="0"/>
          <w:bCs w:val="0"/>
          <w:w w:val="75"/>
          <w:sz w:val="20"/>
          <w:szCs w:val="20"/>
        </w:rPr>
        <w:t xml:space="preserve"> </w:t>
      </w:r>
    </w:p>
    <w:p w14:paraId="7CE20DFE" w14:textId="77777777" w:rsidR="00723A14" w:rsidRPr="00CF556B" w:rsidRDefault="00723A14" w:rsidP="00CF556B">
      <w:pPr>
        <w:pStyle w:val="Heading3"/>
        <w:tabs>
          <w:tab w:val="left" w:pos="1710"/>
        </w:tabs>
        <w:spacing w:before="0"/>
        <w:ind w:right="100"/>
        <w:jc w:val="both"/>
        <w:rPr>
          <w:rFonts w:ascii="Arial" w:hAnsi="Arial" w:cs="Arial"/>
          <w:b w:val="0"/>
          <w:bCs w:val="0"/>
          <w:w w:val="75"/>
          <w:sz w:val="20"/>
          <w:szCs w:val="20"/>
        </w:rPr>
      </w:pPr>
      <w:r w:rsidRPr="00CF556B">
        <w:rPr>
          <w:rFonts w:ascii="Arial" w:hAnsi="Arial" w:cs="Arial"/>
          <w:w w:val="75"/>
          <w:sz w:val="20"/>
          <w:szCs w:val="20"/>
        </w:rPr>
        <w:t>Semi-Gloss Finish</w:t>
      </w:r>
    </w:p>
    <w:p w14:paraId="073FCBBA" w14:textId="77777777" w:rsidR="00723A14" w:rsidRPr="00CF556B" w:rsidRDefault="00723A14"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 xml:space="preserve">Primer: </w:t>
      </w:r>
      <w:r w:rsidRPr="00CF556B">
        <w:rPr>
          <w:rFonts w:ascii="Arial" w:hAnsi="Arial" w:cs="Arial"/>
          <w:w w:val="75"/>
          <w:sz w:val="20"/>
          <w:szCs w:val="20"/>
        </w:rPr>
        <w:tab/>
        <w:t>BEHR PRO® Block Filler and Primer (PR050)</w:t>
      </w:r>
    </w:p>
    <w:p w14:paraId="35775B30" w14:textId="77777777" w:rsidR="00723A14" w:rsidRPr="00CF556B" w:rsidRDefault="00723A14" w:rsidP="00CF556B">
      <w:pPr>
        <w:pStyle w:val="BodyText"/>
        <w:tabs>
          <w:tab w:val="left" w:pos="1710"/>
        </w:tabs>
        <w:ind w:right="100"/>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Pre-Catalyzed Waterborne Epoxy Semi-Gloss (HP150) </w:t>
      </w:r>
    </w:p>
    <w:p w14:paraId="4725DE16" w14:textId="77777777" w:rsidR="00723A14" w:rsidRPr="000A541C" w:rsidRDefault="00723A14" w:rsidP="00723A14">
      <w:pPr>
        <w:pStyle w:val="Heading3"/>
        <w:tabs>
          <w:tab w:val="left" w:pos="115"/>
          <w:tab w:val="left" w:pos="540"/>
          <w:tab w:val="left" w:pos="1710"/>
        </w:tabs>
        <w:spacing w:before="60"/>
        <w:ind w:left="115" w:right="101"/>
        <w:rPr>
          <w:rFonts w:ascii="Arial" w:hAnsi="Arial" w:cs="Arial"/>
          <w:b w:val="0"/>
          <w:bCs w:val="0"/>
          <w:w w:val="90"/>
          <w:sz w:val="20"/>
          <w:szCs w:val="20"/>
        </w:rPr>
      </w:pPr>
      <w:r w:rsidRPr="000A541C">
        <w:rPr>
          <w:rFonts w:ascii="Arial" w:hAnsi="Arial" w:cs="Arial"/>
          <w:color w:val="FE581A"/>
          <w:w w:val="90"/>
          <w:sz w:val="20"/>
          <w:szCs w:val="20"/>
        </w:rPr>
        <w:t>Wood Opaque: Pre-Primed and Painted Doors, Door Frames, Trim, Base, and Woodwork</w:t>
      </w:r>
    </w:p>
    <w:p w14:paraId="12C5BFEC" w14:textId="52E007F0" w:rsidR="00723A14" w:rsidRPr="00CF556B" w:rsidRDefault="00BA04BB" w:rsidP="00723A14">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4760709D" w14:textId="77777777" w:rsidR="00723A14" w:rsidRPr="00CF556B" w:rsidRDefault="00723A14" w:rsidP="00723A14">
      <w:pPr>
        <w:pStyle w:val="Heading3"/>
        <w:tabs>
          <w:tab w:val="left" w:pos="115"/>
          <w:tab w:val="left" w:pos="540"/>
          <w:tab w:val="left" w:pos="1710"/>
        </w:tabs>
        <w:spacing w:before="0"/>
        <w:ind w:left="518" w:right="101"/>
        <w:rPr>
          <w:rFonts w:ascii="Arial" w:hAnsi="Arial" w:cs="Arial"/>
          <w:b w:val="0"/>
          <w:bCs w:val="0"/>
          <w:w w:val="75"/>
          <w:sz w:val="20"/>
          <w:szCs w:val="20"/>
        </w:rPr>
      </w:pPr>
      <w:r w:rsidRPr="00CF556B">
        <w:rPr>
          <w:rFonts w:ascii="Arial" w:hAnsi="Arial" w:cs="Arial"/>
          <w:w w:val="75"/>
          <w:sz w:val="20"/>
          <w:szCs w:val="20"/>
        </w:rPr>
        <w:t xml:space="preserve">Semi-Gloss Finish </w:t>
      </w:r>
      <w:r w:rsidRPr="00CF556B">
        <w:rPr>
          <w:rFonts w:ascii="Arial" w:hAnsi="Arial" w:cs="Arial"/>
          <w:b w:val="0"/>
          <w:bCs w:val="0"/>
          <w:w w:val="75"/>
          <w:sz w:val="20"/>
          <w:szCs w:val="20"/>
        </w:rPr>
        <w:t>(virucidal and antibacterial paint)</w:t>
      </w:r>
    </w:p>
    <w:p w14:paraId="59CD137F" w14:textId="77777777" w:rsidR="00723A14" w:rsidRPr="00CF556B" w:rsidRDefault="00723A14" w:rsidP="00723A14">
      <w:pPr>
        <w:pStyle w:val="BodyText"/>
        <w:tabs>
          <w:tab w:val="left" w:pos="115"/>
          <w:tab w:val="left" w:pos="540"/>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Acrylic-Alkyd Enamel Undercoater (437)</w:t>
      </w:r>
    </w:p>
    <w:p w14:paraId="2B71CE86" w14:textId="77777777" w:rsidR="00723A14" w:rsidRPr="00CF556B" w:rsidRDefault="00723A14" w:rsidP="00723A14">
      <w:pPr>
        <w:pStyle w:val="BodyText"/>
        <w:tabs>
          <w:tab w:val="left" w:pos="115"/>
          <w:tab w:val="left" w:pos="540"/>
          <w:tab w:val="left" w:pos="1710"/>
        </w:tabs>
        <w:ind w:left="518" w:right="101"/>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Copper Force™ Interior Semi-Gloss Enamel (3190) </w:t>
      </w:r>
    </w:p>
    <w:p w14:paraId="480CA6EC" w14:textId="77777777" w:rsidR="00723A14" w:rsidRPr="00CF556B" w:rsidRDefault="00723A14" w:rsidP="00723A14">
      <w:pPr>
        <w:pStyle w:val="BodyText"/>
        <w:tabs>
          <w:tab w:val="left" w:pos="115"/>
          <w:tab w:val="left" w:pos="540"/>
          <w:tab w:val="left" w:pos="1710"/>
        </w:tabs>
        <w:spacing w:line="278" w:lineRule="exact"/>
        <w:ind w:left="116" w:right="100"/>
        <w:rPr>
          <w:rFonts w:ascii="Arial" w:hAnsi="Arial" w:cs="Arial"/>
          <w:w w:val="75"/>
          <w:sz w:val="20"/>
          <w:szCs w:val="20"/>
        </w:rPr>
      </w:pPr>
      <w:r w:rsidRPr="00CF556B">
        <w:rPr>
          <w:rFonts w:ascii="Arial" w:hAnsi="Arial" w:cs="Arial"/>
          <w:w w:val="75"/>
          <w:sz w:val="20"/>
          <w:szCs w:val="20"/>
        </w:rPr>
        <w:t>Latex, High Performance Architectural, Low Odor/VOC:</w:t>
      </w:r>
    </w:p>
    <w:p w14:paraId="286C8713" w14:textId="77777777" w:rsidR="00723A14" w:rsidRPr="00CF556B" w:rsidRDefault="00723A14" w:rsidP="00723A14">
      <w:pPr>
        <w:pStyle w:val="Heading3"/>
        <w:tabs>
          <w:tab w:val="left" w:pos="115"/>
          <w:tab w:val="left" w:pos="540"/>
          <w:tab w:val="left" w:pos="1710"/>
        </w:tabs>
        <w:spacing w:before="0"/>
        <w:ind w:left="518" w:right="101"/>
        <w:rPr>
          <w:rFonts w:ascii="Arial" w:hAnsi="Arial" w:cs="Arial"/>
          <w:w w:val="75"/>
          <w:sz w:val="20"/>
          <w:szCs w:val="20"/>
        </w:rPr>
      </w:pPr>
      <w:r w:rsidRPr="00CF556B">
        <w:rPr>
          <w:rFonts w:ascii="Arial" w:hAnsi="Arial" w:cs="Arial"/>
          <w:w w:val="75"/>
          <w:sz w:val="20"/>
          <w:szCs w:val="20"/>
        </w:rPr>
        <w:t>Semi-Gloss Finish</w:t>
      </w:r>
    </w:p>
    <w:p w14:paraId="6686A77C" w14:textId="77777777" w:rsidR="00723A14" w:rsidRPr="00CF556B" w:rsidRDefault="00723A14" w:rsidP="00723A14">
      <w:pPr>
        <w:pStyle w:val="BodyText"/>
        <w:tabs>
          <w:tab w:val="left" w:pos="115"/>
          <w:tab w:val="left" w:pos="540"/>
          <w:tab w:val="left" w:pos="1710"/>
        </w:tabs>
        <w:spacing w:line="244" w:lineRule="auto"/>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Acrylic-Alkyd Enamel Undercoater (437)</w:t>
      </w:r>
    </w:p>
    <w:p w14:paraId="56D43A1B" w14:textId="77777777" w:rsidR="00723A14" w:rsidRPr="00CF556B" w:rsidRDefault="00723A14" w:rsidP="00723A14">
      <w:pPr>
        <w:pStyle w:val="BodyText"/>
        <w:tabs>
          <w:tab w:val="left" w:pos="115"/>
          <w:tab w:val="left" w:pos="540"/>
          <w:tab w:val="left" w:pos="1710"/>
        </w:tabs>
        <w:spacing w:line="244" w:lineRule="auto"/>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ULTRA Scuff Defense® Interior Semi-Gloss Enamel (3750) </w:t>
      </w:r>
    </w:p>
    <w:p w14:paraId="26C5F387" w14:textId="25AF127C" w:rsidR="00723A14" w:rsidRPr="00CF556B" w:rsidRDefault="00723A14" w:rsidP="00723A14">
      <w:pPr>
        <w:pStyle w:val="Heading3"/>
        <w:tabs>
          <w:tab w:val="left" w:pos="115"/>
          <w:tab w:val="left" w:pos="540"/>
          <w:tab w:val="left" w:pos="1710"/>
        </w:tabs>
        <w:spacing w:before="9" w:line="289" w:lineRule="exact"/>
        <w:ind w:right="100" w:hanging="426"/>
        <w:rPr>
          <w:rFonts w:ascii="Arial" w:hAnsi="Arial" w:cs="Arial"/>
          <w:b w:val="0"/>
          <w:bCs w:val="0"/>
          <w:w w:val="75"/>
          <w:sz w:val="20"/>
          <w:szCs w:val="20"/>
        </w:rPr>
      </w:pPr>
      <w:r w:rsidRPr="00CF556B">
        <w:rPr>
          <w:rFonts w:ascii="Arial" w:hAnsi="Arial" w:cs="Arial"/>
          <w:b w:val="0"/>
          <w:bCs w:val="0"/>
          <w:w w:val="75"/>
          <w:sz w:val="20"/>
          <w:szCs w:val="20"/>
        </w:rPr>
        <w:t xml:space="preserve">High Performance, Epoxy, Pre-Catalyzed, Waterborne: </w:t>
      </w:r>
      <w:r w:rsidR="00C7306A" w:rsidRPr="00CF556B">
        <w:rPr>
          <w:rFonts w:ascii="Arial" w:hAnsi="Arial" w:cs="Arial"/>
          <w:b w:val="0"/>
          <w:bCs w:val="0"/>
          <w:w w:val="75"/>
          <w:sz w:val="20"/>
          <w:szCs w:val="20"/>
        </w:rPr>
        <w:t>Wet Areas:</w:t>
      </w:r>
      <w:r w:rsidR="008F168D">
        <w:rPr>
          <w:rFonts w:ascii="Arial" w:hAnsi="Arial" w:cs="Arial"/>
          <w:b w:val="0"/>
          <w:bCs w:val="0"/>
          <w:w w:val="75"/>
          <w:sz w:val="20"/>
          <w:szCs w:val="20"/>
        </w:rPr>
        <w:t xml:space="preserve"> Low Odor/VOC</w:t>
      </w:r>
    </w:p>
    <w:p w14:paraId="131C5418" w14:textId="77777777" w:rsidR="00723A14" w:rsidRPr="00CF556B" w:rsidRDefault="00723A14" w:rsidP="00723A14">
      <w:pPr>
        <w:pStyle w:val="Heading3"/>
        <w:tabs>
          <w:tab w:val="left" w:pos="115"/>
          <w:tab w:val="left" w:pos="540"/>
          <w:tab w:val="left" w:pos="1710"/>
        </w:tabs>
        <w:spacing w:before="0"/>
        <w:ind w:left="518" w:right="101"/>
        <w:rPr>
          <w:rFonts w:ascii="Arial" w:hAnsi="Arial" w:cs="Arial"/>
          <w:b w:val="0"/>
          <w:bCs w:val="0"/>
          <w:w w:val="75"/>
          <w:sz w:val="20"/>
          <w:szCs w:val="20"/>
        </w:rPr>
      </w:pPr>
      <w:r w:rsidRPr="00CF556B">
        <w:rPr>
          <w:rFonts w:ascii="Arial" w:hAnsi="Arial" w:cs="Arial"/>
          <w:w w:val="75"/>
          <w:sz w:val="20"/>
          <w:szCs w:val="20"/>
        </w:rPr>
        <w:t>Semi-Gloss Finish</w:t>
      </w:r>
    </w:p>
    <w:p w14:paraId="40D2CC39" w14:textId="03F1CA38" w:rsidR="00723A14" w:rsidRPr="00CF556B" w:rsidRDefault="00375DAA" w:rsidP="00723A1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23A14" w:rsidRPr="00CF556B">
        <w:rPr>
          <w:rFonts w:ascii="Arial" w:hAnsi="Arial" w:cs="Arial"/>
          <w:w w:val="75"/>
          <w:sz w:val="20"/>
          <w:szCs w:val="20"/>
        </w:rPr>
        <w:tab/>
        <w:t>BEHR® Acrylic-Alkyd Enamel Undercoater (437)</w:t>
      </w:r>
    </w:p>
    <w:p w14:paraId="71F186B0" w14:textId="77777777" w:rsidR="00723A14" w:rsidRPr="00CF556B" w:rsidRDefault="00723A14" w:rsidP="00723A14">
      <w:pPr>
        <w:pStyle w:val="BodyText"/>
        <w:tabs>
          <w:tab w:val="left" w:pos="115"/>
          <w:tab w:val="left" w:pos="540"/>
          <w:tab w:val="left" w:pos="1710"/>
        </w:tabs>
        <w:spacing w:before="5" w:line="244" w:lineRule="auto"/>
        <w:ind w:right="100"/>
        <w:rPr>
          <w:rFonts w:ascii="Arial" w:hAnsi="Arial" w:cs="Arial"/>
          <w:w w:val="75"/>
          <w:sz w:val="20"/>
          <w:szCs w:val="20"/>
        </w:rPr>
      </w:pPr>
      <w:r w:rsidRPr="00CF556B">
        <w:rPr>
          <w:rFonts w:ascii="Arial" w:hAnsi="Arial" w:cs="Arial"/>
          <w:w w:val="75"/>
          <w:sz w:val="20"/>
          <w:szCs w:val="20"/>
        </w:rPr>
        <w:t xml:space="preserve">Two Coats: </w:t>
      </w:r>
      <w:r w:rsidRPr="00CF556B">
        <w:rPr>
          <w:rFonts w:ascii="Arial" w:hAnsi="Arial" w:cs="Arial"/>
          <w:w w:val="75"/>
          <w:sz w:val="20"/>
          <w:szCs w:val="20"/>
        </w:rPr>
        <w:tab/>
        <w:t xml:space="preserve">BEHR PRO® Pre-Catalyzed Waterborne Epoxy Semi-Gloss (HP150) </w:t>
      </w:r>
    </w:p>
    <w:p w14:paraId="59C901ED" w14:textId="0D4356F4" w:rsidR="00723A14" w:rsidRPr="00CF556B" w:rsidRDefault="00BA04BB" w:rsidP="00723A14">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F5BC1D5" w14:textId="77777777" w:rsidR="00723A14" w:rsidRPr="00CF556B" w:rsidRDefault="00723A14" w:rsidP="00723A14">
      <w:pPr>
        <w:pStyle w:val="Heading3"/>
        <w:tabs>
          <w:tab w:val="left" w:pos="115"/>
          <w:tab w:val="left" w:pos="540"/>
          <w:tab w:val="left" w:pos="1710"/>
        </w:tabs>
        <w:spacing w:before="0"/>
        <w:ind w:left="518" w:right="101"/>
        <w:rPr>
          <w:rFonts w:ascii="Arial" w:hAnsi="Arial" w:cs="Arial"/>
          <w:b w:val="0"/>
          <w:bCs w:val="0"/>
          <w:w w:val="75"/>
          <w:sz w:val="20"/>
          <w:szCs w:val="20"/>
        </w:rPr>
      </w:pPr>
      <w:r w:rsidRPr="00CF556B">
        <w:rPr>
          <w:rFonts w:ascii="Arial" w:hAnsi="Arial" w:cs="Arial"/>
          <w:w w:val="75"/>
          <w:sz w:val="20"/>
          <w:szCs w:val="20"/>
        </w:rPr>
        <w:t>Semi-Gloss Finish</w:t>
      </w:r>
    </w:p>
    <w:p w14:paraId="4E27CEF6" w14:textId="64531DCC" w:rsidR="00723A14" w:rsidRPr="00CF556B" w:rsidRDefault="00375DAA" w:rsidP="00723A1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23A14" w:rsidRPr="00CF556B">
        <w:rPr>
          <w:rFonts w:ascii="Arial" w:hAnsi="Arial" w:cs="Arial"/>
          <w:w w:val="75"/>
          <w:sz w:val="20"/>
          <w:szCs w:val="20"/>
        </w:rPr>
        <w:tab/>
        <w:t>BEHR® Acrylic-Alkyd Enamel Undercoater (437)</w:t>
      </w:r>
    </w:p>
    <w:p w14:paraId="683B9140" w14:textId="77777777" w:rsidR="00723A14" w:rsidRPr="00CF556B" w:rsidRDefault="00723A14" w:rsidP="00723A14">
      <w:pPr>
        <w:pStyle w:val="BodyText"/>
        <w:tabs>
          <w:tab w:val="left" w:pos="115"/>
          <w:tab w:val="left" w:pos="540"/>
          <w:tab w:val="left" w:pos="1710"/>
        </w:tabs>
        <w:ind w:right="100"/>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i300 Interior Semi-Gloss Paint (PR370) </w:t>
      </w:r>
    </w:p>
    <w:p w14:paraId="43ADADD4" w14:textId="241D121E" w:rsidR="00723A14" w:rsidRPr="00D566A8" w:rsidRDefault="00723A14" w:rsidP="00723A14">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78F27F0B" w14:textId="6EF3BB44" w:rsidR="00723A14" w:rsidRPr="00CF556B" w:rsidRDefault="00BA04BB" w:rsidP="00CF556B">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63EDCB2" w14:textId="77777777" w:rsidR="00723A14" w:rsidRPr="00CF556B" w:rsidRDefault="00723A14" w:rsidP="00CF556B">
      <w:pPr>
        <w:pStyle w:val="Heading3"/>
        <w:tabs>
          <w:tab w:val="left" w:pos="1710"/>
        </w:tabs>
        <w:spacing w:before="0"/>
        <w:ind w:right="100"/>
        <w:rPr>
          <w:rFonts w:ascii="Arial" w:hAnsi="Arial" w:cs="Arial"/>
          <w:b w:val="0"/>
          <w:bCs w:val="0"/>
          <w:w w:val="75"/>
          <w:sz w:val="20"/>
          <w:szCs w:val="20"/>
        </w:rPr>
      </w:pPr>
      <w:r w:rsidRPr="00CF556B">
        <w:rPr>
          <w:rFonts w:ascii="Arial" w:hAnsi="Arial" w:cs="Arial"/>
          <w:w w:val="75"/>
          <w:sz w:val="20"/>
          <w:szCs w:val="20"/>
        </w:rPr>
        <w:t xml:space="preserve">Semi-Gloss Finish </w:t>
      </w:r>
      <w:r w:rsidRPr="00CF556B">
        <w:rPr>
          <w:rFonts w:ascii="Arial" w:hAnsi="Arial" w:cs="Arial"/>
          <w:b w:val="0"/>
          <w:bCs w:val="0"/>
          <w:w w:val="75"/>
          <w:sz w:val="20"/>
          <w:szCs w:val="20"/>
        </w:rPr>
        <w:t>(virucidal and antibacterial paint)</w:t>
      </w:r>
    </w:p>
    <w:p w14:paraId="24A5762D" w14:textId="77777777" w:rsidR="00723A14" w:rsidRPr="00CF556B" w:rsidRDefault="00723A14"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Interior/Exterior Metal Primer (435)</w:t>
      </w:r>
    </w:p>
    <w:p w14:paraId="7AB36A32" w14:textId="77777777" w:rsidR="00723A14" w:rsidRPr="00CF556B" w:rsidRDefault="00723A14" w:rsidP="00CF556B">
      <w:pPr>
        <w:pStyle w:val="BodyText"/>
        <w:tabs>
          <w:tab w:val="left" w:pos="1710"/>
        </w:tabs>
        <w:ind w:left="518" w:right="101"/>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Copper Force™ Interior Semi-Gloss Enamel (3190) </w:t>
      </w:r>
    </w:p>
    <w:p w14:paraId="4FFDF5CD" w14:textId="44543E4B" w:rsidR="00723A14" w:rsidRPr="00CF556B" w:rsidRDefault="00666DF3" w:rsidP="00CF556B">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0B9A6ED2" w14:textId="77777777" w:rsidR="00723A14" w:rsidRPr="00CF556B" w:rsidRDefault="00723A14" w:rsidP="00CF556B">
      <w:pPr>
        <w:pStyle w:val="Heading3"/>
        <w:spacing w:before="0"/>
        <w:ind w:right="100"/>
        <w:rPr>
          <w:rFonts w:ascii="Arial" w:hAnsi="Arial" w:cs="Arial"/>
          <w:b w:val="0"/>
          <w:bCs w:val="0"/>
          <w:w w:val="75"/>
          <w:sz w:val="20"/>
          <w:szCs w:val="20"/>
        </w:rPr>
      </w:pPr>
      <w:r w:rsidRPr="00CF556B">
        <w:rPr>
          <w:rFonts w:ascii="Arial" w:hAnsi="Arial" w:cs="Arial"/>
          <w:w w:val="75"/>
          <w:sz w:val="20"/>
          <w:szCs w:val="20"/>
        </w:rPr>
        <w:t>Semi-Gloss Finish</w:t>
      </w:r>
    </w:p>
    <w:p w14:paraId="3E9A28F5" w14:textId="30A65E66" w:rsidR="00723A14" w:rsidRPr="00CF556B" w:rsidRDefault="00375DAA" w:rsidP="00CF556B">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723A14" w:rsidRPr="00CF556B">
        <w:rPr>
          <w:rFonts w:ascii="Arial" w:hAnsi="Arial" w:cs="Arial"/>
          <w:w w:val="75"/>
          <w:sz w:val="20"/>
          <w:szCs w:val="20"/>
        </w:rPr>
        <w:tab/>
        <w:t>BEHR® Interior/Exterior Metal Primer (435)</w:t>
      </w:r>
    </w:p>
    <w:p w14:paraId="3B222176" w14:textId="77777777" w:rsidR="00723A14" w:rsidRPr="00CF556B" w:rsidRDefault="00723A14" w:rsidP="00CF556B">
      <w:pPr>
        <w:pStyle w:val="BodyText"/>
        <w:tabs>
          <w:tab w:val="left" w:pos="1696"/>
        </w:tabs>
        <w:ind w:right="100"/>
        <w:rPr>
          <w:rFonts w:ascii="Arial" w:hAnsi="Arial" w:cs="Arial"/>
          <w:w w:val="75"/>
          <w:sz w:val="20"/>
          <w:szCs w:val="20"/>
        </w:rPr>
      </w:pPr>
      <w:r w:rsidRPr="00CF556B">
        <w:rPr>
          <w:rFonts w:ascii="Arial" w:hAnsi="Arial" w:cs="Arial"/>
          <w:w w:val="75"/>
          <w:sz w:val="20"/>
          <w:szCs w:val="20"/>
        </w:rPr>
        <w:t xml:space="preserve">Two Coats: </w:t>
      </w:r>
      <w:r w:rsidRPr="00CF556B">
        <w:rPr>
          <w:rFonts w:ascii="Arial" w:hAnsi="Arial" w:cs="Arial"/>
          <w:w w:val="75"/>
          <w:sz w:val="20"/>
          <w:szCs w:val="20"/>
        </w:rPr>
        <w:tab/>
        <w:t xml:space="preserve">BEHR® Interior/Exterior Direct-To-Metal Semi-Gloss Paint (3200) </w:t>
      </w:r>
    </w:p>
    <w:p w14:paraId="276A7945" w14:textId="16B78BDB" w:rsidR="00723A14" w:rsidRPr="00CF556B" w:rsidRDefault="00723A14" w:rsidP="00CF556B">
      <w:pPr>
        <w:pStyle w:val="Heading3"/>
        <w:tabs>
          <w:tab w:val="left" w:pos="1710"/>
        </w:tabs>
        <w:spacing w:before="0"/>
        <w:ind w:right="100" w:hanging="426"/>
        <w:rPr>
          <w:rFonts w:ascii="Arial" w:hAnsi="Arial" w:cs="Arial"/>
          <w:b w:val="0"/>
          <w:bCs w:val="0"/>
          <w:w w:val="75"/>
          <w:sz w:val="20"/>
          <w:szCs w:val="20"/>
        </w:rPr>
      </w:pPr>
      <w:r w:rsidRPr="00CF556B">
        <w:rPr>
          <w:rFonts w:ascii="Arial" w:hAnsi="Arial" w:cs="Arial"/>
          <w:b w:val="0"/>
          <w:bCs w:val="0"/>
          <w:w w:val="75"/>
          <w:sz w:val="20"/>
          <w:szCs w:val="20"/>
        </w:rPr>
        <w:t xml:space="preserve">High Performance, Epoxy, Pre-Catalyzed, Waterborne: </w:t>
      </w:r>
      <w:r w:rsidR="00C7306A" w:rsidRPr="00CF556B">
        <w:rPr>
          <w:rFonts w:ascii="Arial" w:hAnsi="Arial" w:cs="Arial"/>
          <w:b w:val="0"/>
          <w:bCs w:val="0"/>
          <w:w w:val="75"/>
          <w:sz w:val="20"/>
          <w:szCs w:val="20"/>
        </w:rPr>
        <w:t>Wet Areas:</w:t>
      </w:r>
      <w:r w:rsidR="008F168D">
        <w:rPr>
          <w:rFonts w:ascii="Arial" w:hAnsi="Arial" w:cs="Arial"/>
          <w:b w:val="0"/>
          <w:bCs w:val="0"/>
          <w:w w:val="75"/>
          <w:sz w:val="20"/>
          <w:szCs w:val="20"/>
        </w:rPr>
        <w:t xml:space="preserve"> Low Odor/VOC</w:t>
      </w:r>
    </w:p>
    <w:p w14:paraId="66EBA336" w14:textId="77777777" w:rsidR="00723A14" w:rsidRPr="00CF556B" w:rsidRDefault="00723A14" w:rsidP="00CF556B">
      <w:pPr>
        <w:pStyle w:val="Heading3"/>
        <w:spacing w:before="0"/>
        <w:ind w:left="518" w:right="101"/>
        <w:rPr>
          <w:rFonts w:ascii="Arial" w:hAnsi="Arial" w:cs="Arial"/>
          <w:b w:val="0"/>
          <w:bCs w:val="0"/>
          <w:w w:val="75"/>
          <w:sz w:val="20"/>
          <w:szCs w:val="20"/>
        </w:rPr>
      </w:pPr>
      <w:r w:rsidRPr="00CF556B">
        <w:rPr>
          <w:rFonts w:ascii="Arial" w:hAnsi="Arial" w:cs="Arial"/>
          <w:w w:val="75"/>
          <w:sz w:val="20"/>
          <w:szCs w:val="20"/>
        </w:rPr>
        <w:t>Semi-Gloss Finish</w:t>
      </w:r>
    </w:p>
    <w:p w14:paraId="78E14719" w14:textId="47BE9EC7" w:rsidR="00723A14" w:rsidRPr="00CF556B" w:rsidRDefault="00375DAA" w:rsidP="00CF556B">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723A14" w:rsidRPr="00CF556B">
        <w:rPr>
          <w:rFonts w:ascii="Arial" w:hAnsi="Arial" w:cs="Arial"/>
          <w:w w:val="75"/>
          <w:sz w:val="20"/>
          <w:szCs w:val="20"/>
        </w:rPr>
        <w:tab/>
        <w:t>BEHR® Interior/Exterior Metal Primer (435)</w:t>
      </w:r>
    </w:p>
    <w:p w14:paraId="75718D47" w14:textId="77777777" w:rsidR="00723A14" w:rsidRPr="00CF556B" w:rsidRDefault="00723A14" w:rsidP="00CF556B">
      <w:pPr>
        <w:pStyle w:val="BodyText"/>
        <w:tabs>
          <w:tab w:val="left" w:pos="1696"/>
        </w:tabs>
        <w:ind w:right="100"/>
        <w:rPr>
          <w:rFonts w:ascii="Arial" w:hAnsi="Arial" w:cs="Arial"/>
          <w:w w:val="75"/>
          <w:sz w:val="20"/>
          <w:szCs w:val="20"/>
        </w:rPr>
      </w:pPr>
      <w:r w:rsidRPr="00CF556B">
        <w:rPr>
          <w:rFonts w:ascii="Arial" w:hAnsi="Arial" w:cs="Arial"/>
          <w:w w:val="75"/>
          <w:sz w:val="20"/>
          <w:szCs w:val="20"/>
        </w:rPr>
        <w:t xml:space="preserve">Two Coats: </w:t>
      </w:r>
      <w:r w:rsidRPr="00CF556B">
        <w:rPr>
          <w:rFonts w:ascii="Arial" w:hAnsi="Arial" w:cs="Arial"/>
          <w:w w:val="75"/>
          <w:sz w:val="20"/>
          <w:szCs w:val="20"/>
        </w:rPr>
        <w:tab/>
        <w:t xml:space="preserve">BEHR PRO® Pre-Catalyzed Waterborne Epoxy Semi-Gloss (HP150) </w:t>
      </w:r>
    </w:p>
    <w:p w14:paraId="2045DF18" w14:textId="18B31052" w:rsidR="00723A14" w:rsidRPr="00CF556B" w:rsidRDefault="00BA04BB" w:rsidP="00CF556B">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598C326A" w14:textId="77777777" w:rsidR="00723A14" w:rsidRPr="00CF556B" w:rsidRDefault="00723A14" w:rsidP="00CF556B">
      <w:pPr>
        <w:pStyle w:val="Heading3"/>
        <w:spacing w:before="0"/>
        <w:ind w:left="518" w:right="101"/>
        <w:rPr>
          <w:rFonts w:ascii="Arial" w:hAnsi="Arial" w:cs="Arial"/>
          <w:b w:val="0"/>
          <w:bCs w:val="0"/>
          <w:w w:val="75"/>
          <w:sz w:val="20"/>
          <w:szCs w:val="20"/>
        </w:rPr>
      </w:pPr>
      <w:r w:rsidRPr="00CF556B">
        <w:rPr>
          <w:rFonts w:ascii="Arial" w:hAnsi="Arial" w:cs="Arial"/>
          <w:w w:val="75"/>
          <w:sz w:val="20"/>
          <w:szCs w:val="20"/>
        </w:rPr>
        <w:t>Semi-Gloss Finish</w:t>
      </w:r>
    </w:p>
    <w:p w14:paraId="7276F9D3" w14:textId="437850D9" w:rsidR="00723A14" w:rsidRPr="00CF556B" w:rsidRDefault="00375DAA" w:rsidP="00CF556B">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723A14" w:rsidRPr="00CF556B">
        <w:rPr>
          <w:rFonts w:ascii="Arial" w:hAnsi="Arial" w:cs="Arial"/>
          <w:w w:val="75"/>
          <w:sz w:val="20"/>
          <w:szCs w:val="20"/>
        </w:rPr>
        <w:tab/>
        <w:t>BEHR® Interior/Exterior Metal Primer (435)</w:t>
      </w:r>
    </w:p>
    <w:p w14:paraId="595B1461" w14:textId="77777777" w:rsidR="00723A14" w:rsidRPr="00CF556B" w:rsidRDefault="00723A14" w:rsidP="00CF556B">
      <w:pPr>
        <w:pStyle w:val="BodyText"/>
        <w:tabs>
          <w:tab w:val="left" w:pos="1696"/>
        </w:tabs>
        <w:ind w:left="518" w:right="101"/>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i300 Interior Semi-Gloss Paint (PR370) </w:t>
      </w:r>
    </w:p>
    <w:p w14:paraId="2395C8F7" w14:textId="77777777" w:rsidR="008C2D6E" w:rsidRDefault="008C2D6E" w:rsidP="00CF556B">
      <w:pPr>
        <w:pStyle w:val="Heading2"/>
        <w:tabs>
          <w:tab w:val="left" w:pos="1710"/>
        </w:tabs>
        <w:spacing w:before="100"/>
        <w:ind w:left="115" w:right="101"/>
        <w:rPr>
          <w:rFonts w:ascii="Arial" w:hAnsi="Arial" w:cs="Arial"/>
          <w:color w:val="8E9091"/>
          <w:w w:val="90"/>
          <w:sz w:val="25"/>
          <w:szCs w:val="25"/>
        </w:rPr>
      </w:pPr>
      <w:bookmarkStart w:id="138" w:name="_TOC_250005"/>
    </w:p>
    <w:p w14:paraId="1A8A8630" w14:textId="77777777" w:rsidR="008C2D6E" w:rsidRDefault="008C2D6E" w:rsidP="00CF556B">
      <w:pPr>
        <w:pStyle w:val="Heading2"/>
        <w:tabs>
          <w:tab w:val="left" w:pos="1710"/>
        </w:tabs>
        <w:spacing w:before="100"/>
        <w:ind w:left="115" w:right="101"/>
        <w:rPr>
          <w:rFonts w:ascii="Arial" w:hAnsi="Arial" w:cs="Arial"/>
          <w:color w:val="8E9091"/>
          <w:w w:val="90"/>
          <w:sz w:val="25"/>
          <w:szCs w:val="25"/>
        </w:rPr>
      </w:pPr>
    </w:p>
    <w:p w14:paraId="268792E8" w14:textId="3B4EB895" w:rsidR="000C601E" w:rsidRPr="006F0B90" w:rsidRDefault="004C0FDD" w:rsidP="00CF556B">
      <w:pPr>
        <w:pStyle w:val="Heading2"/>
        <w:tabs>
          <w:tab w:val="left" w:pos="1710"/>
        </w:tabs>
        <w:spacing w:before="100"/>
        <w:ind w:left="115" w:right="101"/>
        <w:rPr>
          <w:rFonts w:ascii="Arial" w:hAnsi="Arial" w:cs="Arial"/>
          <w:b w:val="0"/>
          <w:bCs w:val="0"/>
          <w:sz w:val="25"/>
          <w:szCs w:val="25"/>
        </w:rPr>
      </w:pPr>
      <w:r w:rsidRPr="006F0B90">
        <w:rPr>
          <w:rFonts w:ascii="Arial" w:hAnsi="Arial" w:cs="Arial"/>
          <w:color w:val="8E9091"/>
          <w:w w:val="90"/>
          <w:sz w:val="25"/>
          <w:szCs w:val="25"/>
        </w:rPr>
        <w:lastRenderedPageBreak/>
        <w:t>CENTRAL STERILE SERVICES, CSSD</w:t>
      </w:r>
      <w:bookmarkEnd w:id="138"/>
      <w:r w:rsidR="00C7306A" w:rsidRPr="006F0B90">
        <w:rPr>
          <w:rFonts w:ascii="Arial" w:hAnsi="Arial" w:cs="Arial"/>
          <w:color w:val="8E9091"/>
          <w:w w:val="90"/>
          <w:sz w:val="25"/>
          <w:szCs w:val="25"/>
        </w:rPr>
        <w:t xml:space="preserve"> (Including Wet Areas)</w:t>
      </w:r>
    </w:p>
    <w:p w14:paraId="3A1B9CF5" w14:textId="65B6A54D" w:rsidR="000C601E" w:rsidRPr="00D566A8" w:rsidRDefault="001918E9" w:rsidP="00083D06">
      <w:pPr>
        <w:tabs>
          <w:tab w:val="left" w:pos="1710"/>
        </w:tabs>
        <w:spacing w:line="20" w:lineRule="atLeast"/>
        <w:ind w:left="108"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30B0BD76">
          <v:group id="_x0000_s1071" style="width:469.2pt;height:1pt;mso-position-horizontal-relative:char;mso-position-vertical-relative:line" coordsize="9384,20">
            <v:group id="_x0000_s1072" style="position:absolute;left:10;top:10;width:9364;height:2" coordorigin="10,10" coordsize="9364,2">
              <v:shape id="_x0000_s1073" style="position:absolute;left:10;top:10;width:9364;height:2" coordorigin="10,10" coordsize="9364,0" path="m10,10r9363,e" filled="f" strokecolor="#fe581a" strokeweight="1pt">
                <v:path arrowok="t"/>
              </v:shape>
            </v:group>
            <w10:anchorlock/>
          </v:group>
        </w:pict>
      </w:r>
    </w:p>
    <w:p w14:paraId="14429E4D" w14:textId="00241BEE" w:rsidR="008F14EC" w:rsidRPr="000A541C" w:rsidRDefault="008F14EC" w:rsidP="008F14EC">
      <w:pPr>
        <w:pStyle w:val="Heading3"/>
        <w:tabs>
          <w:tab w:val="left" w:pos="1710"/>
        </w:tabs>
        <w:spacing w:before="60"/>
        <w:ind w:left="115" w:right="101"/>
        <w:rPr>
          <w:rFonts w:ascii="Arial" w:hAnsi="Arial" w:cs="Arial"/>
          <w:b w:val="0"/>
          <w:bCs w:val="0"/>
          <w:w w:val="90"/>
          <w:sz w:val="20"/>
          <w:szCs w:val="20"/>
        </w:rPr>
      </w:pPr>
      <w:r w:rsidRPr="000A541C">
        <w:rPr>
          <w:rFonts w:ascii="Arial" w:hAnsi="Arial" w:cs="Arial"/>
          <w:color w:val="FE581A"/>
          <w:w w:val="90"/>
          <w:sz w:val="20"/>
          <w:szCs w:val="20"/>
        </w:rPr>
        <w:t>Gypsum Board and Plaster: Walls</w:t>
      </w:r>
      <w:r w:rsidR="00C7306A" w:rsidRPr="000A541C">
        <w:rPr>
          <w:rFonts w:ascii="Arial" w:hAnsi="Arial" w:cs="Arial"/>
          <w:color w:val="FE581A"/>
          <w:w w:val="90"/>
          <w:sz w:val="20"/>
          <w:szCs w:val="20"/>
        </w:rPr>
        <w:t xml:space="preserve"> </w:t>
      </w:r>
    </w:p>
    <w:p w14:paraId="5ABF9C7B" w14:textId="77231949" w:rsidR="008F14EC" w:rsidRPr="00CF556B" w:rsidRDefault="00BA04BB" w:rsidP="00CF556B">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8FDC744" w14:textId="77777777" w:rsidR="008F14EC" w:rsidRPr="00CF556B" w:rsidRDefault="008F14EC" w:rsidP="00CF556B">
      <w:pPr>
        <w:pStyle w:val="Heading3"/>
        <w:tabs>
          <w:tab w:val="left" w:pos="1710"/>
        </w:tabs>
        <w:spacing w:before="0"/>
        <w:ind w:right="100"/>
        <w:rPr>
          <w:rFonts w:ascii="Arial" w:hAnsi="Arial" w:cs="Arial"/>
          <w:b w:val="0"/>
          <w:bCs w:val="0"/>
          <w:w w:val="75"/>
          <w:sz w:val="20"/>
          <w:szCs w:val="20"/>
        </w:rPr>
      </w:pPr>
      <w:r w:rsidRPr="00CF556B">
        <w:rPr>
          <w:rFonts w:ascii="Arial" w:hAnsi="Arial" w:cs="Arial"/>
          <w:w w:val="75"/>
          <w:sz w:val="20"/>
          <w:szCs w:val="20"/>
        </w:rPr>
        <w:t xml:space="preserve">Semi-Gloss Finish </w:t>
      </w:r>
      <w:r w:rsidRPr="00CF556B">
        <w:rPr>
          <w:rFonts w:ascii="Arial" w:hAnsi="Arial" w:cs="Arial"/>
          <w:b w:val="0"/>
          <w:bCs w:val="0"/>
          <w:w w:val="75"/>
          <w:sz w:val="20"/>
          <w:szCs w:val="20"/>
        </w:rPr>
        <w:t>(virucidal and antibacterial paint)</w:t>
      </w:r>
    </w:p>
    <w:p w14:paraId="1AD26C2C" w14:textId="77777777" w:rsidR="008F14EC" w:rsidRPr="00CF556B" w:rsidRDefault="008F14E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Drywall Plus Interior Primer &amp; Sealer (73)</w:t>
      </w:r>
    </w:p>
    <w:p w14:paraId="158CA01D" w14:textId="77777777" w:rsidR="008F14EC" w:rsidRPr="00CF556B" w:rsidRDefault="008F14EC" w:rsidP="00CF556B">
      <w:pPr>
        <w:pStyle w:val="BodyText"/>
        <w:tabs>
          <w:tab w:val="left" w:pos="1710"/>
        </w:tabs>
        <w:ind w:left="518" w:right="101"/>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Copper Force™ Interior Semi-Gloss Enamel (3190) </w:t>
      </w:r>
    </w:p>
    <w:p w14:paraId="4EE740FD" w14:textId="77777777" w:rsidR="008F14EC" w:rsidRPr="00CF556B" w:rsidRDefault="008F14EC" w:rsidP="00CF556B">
      <w:pPr>
        <w:pStyle w:val="BodyText"/>
        <w:tabs>
          <w:tab w:val="left" w:pos="1710"/>
        </w:tabs>
        <w:ind w:left="115" w:right="101"/>
        <w:rPr>
          <w:rFonts w:ascii="Arial" w:hAnsi="Arial" w:cs="Arial"/>
          <w:w w:val="75"/>
          <w:sz w:val="20"/>
          <w:szCs w:val="20"/>
        </w:rPr>
      </w:pPr>
      <w:r w:rsidRPr="00CF556B">
        <w:rPr>
          <w:rFonts w:ascii="Arial" w:hAnsi="Arial" w:cs="Arial"/>
          <w:w w:val="75"/>
          <w:sz w:val="20"/>
          <w:szCs w:val="20"/>
        </w:rPr>
        <w:t>Latex, High Performance Architectural, Low Odor/VOC:</w:t>
      </w:r>
    </w:p>
    <w:p w14:paraId="40DA1545" w14:textId="77777777" w:rsidR="008F14EC" w:rsidRPr="00CF556B" w:rsidRDefault="008F14EC" w:rsidP="00CF556B">
      <w:pPr>
        <w:pStyle w:val="Heading3"/>
        <w:tabs>
          <w:tab w:val="left" w:pos="1710"/>
        </w:tabs>
        <w:spacing w:before="0"/>
        <w:ind w:left="518" w:right="101"/>
        <w:rPr>
          <w:rFonts w:ascii="Arial" w:hAnsi="Arial" w:cs="Arial"/>
          <w:w w:val="75"/>
          <w:sz w:val="20"/>
          <w:szCs w:val="20"/>
        </w:rPr>
      </w:pPr>
      <w:r w:rsidRPr="00CF556B">
        <w:rPr>
          <w:rFonts w:ascii="Arial" w:hAnsi="Arial" w:cs="Arial"/>
          <w:w w:val="75"/>
          <w:sz w:val="20"/>
          <w:szCs w:val="20"/>
        </w:rPr>
        <w:t>Semi-Gloss Finish</w:t>
      </w:r>
    </w:p>
    <w:p w14:paraId="096ECFEC" w14:textId="77777777" w:rsidR="008F14EC" w:rsidRPr="00CF556B" w:rsidRDefault="008F14E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Drywall Plus Interior Primer &amp; Sealer (73)</w:t>
      </w:r>
    </w:p>
    <w:p w14:paraId="7B2B566A" w14:textId="77777777" w:rsidR="008F14EC" w:rsidRPr="00CF556B" w:rsidRDefault="008F14E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ULTRA Scuff Defense® Interior Semi-Gloss Enamel (3750) </w:t>
      </w:r>
    </w:p>
    <w:p w14:paraId="489F1DDD" w14:textId="312EAF38" w:rsidR="008F14EC" w:rsidRPr="00CF556B" w:rsidRDefault="00BA04BB" w:rsidP="00CF556B">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9939589" w14:textId="77777777" w:rsidR="008F14EC" w:rsidRPr="00CF556B" w:rsidRDefault="008F14EC" w:rsidP="00CF556B">
      <w:pPr>
        <w:pStyle w:val="BodyText"/>
        <w:ind w:left="116" w:right="100" w:firstLine="400"/>
        <w:rPr>
          <w:rFonts w:ascii="Arial" w:hAnsi="Arial" w:cs="Arial"/>
          <w:b/>
          <w:bCs/>
          <w:w w:val="75"/>
          <w:sz w:val="20"/>
          <w:szCs w:val="20"/>
        </w:rPr>
      </w:pPr>
      <w:r w:rsidRPr="00CF556B">
        <w:rPr>
          <w:rFonts w:ascii="Arial" w:hAnsi="Arial" w:cs="Arial"/>
          <w:b/>
          <w:bCs/>
          <w:w w:val="75"/>
          <w:sz w:val="20"/>
          <w:szCs w:val="20"/>
        </w:rPr>
        <w:t>Semi-Gloss Finish</w:t>
      </w:r>
    </w:p>
    <w:p w14:paraId="2DDCAE4C" w14:textId="77777777" w:rsidR="008F14EC" w:rsidRPr="00CF556B" w:rsidRDefault="008F14E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Drywall Plus Interior Primer &amp; Sealer (73)</w:t>
      </w:r>
    </w:p>
    <w:p w14:paraId="06175807" w14:textId="77777777" w:rsidR="008F14EC" w:rsidRPr="00CF556B" w:rsidRDefault="008F14E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i300 Interior Semi-Gloss Paint (PR370) </w:t>
      </w:r>
    </w:p>
    <w:p w14:paraId="4898C3C8" w14:textId="45294982" w:rsidR="008F14EC" w:rsidRPr="00CF556B" w:rsidRDefault="008F168D" w:rsidP="00CF556B">
      <w:pPr>
        <w:pStyle w:val="Heading3"/>
        <w:tabs>
          <w:tab w:val="left" w:pos="1710"/>
        </w:tabs>
        <w:spacing w:before="0"/>
        <w:ind w:right="100" w:hanging="426"/>
        <w:rPr>
          <w:rFonts w:ascii="Arial" w:hAnsi="Arial" w:cs="Arial"/>
          <w:b w:val="0"/>
          <w:bCs w:val="0"/>
          <w:w w:val="75"/>
          <w:sz w:val="20"/>
          <w:szCs w:val="20"/>
        </w:rPr>
      </w:pPr>
      <w:bookmarkStart w:id="139" w:name="_Hlk100927754"/>
      <w:r>
        <w:rPr>
          <w:rFonts w:ascii="Arial" w:hAnsi="Arial" w:cs="Arial"/>
          <w:b w:val="0"/>
          <w:bCs w:val="0"/>
          <w:w w:val="75"/>
          <w:sz w:val="20"/>
          <w:szCs w:val="20"/>
        </w:rPr>
        <w:t xml:space="preserve">High Performance, Epoxy, Pre-Catalyzed, Waterborne: (Wet Areas): Low Odor/VOC </w:t>
      </w:r>
    </w:p>
    <w:p w14:paraId="62D0A2B6" w14:textId="77777777" w:rsidR="008F14EC" w:rsidRPr="00CF556B" w:rsidRDefault="008F14EC" w:rsidP="00CF556B">
      <w:pPr>
        <w:pStyle w:val="Heading3"/>
        <w:tabs>
          <w:tab w:val="left" w:pos="1710"/>
        </w:tabs>
        <w:spacing w:before="0"/>
        <w:ind w:right="100"/>
        <w:jc w:val="both"/>
        <w:rPr>
          <w:rFonts w:ascii="Arial" w:hAnsi="Arial" w:cs="Arial"/>
          <w:b w:val="0"/>
          <w:bCs w:val="0"/>
          <w:w w:val="75"/>
          <w:sz w:val="20"/>
          <w:szCs w:val="20"/>
        </w:rPr>
      </w:pPr>
      <w:r w:rsidRPr="00CF556B">
        <w:rPr>
          <w:rFonts w:ascii="Arial" w:hAnsi="Arial" w:cs="Arial"/>
          <w:w w:val="75"/>
          <w:sz w:val="20"/>
          <w:szCs w:val="20"/>
        </w:rPr>
        <w:t>Semi-Gloss Finish</w:t>
      </w:r>
    </w:p>
    <w:p w14:paraId="78FF05F1" w14:textId="77777777" w:rsidR="008F14EC" w:rsidRPr="00CF556B" w:rsidRDefault="008F14EC"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 xml:space="preserve">Primer: </w:t>
      </w:r>
      <w:r w:rsidRPr="00CF556B">
        <w:rPr>
          <w:rFonts w:ascii="Arial" w:hAnsi="Arial" w:cs="Arial"/>
          <w:w w:val="75"/>
          <w:sz w:val="20"/>
          <w:szCs w:val="20"/>
        </w:rPr>
        <w:tab/>
        <w:t>BEHR® Drywall Plus Interior Primer &amp; Sealer (73)</w:t>
      </w:r>
    </w:p>
    <w:p w14:paraId="6A93E8FB" w14:textId="77777777" w:rsidR="008F14EC" w:rsidRPr="00CF556B" w:rsidRDefault="008F14EC" w:rsidP="00CF556B">
      <w:pPr>
        <w:pStyle w:val="BodyText"/>
        <w:tabs>
          <w:tab w:val="left" w:pos="1710"/>
        </w:tabs>
        <w:ind w:right="100"/>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Pre-Catalyzed Waterborne Epoxy Semi-Gloss (HP150) </w:t>
      </w:r>
    </w:p>
    <w:bookmarkEnd w:id="139"/>
    <w:p w14:paraId="1D1B9E61" w14:textId="2B1FC7EB" w:rsidR="000C601E" w:rsidRPr="00D566A8" w:rsidRDefault="004C0FDD" w:rsidP="00946D17">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0962DE"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4797BC57" w14:textId="3E38D0FD" w:rsidR="000C601E" w:rsidRPr="00CF556B" w:rsidRDefault="00BA04BB" w:rsidP="00083D06">
      <w:pPr>
        <w:pStyle w:val="BodyText"/>
        <w:tabs>
          <w:tab w:val="left" w:pos="1710"/>
        </w:tabs>
        <w:spacing w:line="278" w:lineRule="exact"/>
        <w:ind w:left="113" w:right="100"/>
        <w:rPr>
          <w:rFonts w:ascii="Arial" w:hAnsi="Arial" w:cs="Arial"/>
          <w:w w:val="75"/>
          <w:sz w:val="20"/>
          <w:szCs w:val="20"/>
        </w:rPr>
      </w:pPr>
      <w:r>
        <w:rPr>
          <w:rFonts w:ascii="Arial" w:hAnsi="Arial" w:cs="Arial"/>
          <w:color w:val="231F20"/>
          <w:w w:val="75"/>
          <w:sz w:val="20"/>
          <w:szCs w:val="20"/>
        </w:rPr>
        <w:t>Latex, Institutional, Low Odor/Zero VOC:</w:t>
      </w:r>
    </w:p>
    <w:p w14:paraId="23212BED" w14:textId="0FF64BF0" w:rsidR="000C601E" w:rsidRPr="00CF556B" w:rsidRDefault="002335E2" w:rsidP="008C2D6E">
      <w:pPr>
        <w:pStyle w:val="Heading3"/>
        <w:tabs>
          <w:tab w:val="left" w:pos="1710"/>
        </w:tabs>
        <w:spacing w:before="0"/>
        <w:ind w:left="518" w:right="101"/>
        <w:rPr>
          <w:rFonts w:ascii="Arial" w:hAnsi="Arial" w:cs="Arial"/>
          <w:b w:val="0"/>
          <w:bCs w:val="0"/>
          <w:w w:val="75"/>
          <w:sz w:val="20"/>
          <w:szCs w:val="20"/>
        </w:rPr>
      </w:pPr>
      <w:r>
        <w:rPr>
          <w:rFonts w:ascii="Arial" w:hAnsi="Arial" w:cs="Arial"/>
          <w:color w:val="231F20"/>
          <w:w w:val="75"/>
          <w:sz w:val="20"/>
          <w:szCs w:val="20"/>
        </w:rPr>
        <w:t xml:space="preserve">Semi-Gloss </w:t>
      </w:r>
      <w:r w:rsidR="004C0FDD" w:rsidRPr="00CF556B">
        <w:rPr>
          <w:rFonts w:ascii="Arial" w:hAnsi="Arial" w:cs="Arial"/>
          <w:color w:val="231F20"/>
          <w:w w:val="75"/>
          <w:sz w:val="20"/>
          <w:szCs w:val="20"/>
        </w:rPr>
        <w:t>Finish</w:t>
      </w:r>
    </w:p>
    <w:p w14:paraId="041DB8FB" w14:textId="31CF1D29" w:rsidR="000962DE" w:rsidRPr="00CF556B" w:rsidRDefault="00375DAA" w:rsidP="00083D06">
      <w:pPr>
        <w:pStyle w:val="BodyText"/>
        <w:tabs>
          <w:tab w:val="left" w:pos="1710"/>
        </w:tabs>
        <w:spacing w:line="244" w:lineRule="auto"/>
        <w:ind w:left="513" w:right="100"/>
        <w:rPr>
          <w:rFonts w:ascii="Arial" w:hAnsi="Arial" w:cs="Arial"/>
          <w:color w:val="231F20"/>
          <w:w w:val="75"/>
          <w:sz w:val="20"/>
          <w:szCs w:val="20"/>
        </w:rPr>
      </w:pPr>
      <w:r>
        <w:rPr>
          <w:rFonts w:ascii="Arial" w:hAnsi="Arial" w:cs="Arial"/>
          <w:color w:val="231F20"/>
          <w:w w:val="75"/>
          <w:sz w:val="20"/>
          <w:szCs w:val="20"/>
        </w:rPr>
        <w:t>Primer:</w:t>
      </w:r>
      <w:r w:rsidR="004C0FDD" w:rsidRPr="00CF556B">
        <w:rPr>
          <w:rFonts w:ascii="Arial" w:hAnsi="Arial" w:cs="Arial"/>
          <w:color w:val="231F20"/>
          <w:w w:val="75"/>
          <w:sz w:val="20"/>
          <w:szCs w:val="20"/>
        </w:rPr>
        <w:tab/>
        <w:t xml:space="preserve">BEHR® Drywall Plus Interior Primer &amp; Sealer (73) </w:t>
      </w:r>
    </w:p>
    <w:p w14:paraId="4A9EE02A" w14:textId="034E3194" w:rsidR="000C601E" w:rsidRPr="00CF556B" w:rsidRDefault="002F20B9" w:rsidP="00083D06">
      <w:pPr>
        <w:pStyle w:val="BodyText"/>
        <w:tabs>
          <w:tab w:val="left" w:pos="1710"/>
        </w:tabs>
        <w:spacing w:line="244" w:lineRule="auto"/>
        <w:ind w:left="513" w:right="100"/>
        <w:rPr>
          <w:rFonts w:ascii="Arial" w:hAnsi="Arial" w:cs="Arial"/>
          <w:w w:val="75"/>
          <w:sz w:val="20"/>
          <w:szCs w:val="20"/>
        </w:rPr>
      </w:pPr>
      <w:r w:rsidRPr="00CF556B">
        <w:rPr>
          <w:rFonts w:ascii="Arial" w:hAnsi="Arial" w:cs="Arial"/>
          <w:color w:val="231F20"/>
          <w:w w:val="75"/>
          <w:sz w:val="20"/>
          <w:szCs w:val="20"/>
        </w:rPr>
        <w:t>Two Coats:</w:t>
      </w:r>
      <w:r w:rsidR="004C0FDD" w:rsidRPr="00CF556B">
        <w:rPr>
          <w:rFonts w:ascii="Arial" w:hAnsi="Arial" w:cs="Arial"/>
          <w:color w:val="231F20"/>
          <w:w w:val="75"/>
          <w:sz w:val="20"/>
          <w:szCs w:val="20"/>
        </w:rPr>
        <w:t xml:space="preserve"> </w:t>
      </w:r>
      <w:r w:rsidR="000962DE" w:rsidRPr="00CF556B">
        <w:rPr>
          <w:rFonts w:ascii="Arial" w:hAnsi="Arial" w:cs="Arial"/>
          <w:color w:val="231F20"/>
          <w:w w:val="75"/>
          <w:sz w:val="20"/>
          <w:szCs w:val="20"/>
        </w:rPr>
        <w:tab/>
      </w:r>
      <w:r w:rsidR="004C0FDD" w:rsidRPr="00CF556B">
        <w:rPr>
          <w:rFonts w:ascii="Arial" w:hAnsi="Arial" w:cs="Arial"/>
          <w:color w:val="231F20"/>
          <w:w w:val="75"/>
          <w:sz w:val="20"/>
          <w:szCs w:val="20"/>
        </w:rPr>
        <w:t xml:space="preserve">BEHR PRO® i300 Interior Semi-Gloss Paint (PR370) </w:t>
      </w:r>
    </w:p>
    <w:p w14:paraId="02DE017D" w14:textId="3941B8D3" w:rsidR="00C7306A" w:rsidRPr="00D566A8" w:rsidRDefault="00C7306A" w:rsidP="00C7306A">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19EBD541" w14:textId="17F4E49F" w:rsidR="00C7306A" w:rsidRPr="00CF556B" w:rsidRDefault="00BA04BB" w:rsidP="00CF556B">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9B83D94" w14:textId="2102AB96" w:rsidR="00C7306A" w:rsidRPr="00CF556B" w:rsidRDefault="00C7306A" w:rsidP="00CF556B">
      <w:pPr>
        <w:pStyle w:val="Heading3"/>
        <w:tabs>
          <w:tab w:val="left" w:pos="1710"/>
        </w:tabs>
        <w:spacing w:before="0"/>
        <w:ind w:right="100"/>
        <w:rPr>
          <w:rFonts w:ascii="Arial" w:hAnsi="Arial" w:cs="Arial"/>
          <w:b w:val="0"/>
          <w:bCs w:val="0"/>
          <w:w w:val="75"/>
          <w:sz w:val="20"/>
          <w:szCs w:val="20"/>
        </w:rPr>
      </w:pPr>
      <w:r w:rsidRPr="00CF556B">
        <w:rPr>
          <w:rFonts w:ascii="Arial" w:hAnsi="Arial" w:cs="Arial"/>
          <w:w w:val="75"/>
          <w:sz w:val="20"/>
          <w:szCs w:val="20"/>
        </w:rPr>
        <w:t xml:space="preserve">Semi-Gloss Finish </w:t>
      </w:r>
      <w:r w:rsidRPr="00CF556B">
        <w:rPr>
          <w:rFonts w:ascii="Arial" w:hAnsi="Arial" w:cs="Arial"/>
          <w:b w:val="0"/>
          <w:bCs w:val="0"/>
          <w:w w:val="75"/>
          <w:sz w:val="20"/>
          <w:szCs w:val="20"/>
        </w:rPr>
        <w:t>(virucidal and antibacterial paint)</w:t>
      </w:r>
    </w:p>
    <w:p w14:paraId="0C1F43B7" w14:textId="77777777" w:rsidR="00C7306A" w:rsidRPr="00CF556B" w:rsidRDefault="00C7306A"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Interior Stain-Blocking Primer &amp; Sealer (75)</w:t>
      </w:r>
    </w:p>
    <w:p w14:paraId="26757B01" w14:textId="77777777" w:rsidR="00C7306A" w:rsidRPr="00CF556B" w:rsidRDefault="00C7306A" w:rsidP="00CF556B">
      <w:pPr>
        <w:pStyle w:val="BodyText"/>
        <w:tabs>
          <w:tab w:val="left" w:pos="1710"/>
        </w:tabs>
        <w:ind w:left="518" w:right="101"/>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Copper Force™ Interior Semi-Gloss Enamel (3190) </w:t>
      </w:r>
    </w:p>
    <w:p w14:paraId="03FC9FB2" w14:textId="2863333E" w:rsidR="00C7306A" w:rsidRPr="00CF556B" w:rsidRDefault="00C7306A" w:rsidP="00CF556B">
      <w:pPr>
        <w:pStyle w:val="BodyText"/>
        <w:tabs>
          <w:tab w:val="left" w:pos="1710"/>
        </w:tabs>
        <w:ind w:left="116" w:right="100"/>
        <w:rPr>
          <w:rFonts w:ascii="Arial" w:hAnsi="Arial" w:cs="Arial"/>
          <w:w w:val="75"/>
          <w:sz w:val="20"/>
          <w:szCs w:val="20"/>
        </w:rPr>
      </w:pPr>
      <w:r w:rsidRPr="00CF556B">
        <w:rPr>
          <w:rFonts w:ascii="Arial" w:hAnsi="Arial" w:cs="Arial"/>
          <w:w w:val="75"/>
          <w:sz w:val="20"/>
          <w:szCs w:val="20"/>
        </w:rPr>
        <w:t>Latex, High Performance Architectural, Low Odor/VOC:</w:t>
      </w:r>
    </w:p>
    <w:p w14:paraId="6635F4CF" w14:textId="77777777" w:rsidR="00C7306A" w:rsidRPr="00CF556B" w:rsidRDefault="00C7306A" w:rsidP="00CF556B">
      <w:pPr>
        <w:pStyle w:val="Heading3"/>
        <w:tabs>
          <w:tab w:val="left" w:pos="1710"/>
        </w:tabs>
        <w:spacing w:before="0"/>
        <w:ind w:left="518" w:right="101"/>
        <w:rPr>
          <w:rFonts w:ascii="Arial" w:hAnsi="Arial" w:cs="Arial"/>
          <w:w w:val="75"/>
          <w:sz w:val="20"/>
          <w:szCs w:val="20"/>
        </w:rPr>
      </w:pPr>
      <w:r w:rsidRPr="00CF556B">
        <w:rPr>
          <w:rFonts w:ascii="Arial" w:hAnsi="Arial" w:cs="Arial"/>
          <w:w w:val="75"/>
          <w:sz w:val="20"/>
          <w:szCs w:val="20"/>
        </w:rPr>
        <w:t>Semi-Gloss Finish</w:t>
      </w:r>
    </w:p>
    <w:p w14:paraId="3EFD8C7B" w14:textId="77777777" w:rsidR="00C7306A" w:rsidRPr="00CF556B" w:rsidRDefault="00C7306A"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Interior Stain-Blocking Primer &amp; Sealer (75)</w:t>
      </w:r>
    </w:p>
    <w:p w14:paraId="20031803" w14:textId="77777777" w:rsidR="00C7306A" w:rsidRPr="00CF556B" w:rsidRDefault="00C7306A"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ULTRA Scuff Defense® Interior Semi-Gloss Enamel (3750) </w:t>
      </w:r>
    </w:p>
    <w:p w14:paraId="31BCEFF3" w14:textId="01BD7E2B" w:rsidR="00C7306A" w:rsidRPr="00CF556B" w:rsidRDefault="00BA04BB" w:rsidP="00CF556B">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6D7587AE" w14:textId="77777777" w:rsidR="00C7306A" w:rsidRPr="00CF556B" w:rsidRDefault="00C7306A" w:rsidP="00CF556B">
      <w:pPr>
        <w:pStyle w:val="BodyText"/>
        <w:ind w:left="116" w:right="100" w:firstLine="400"/>
        <w:rPr>
          <w:rFonts w:ascii="Arial" w:hAnsi="Arial" w:cs="Arial"/>
          <w:b/>
          <w:bCs/>
          <w:w w:val="75"/>
          <w:sz w:val="20"/>
          <w:szCs w:val="20"/>
        </w:rPr>
      </w:pPr>
      <w:r w:rsidRPr="00CF556B">
        <w:rPr>
          <w:rFonts w:ascii="Arial" w:hAnsi="Arial" w:cs="Arial"/>
          <w:b/>
          <w:bCs/>
          <w:w w:val="75"/>
          <w:sz w:val="20"/>
          <w:szCs w:val="20"/>
        </w:rPr>
        <w:t>Semi-Gloss Finish</w:t>
      </w:r>
    </w:p>
    <w:p w14:paraId="50E31F89" w14:textId="77777777" w:rsidR="00C7306A" w:rsidRPr="00CF556B" w:rsidRDefault="00C7306A"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Primer:</w:t>
      </w:r>
      <w:r w:rsidRPr="00CF556B">
        <w:rPr>
          <w:rFonts w:ascii="Arial" w:hAnsi="Arial" w:cs="Arial"/>
          <w:w w:val="75"/>
          <w:sz w:val="20"/>
          <w:szCs w:val="20"/>
        </w:rPr>
        <w:tab/>
        <w:t>BEHR® Interior Stain-Blocking Primer &amp; Sealer (75)</w:t>
      </w:r>
    </w:p>
    <w:p w14:paraId="343DB864" w14:textId="77777777" w:rsidR="00C7306A" w:rsidRPr="00CF556B" w:rsidRDefault="00C7306A"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i300 Interior Semi-Gloss Paint (PR370) </w:t>
      </w:r>
    </w:p>
    <w:p w14:paraId="3ED7A434" w14:textId="0F1644C3" w:rsidR="00C7306A" w:rsidRPr="00CF556B" w:rsidRDefault="008F168D" w:rsidP="00CF556B">
      <w:pPr>
        <w:pStyle w:val="Heading3"/>
        <w:tabs>
          <w:tab w:val="left" w:pos="1710"/>
        </w:tabs>
        <w:spacing w:before="0"/>
        <w:ind w:right="100" w:hanging="426"/>
        <w:rPr>
          <w:rFonts w:ascii="Arial" w:hAnsi="Arial" w:cs="Arial"/>
          <w:b w:val="0"/>
          <w:bCs w:val="0"/>
          <w:w w:val="75"/>
          <w:sz w:val="20"/>
          <w:szCs w:val="20"/>
        </w:rPr>
      </w:pPr>
      <w:r>
        <w:rPr>
          <w:rFonts w:ascii="Arial" w:hAnsi="Arial" w:cs="Arial"/>
          <w:b w:val="0"/>
          <w:bCs w:val="0"/>
          <w:w w:val="75"/>
          <w:sz w:val="20"/>
          <w:szCs w:val="20"/>
        </w:rPr>
        <w:t>High Performance, Epoxy, Pre-Catalyzed, Waterborne: (Wet Areas): Low Odor/VOC</w:t>
      </w:r>
    </w:p>
    <w:p w14:paraId="26CCE8BB" w14:textId="77777777" w:rsidR="00C7306A" w:rsidRPr="00CF556B" w:rsidRDefault="00C7306A" w:rsidP="00CF556B">
      <w:pPr>
        <w:pStyle w:val="Heading3"/>
        <w:tabs>
          <w:tab w:val="left" w:pos="1710"/>
        </w:tabs>
        <w:spacing w:before="0"/>
        <w:ind w:right="100"/>
        <w:jc w:val="both"/>
        <w:rPr>
          <w:rFonts w:ascii="Arial" w:hAnsi="Arial" w:cs="Arial"/>
          <w:b w:val="0"/>
          <w:bCs w:val="0"/>
          <w:w w:val="75"/>
          <w:sz w:val="20"/>
          <w:szCs w:val="20"/>
        </w:rPr>
      </w:pPr>
      <w:r w:rsidRPr="00CF556B">
        <w:rPr>
          <w:rFonts w:ascii="Arial" w:hAnsi="Arial" w:cs="Arial"/>
          <w:w w:val="75"/>
          <w:sz w:val="20"/>
          <w:szCs w:val="20"/>
        </w:rPr>
        <w:t>Semi-Gloss Finish</w:t>
      </w:r>
    </w:p>
    <w:p w14:paraId="1E090469" w14:textId="77777777" w:rsidR="00C7306A" w:rsidRPr="00CF556B" w:rsidRDefault="00C7306A" w:rsidP="00CF556B">
      <w:pPr>
        <w:pStyle w:val="BodyText"/>
        <w:tabs>
          <w:tab w:val="left" w:pos="1710"/>
        </w:tabs>
        <w:ind w:right="100"/>
        <w:jc w:val="both"/>
        <w:rPr>
          <w:rFonts w:ascii="Arial" w:hAnsi="Arial" w:cs="Arial"/>
          <w:w w:val="75"/>
          <w:sz w:val="20"/>
          <w:szCs w:val="20"/>
        </w:rPr>
      </w:pPr>
      <w:r w:rsidRPr="00CF556B">
        <w:rPr>
          <w:rFonts w:ascii="Arial" w:hAnsi="Arial" w:cs="Arial"/>
          <w:w w:val="75"/>
          <w:sz w:val="20"/>
          <w:szCs w:val="20"/>
        </w:rPr>
        <w:t xml:space="preserve">Primer: </w:t>
      </w:r>
      <w:r w:rsidRPr="00CF556B">
        <w:rPr>
          <w:rFonts w:ascii="Arial" w:hAnsi="Arial" w:cs="Arial"/>
          <w:w w:val="75"/>
          <w:sz w:val="20"/>
          <w:szCs w:val="20"/>
        </w:rPr>
        <w:tab/>
        <w:t>BEHR® Interior Stain-Blocking Primer &amp; Sealer (75)</w:t>
      </w:r>
    </w:p>
    <w:p w14:paraId="5AFAE5A4" w14:textId="3EC7454A" w:rsidR="00C7306A" w:rsidRDefault="00C7306A" w:rsidP="00CF556B">
      <w:pPr>
        <w:pStyle w:val="BodyText"/>
        <w:tabs>
          <w:tab w:val="left" w:pos="1710"/>
        </w:tabs>
        <w:ind w:right="100"/>
        <w:rPr>
          <w:rFonts w:ascii="Arial" w:hAnsi="Arial" w:cs="Arial"/>
          <w:w w:val="75"/>
          <w:sz w:val="20"/>
          <w:szCs w:val="20"/>
        </w:rPr>
      </w:pPr>
      <w:r w:rsidRPr="00CF556B">
        <w:rPr>
          <w:rFonts w:ascii="Arial" w:hAnsi="Arial" w:cs="Arial"/>
          <w:w w:val="75"/>
          <w:sz w:val="20"/>
          <w:szCs w:val="20"/>
        </w:rPr>
        <w:t>Two Coats:</w:t>
      </w:r>
      <w:r w:rsidRPr="00CF556B">
        <w:rPr>
          <w:rFonts w:ascii="Arial" w:hAnsi="Arial" w:cs="Arial"/>
          <w:w w:val="75"/>
          <w:sz w:val="20"/>
          <w:szCs w:val="20"/>
        </w:rPr>
        <w:tab/>
        <w:t xml:space="preserve">BEHR PRO® Pre-Catalyzed Waterborne Epoxy Semi-Gloss (HP150) </w:t>
      </w:r>
    </w:p>
    <w:p w14:paraId="4D5B476E" w14:textId="77777777" w:rsidR="00B72D14" w:rsidRPr="00D566A8" w:rsidRDefault="00B72D14" w:rsidP="00597550">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41D02406" w14:textId="1A003058" w:rsidR="00B72D14" w:rsidRPr="00747EC4" w:rsidRDefault="00BA04BB" w:rsidP="00747EC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902D00C" w14:textId="77777777" w:rsidR="00B72D14" w:rsidRPr="00747EC4" w:rsidRDefault="00B72D14" w:rsidP="00747EC4">
      <w:pPr>
        <w:pStyle w:val="Heading3"/>
        <w:tabs>
          <w:tab w:val="left" w:pos="1710"/>
        </w:tabs>
        <w:spacing w:before="0"/>
        <w:ind w:right="100"/>
        <w:rPr>
          <w:rFonts w:ascii="Arial" w:hAnsi="Arial" w:cs="Arial"/>
          <w:b w:val="0"/>
          <w:bCs w:val="0"/>
          <w:w w:val="75"/>
          <w:sz w:val="20"/>
          <w:szCs w:val="20"/>
        </w:rPr>
      </w:pPr>
      <w:r w:rsidRPr="00747EC4">
        <w:rPr>
          <w:rFonts w:ascii="Arial" w:hAnsi="Arial" w:cs="Arial"/>
          <w:w w:val="75"/>
          <w:sz w:val="20"/>
          <w:szCs w:val="20"/>
        </w:rPr>
        <w:t xml:space="preserve">Eggshell Finish </w:t>
      </w:r>
      <w:r w:rsidRPr="00747EC4">
        <w:rPr>
          <w:rFonts w:ascii="Arial" w:hAnsi="Arial" w:cs="Arial"/>
          <w:b w:val="0"/>
          <w:bCs w:val="0"/>
          <w:w w:val="75"/>
          <w:sz w:val="20"/>
          <w:szCs w:val="20"/>
        </w:rPr>
        <w:t>(virucidal and antibacterial paint)</w:t>
      </w:r>
    </w:p>
    <w:p w14:paraId="2BF43C58" w14:textId="77777777" w:rsidR="00B72D14" w:rsidRPr="00747EC4" w:rsidRDefault="00B72D14"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 Stain-Blocking Primer &amp; Sealer (75)</w:t>
      </w:r>
    </w:p>
    <w:p w14:paraId="53BBC998" w14:textId="77777777" w:rsidR="00B72D14" w:rsidRPr="00747EC4" w:rsidRDefault="00B72D14" w:rsidP="00747EC4">
      <w:pPr>
        <w:pStyle w:val="BodyText"/>
        <w:tabs>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Eggshell Enamel (2190) </w:t>
      </w:r>
    </w:p>
    <w:p w14:paraId="6631ACF3" w14:textId="77777777" w:rsidR="00B72D14" w:rsidRPr="00747EC4" w:rsidRDefault="00B72D14" w:rsidP="00747EC4">
      <w:pPr>
        <w:pStyle w:val="Heading3"/>
        <w:tabs>
          <w:tab w:val="left" w:pos="1710"/>
        </w:tabs>
        <w:spacing w:before="0"/>
        <w:ind w:right="100"/>
        <w:rPr>
          <w:rFonts w:ascii="Arial" w:hAnsi="Arial" w:cs="Arial"/>
          <w:b w:val="0"/>
          <w:bCs w:val="0"/>
          <w:w w:val="75"/>
          <w:sz w:val="20"/>
          <w:szCs w:val="20"/>
        </w:rPr>
      </w:pPr>
      <w:r w:rsidRPr="00747EC4">
        <w:rPr>
          <w:rFonts w:ascii="Arial" w:hAnsi="Arial" w:cs="Arial"/>
          <w:w w:val="75"/>
          <w:sz w:val="20"/>
          <w:szCs w:val="20"/>
        </w:rPr>
        <w:t xml:space="preserve">Semi-Gloss Finish </w:t>
      </w:r>
      <w:r w:rsidRPr="00747EC4">
        <w:rPr>
          <w:rFonts w:ascii="Arial" w:hAnsi="Arial" w:cs="Arial"/>
          <w:b w:val="0"/>
          <w:bCs w:val="0"/>
          <w:w w:val="75"/>
          <w:sz w:val="20"/>
          <w:szCs w:val="20"/>
        </w:rPr>
        <w:t>(virucidal and antibacterial paint)</w:t>
      </w:r>
    </w:p>
    <w:p w14:paraId="1AC4D33A" w14:textId="77777777" w:rsidR="00B72D14" w:rsidRPr="00747EC4" w:rsidRDefault="00B72D14"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 Stain-Blocking Primer &amp; Sealer (75)</w:t>
      </w:r>
    </w:p>
    <w:p w14:paraId="0BE80F98" w14:textId="77777777" w:rsidR="00B72D14" w:rsidRPr="00747EC4" w:rsidRDefault="00B72D14" w:rsidP="00747EC4">
      <w:pPr>
        <w:pStyle w:val="BodyText"/>
        <w:tabs>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Semi-Gloss Enamel (3190) </w:t>
      </w:r>
    </w:p>
    <w:p w14:paraId="60AB048C" w14:textId="77777777" w:rsidR="00B72D14" w:rsidRPr="00747EC4" w:rsidRDefault="00B72D14" w:rsidP="00747EC4">
      <w:pPr>
        <w:pStyle w:val="BodyText"/>
        <w:tabs>
          <w:tab w:val="left" w:pos="1710"/>
        </w:tabs>
        <w:ind w:left="115" w:right="101"/>
        <w:rPr>
          <w:rFonts w:ascii="Arial" w:hAnsi="Arial" w:cs="Arial"/>
          <w:w w:val="75"/>
          <w:sz w:val="20"/>
          <w:szCs w:val="20"/>
        </w:rPr>
      </w:pPr>
      <w:r w:rsidRPr="00747EC4">
        <w:rPr>
          <w:rFonts w:ascii="Arial" w:hAnsi="Arial" w:cs="Arial"/>
          <w:w w:val="75"/>
          <w:sz w:val="20"/>
          <w:szCs w:val="20"/>
        </w:rPr>
        <w:t>Latex, High Performance Architectural, Low Odor/VOC:</w:t>
      </w:r>
    </w:p>
    <w:p w14:paraId="4FFF806D" w14:textId="77777777" w:rsidR="00B72D14" w:rsidRPr="00747EC4" w:rsidRDefault="00B72D14" w:rsidP="00747EC4">
      <w:pPr>
        <w:pStyle w:val="Heading3"/>
        <w:tabs>
          <w:tab w:val="left" w:pos="1710"/>
        </w:tabs>
        <w:spacing w:before="0"/>
        <w:ind w:left="518" w:right="101"/>
        <w:rPr>
          <w:rFonts w:ascii="Arial" w:hAnsi="Arial" w:cs="Arial"/>
          <w:w w:val="75"/>
          <w:sz w:val="20"/>
          <w:szCs w:val="20"/>
        </w:rPr>
      </w:pPr>
      <w:r w:rsidRPr="00747EC4">
        <w:rPr>
          <w:rFonts w:ascii="Arial" w:hAnsi="Arial" w:cs="Arial"/>
          <w:w w:val="75"/>
          <w:sz w:val="20"/>
          <w:szCs w:val="20"/>
        </w:rPr>
        <w:t>Semi-Gloss Finish</w:t>
      </w:r>
    </w:p>
    <w:p w14:paraId="17EEA3C0" w14:textId="77777777" w:rsidR="00B72D14" w:rsidRPr="00747EC4" w:rsidRDefault="00B72D14"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 Stain-Blocking Primer &amp; Sealer (75)</w:t>
      </w:r>
    </w:p>
    <w:p w14:paraId="390CC189" w14:textId="77777777" w:rsidR="00B72D14" w:rsidRPr="00747EC4" w:rsidRDefault="00B72D14"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ULTRA Scuff Defense® Interior Semi-Gloss Enamel (3750) </w:t>
      </w:r>
    </w:p>
    <w:p w14:paraId="2D82B0A7" w14:textId="77777777" w:rsidR="008C2D6E" w:rsidRDefault="008C2D6E" w:rsidP="00747EC4">
      <w:pPr>
        <w:pStyle w:val="BodyText"/>
        <w:tabs>
          <w:tab w:val="left" w:pos="1710"/>
        </w:tabs>
        <w:ind w:left="116" w:right="100"/>
        <w:rPr>
          <w:rFonts w:ascii="Arial" w:hAnsi="Arial" w:cs="Arial"/>
          <w:w w:val="75"/>
          <w:sz w:val="20"/>
          <w:szCs w:val="20"/>
        </w:rPr>
      </w:pPr>
    </w:p>
    <w:p w14:paraId="1C647749" w14:textId="77777777" w:rsidR="008C2D6E" w:rsidRDefault="008C2D6E" w:rsidP="00747EC4">
      <w:pPr>
        <w:pStyle w:val="BodyText"/>
        <w:tabs>
          <w:tab w:val="left" w:pos="1710"/>
        </w:tabs>
        <w:ind w:left="116" w:right="100"/>
        <w:rPr>
          <w:rFonts w:ascii="Arial" w:hAnsi="Arial" w:cs="Arial"/>
          <w:w w:val="75"/>
          <w:sz w:val="20"/>
          <w:szCs w:val="20"/>
        </w:rPr>
      </w:pPr>
    </w:p>
    <w:p w14:paraId="3427F4C7" w14:textId="77777777" w:rsidR="008C2D6E" w:rsidRDefault="008C2D6E" w:rsidP="00747EC4">
      <w:pPr>
        <w:pStyle w:val="BodyText"/>
        <w:tabs>
          <w:tab w:val="left" w:pos="1710"/>
        </w:tabs>
        <w:ind w:left="116" w:right="100"/>
        <w:rPr>
          <w:rFonts w:ascii="Arial" w:hAnsi="Arial" w:cs="Arial"/>
          <w:w w:val="75"/>
          <w:sz w:val="20"/>
          <w:szCs w:val="20"/>
        </w:rPr>
      </w:pPr>
    </w:p>
    <w:p w14:paraId="396974DE" w14:textId="5540DB3F" w:rsidR="00B72D14" w:rsidRPr="00747EC4" w:rsidRDefault="00BA04BB" w:rsidP="00747EC4">
      <w:pPr>
        <w:pStyle w:val="BodyText"/>
        <w:tabs>
          <w:tab w:val="left" w:pos="1710"/>
        </w:tabs>
        <w:ind w:left="116" w:right="100"/>
        <w:rPr>
          <w:rFonts w:ascii="Arial" w:hAnsi="Arial" w:cs="Arial"/>
          <w:w w:val="75"/>
          <w:sz w:val="20"/>
          <w:szCs w:val="20"/>
        </w:rPr>
      </w:pPr>
      <w:r>
        <w:rPr>
          <w:rFonts w:ascii="Arial" w:hAnsi="Arial" w:cs="Arial"/>
          <w:w w:val="75"/>
          <w:sz w:val="20"/>
          <w:szCs w:val="20"/>
        </w:rPr>
        <w:lastRenderedPageBreak/>
        <w:t>Latex, Institutional, Low Odor/Zero VOC:</w:t>
      </w:r>
    </w:p>
    <w:p w14:paraId="55381216" w14:textId="77777777" w:rsidR="00B72D14" w:rsidRPr="00747EC4" w:rsidRDefault="00B72D14" w:rsidP="00747EC4">
      <w:pPr>
        <w:pStyle w:val="BodyText"/>
        <w:ind w:left="116" w:right="100" w:firstLine="400"/>
        <w:rPr>
          <w:rFonts w:ascii="Arial" w:hAnsi="Arial" w:cs="Arial"/>
          <w:b/>
          <w:bCs/>
          <w:w w:val="75"/>
          <w:sz w:val="20"/>
          <w:szCs w:val="20"/>
        </w:rPr>
      </w:pPr>
      <w:r w:rsidRPr="00747EC4">
        <w:rPr>
          <w:rFonts w:ascii="Arial" w:hAnsi="Arial" w:cs="Arial"/>
          <w:b/>
          <w:bCs/>
          <w:w w:val="75"/>
          <w:sz w:val="20"/>
          <w:szCs w:val="20"/>
        </w:rPr>
        <w:t>Semi-Gloss Finish</w:t>
      </w:r>
    </w:p>
    <w:p w14:paraId="631AC196" w14:textId="77777777" w:rsidR="00B72D14" w:rsidRPr="00747EC4" w:rsidRDefault="00B72D14"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 Stain-Blocking Primer &amp; Sealer (75)</w:t>
      </w:r>
    </w:p>
    <w:p w14:paraId="14819167" w14:textId="77777777" w:rsidR="00B72D14" w:rsidRPr="00747EC4" w:rsidRDefault="00B72D14"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i300 Interior Semi-Gloss Paint (PR370) </w:t>
      </w:r>
    </w:p>
    <w:p w14:paraId="49B3E433" w14:textId="54CA1CEC" w:rsidR="00B72D14" w:rsidRPr="00747EC4" w:rsidRDefault="00B72D14" w:rsidP="00747EC4">
      <w:pPr>
        <w:pStyle w:val="Heading3"/>
        <w:tabs>
          <w:tab w:val="left" w:pos="1710"/>
        </w:tabs>
        <w:spacing w:before="0"/>
        <w:ind w:right="100" w:hanging="426"/>
        <w:rPr>
          <w:rFonts w:ascii="Arial" w:hAnsi="Arial" w:cs="Arial"/>
          <w:b w:val="0"/>
          <w:bCs w:val="0"/>
          <w:w w:val="75"/>
          <w:sz w:val="20"/>
          <w:szCs w:val="20"/>
        </w:rPr>
      </w:pPr>
      <w:r w:rsidRPr="00747EC4">
        <w:rPr>
          <w:rFonts w:ascii="Arial" w:hAnsi="Arial" w:cs="Arial"/>
          <w:b w:val="0"/>
          <w:bCs w:val="0"/>
          <w:w w:val="75"/>
          <w:sz w:val="20"/>
          <w:szCs w:val="20"/>
        </w:rPr>
        <w:t>High Performance, Epoxy, Pre-Catalyzed, Waterborne: Wet Areas:</w:t>
      </w:r>
    </w:p>
    <w:p w14:paraId="102A28A8" w14:textId="77777777" w:rsidR="00B72D14" w:rsidRPr="00747EC4" w:rsidRDefault="00B72D14" w:rsidP="00747EC4">
      <w:pPr>
        <w:pStyle w:val="Heading3"/>
        <w:tabs>
          <w:tab w:val="left" w:pos="1710"/>
        </w:tabs>
        <w:spacing w:before="0"/>
        <w:ind w:right="100"/>
        <w:jc w:val="both"/>
        <w:rPr>
          <w:rFonts w:ascii="Arial" w:hAnsi="Arial" w:cs="Arial"/>
          <w:b w:val="0"/>
          <w:bCs w:val="0"/>
          <w:w w:val="75"/>
          <w:sz w:val="20"/>
          <w:szCs w:val="20"/>
        </w:rPr>
      </w:pPr>
      <w:r w:rsidRPr="00747EC4">
        <w:rPr>
          <w:rFonts w:ascii="Arial" w:hAnsi="Arial" w:cs="Arial"/>
          <w:w w:val="75"/>
          <w:sz w:val="20"/>
          <w:szCs w:val="20"/>
        </w:rPr>
        <w:t>Semi-Gloss Finish</w:t>
      </w:r>
    </w:p>
    <w:p w14:paraId="3C666BA8" w14:textId="77777777" w:rsidR="00B72D14" w:rsidRPr="00747EC4" w:rsidRDefault="00B72D14"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 xml:space="preserve">Primer: </w:t>
      </w:r>
      <w:r w:rsidRPr="00747EC4">
        <w:rPr>
          <w:rFonts w:ascii="Arial" w:hAnsi="Arial" w:cs="Arial"/>
          <w:w w:val="75"/>
          <w:sz w:val="20"/>
          <w:szCs w:val="20"/>
        </w:rPr>
        <w:tab/>
        <w:t>BEHR® Interior Stain-Blocking Primer &amp; Sealer (75)</w:t>
      </w:r>
    </w:p>
    <w:p w14:paraId="403CCF78" w14:textId="77777777" w:rsidR="00B72D14" w:rsidRPr="00747EC4" w:rsidRDefault="00B72D14" w:rsidP="00747EC4">
      <w:pPr>
        <w:pStyle w:val="BodyText"/>
        <w:tabs>
          <w:tab w:val="left" w:pos="1710"/>
        </w:tabs>
        <w:ind w:right="100"/>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Pre-Catalyzed Waterborne Epoxy Semi-Gloss (HP150) </w:t>
      </w:r>
    </w:p>
    <w:p w14:paraId="1C93DAC2" w14:textId="77777777" w:rsidR="00BC03CE" w:rsidRPr="000966D1" w:rsidRDefault="00BC03CE" w:rsidP="00BC03CE">
      <w:pPr>
        <w:pStyle w:val="Heading3"/>
        <w:tabs>
          <w:tab w:val="left" w:pos="115"/>
          <w:tab w:val="left" w:pos="540"/>
          <w:tab w:val="left" w:pos="1710"/>
        </w:tabs>
        <w:spacing w:before="60"/>
        <w:ind w:left="115" w:right="101"/>
        <w:rPr>
          <w:rFonts w:ascii="Arial" w:hAnsi="Arial" w:cs="Arial"/>
          <w:b w:val="0"/>
          <w:bCs w:val="0"/>
          <w:w w:val="90"/>
          <w:sz w:val="20"/>
          <w:szCs w:val="20"/>
        </w:rPr>
      </w:pPr>
      <w:bookmarkStart w:id="140" w:name="_Hlk109659415"/>
      <w:r w:rsidRPr="000966D1">
        <w:rPr>
          <w:rFonts w:ascii="Arial" w:hAnsi="Arial" w:cs="Arial"/>
          <w:color w:val="FE581A"/>
          <w:w w:val="90"/>
          <w:sz w:val="20"/>
          <w:szCs w:val="20"/>
        </w:rPr>
        <w:t>Wood Opaque: Pre-Primed and Painted Doors, Door Frames, Trim, Base, and Woodwork</w:t>
      </w:r>
    </w:p>
    <w:p w14:paraId="6F3BFAB9" w14:textId="2BF4C9BF" w:rsidR="00BC03CE" w:rsidRPr="00747EC4" w:rsidRDefault="00BA04BB" w:rsidP="00747EC4">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6B0E7886" w14:textId="77777777" w:rsidR="00BC03CE" w:rsidRPr="00747EC4" w:rsidRDefault="00BC03CE" w:rsidP="00747EC4">
      <w:pPr>
        <w:pStyle w:val="Heading3"/>
        <w:tabs>
          <w:tab w:val="left" w:pos="115"/>
          <w:tab w:val="left" w:pos="540"/>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 xml:space="preserve">Semi-Gloss Finish </w:t>
      </w:r>
      <w:r w:rsidRPr="00747EC4">
        <w:rPr>
          <w:rFonts w:ascii="Arial" w:hAnsi="Arial" w:cs="Arial"/>
          <w:b w:val="0"/>
          <w:bCs w:val="0"/>
          <w:w w:val="75"/>
          <w:sz w:val="20"/>
          <w:szCs w:val="20"/>
        </w:rPr>
        <w:t>(virucidal and antibacterial paint)</w:t>
      </w:r>
    </w:p>
    <w:p w14:paraId="2532AD7C" w14:textId="77777777" w:rsidR="00BC03CE" w:rsidRPr="00747EC4" w:rsidRDefault="00BC03CE" w:rsidP="00747EC4">
      <w:pPr>
        <w:pStyle w:val="BodyText"/>
        <w:tabs>
          <w:tab w:val="left" w:pos="115"/>
          <w:tab w:val="left" w:pos="540"/>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Acrylic-Alkyd Enamel Undercoater (437)</w:t>
      </w:r>
    </w:p>
    <w:p w14:paraId="24362AD1" w14:textId="77777777" w:rsidR="00BC03CE" w:rsidRPr="00747EC4" w:rsidRDefault="00BC03CE" w:rsidP="00747EC4">
      <w:pPr>
        <w:pStyle w:val="BodyText"/>
        <w:tabs>
          <w:tab w:val="left" w:pos="115"/>
          <w:tab w:val="left" w:pos="540"/>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Semi-Gloss Enamel (3190) </w:t>
      </w:r>
    </w:p>
    <w:p w14:paraId="4D155351" w14:textId="77777777" w:rsidR="00BC03CE" w:rsidRPr="00747EC4" w:rsidRDefault="00BC03CE" w:rsidP="00747EC4">
      <w:pPr>
        <w:pStyle w:val="BodyText"/>
        <w:tabs>
          <w:tab w:val="left" w:pos="115"/>
          <w:tab w:val="left" w:pos="540"/>
          <w:tab w:val="left" w:pos="1710"/>
        </w:tabs>
        <w:ind w:left="116" w:right="100"/>
        <w:rPr>
          <w:rFonts w:ascii="Arial" w:hAnsi="Arial" w:cs="Arial"/>
          <w:w w:val="75"/>
          <w:sz w:val="20"/>
          <w:szCs w:val="20"/>
        </w:rPr>
      </w:pPr>
      <w:r w:rsidRPr="00747EC4">
        <w:rPr>
          <w:rFonts w:ascii="Arial" w:hAnsi="Arial" w:cs="Arial"/>
          <w:w w:val="75"/>
          <w:sz w:val="20"/>
          <w:szCs w:val="20"/>
        </w:rPr>
        <w:t>Latex, High Performance Architectural, Low Odor/VOC:</w:t>
      </w:r>
    </w:p>
    <w:p w14:paraId="462A1787" w14:textId="77777777" w:rsidR="00BC03CE" w:rsidRPr="00747EC4" w:rsidRDefault="00BC03CE" w:rsidP="00747EC4">
      <w:pPr>
        <w:pStyle w:val="Heading3"/>
        <w:tabs>
          <w:tab w:val="left" w:pos="115"/>
          <w:tab w:val="left" w:pos="540"/>
          <w:tab w:val="left" w:pos="1710"/>
        </w:tabs>
        <w:spacing w:before="0"/>
        <w:ind w:left="518" w:right="101"/>
        <w:rPr>
          <w:rFonts w:ascii="Arial" w:hAnsi="Arial" w:cs="Arial"/>
          <w:w w:val="75"/>
          <w:sz w:val="20"/>
          <w:szCs w:val="20"/>
        </w:rPr>
      </w:pPr>
      <w:r w:rsidRPr="00747EC4">
        <w:rPr>
          <w:rFonts w:ascii="Arial" w:hAnsi="Arial" w:cs="Arial"/>
          <w:w w:val="75"/>
          <w:sz w:val="20"/>
          <w:szCs w:val="20"/>
        </w:rPr>
        <w:t>Semi-Gloss Finish</w:t>
      </w:r>
    </w:p>
    <w:p w14:paraId="57D56C5C" w14:textId="77777777" w:rsidR="00BC03CE" w:rsidRPr="00747EC4" w:rsidRDefault="00BC03CE" w:rsidP="00747EC4">
      <w:pPr>
        <w:pStyle w:val="BodyText"/>
        <w:tabs>
          <w:tab w:val="left" w:pos="115"/>
          <w:tab w:val="left" w:pos="540"/>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Acrylic-Alkyd Enamel Undercoater (437)</w:t>
      </w:r>
    </w:p>
    <w:p w14:paraId="31AAE8DA" w14:textId="77777777" w:rsidR="00BC03CE" w:rsidRPr="00747EC4" w:rsidRDefault="00BC03CE" w:rsidP="00747EC4">
      <w:pPr>
        <w:pStyle w:val="BodyText"/>
        <w:tabs>
          <w:tab w:val="left" w:pos="115"/>
          <w:tab w:val="left" w:pos="540"/>
          <w:tab w:val="left" w:pos="1710"/>
        </w:tabs>
        <w:ind w:right="100"/>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ULTRA Scuff Defense® Interior Semi-Gloss Enamel (3750) </w:t>
      </w:r>
    </w:p>
    <w:p w14:paraId="04B3CE76" w14:textId="1147FB21" w:rsidR="00BC03CE" w:rsidRPr="00747EC4" w:rsidRDefault="00BC03CE" w:rsidP="00747EC4">
      <w:pPr>
        <w:pStyle w:val="Heading3"/>
        <w:tabs>
          <w:tab w:val="left" w:pos="115"/>
          <w:tab w:val="left" w:pos="540"/>
          <w:tab w:val="left" w:pos="1710"/>
        </w:tabs>
        <w:spacing w:before="0"/>
        <w:ind w:right="100" w:hanging="426"/>
        <w:rPr>
          <w:rFonts w:ascii="Arial" w:hAnsi="Arial" w:cs="Arial"/>
          <w:b w:val="0"/>
          <w:bCs w:val="0"/>
          <w:w w:val="75"/>
          <w:sz w:val="20"/>
          <w:szCs w:val="20"/>
        </w:rPr>
      </w:pPr>
      <w:r w:rsidRPr="00747EC4">
        <w:rPr>
          <w:rFonts w:ascii="Arial" w:hAnsi="Arial" w:cs="Arial"/>
          <w:b w:val="0"/>
          <w:bCs w:val="0"/>
          <w:w w:val="75"/>
          <w:sz w:val="20"/>
          <w:szCs w:val="20"/>
        </w:rPr>
        <w:t>High Performance, Epoxy, Pre-Catalyzed, Waterborne: Wet Areas:</w:t>
      </w:r>
      <w:r w:rsidR="00142D42">
        <w:rPr>
          <w:rFonts w:ascii="Arial" w:hAnsi="Arial" w:cs="Arial"/>
          <w:b w:val="0"/>
          <w:bCs w:val="0"/>
          <w:w w:val="75"/>
          <w:sz w:val="20"/>
          <w:szCs w:val="20"/>
        </w:rPr>
        <w:t xml:space="preserve"> Low Odor/VOC</w:t>
      </w:r>
    </w:p>
    <w:p w14:paraId="0104417D" w14:textId="77777777" w:rsidR="00BC03CE" w:rsidRPr="00747EC4" w:rsidRDefault="00BC03CE" w:rsidP="00747EC4">
      <w:pPr>
        <w:pStyle w:val="Heading3"/>
        <w:tabs>
          <w:tab w:val="left" w:pos="115"/>
          <w:tab w:val="left" w:pos="540"/>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1B5109DE" w14:textId="66A52D2E" w:rsidR="00BC03CE" w:rsidRPr="00747EC4" w:rsidRDefault="00375DAA" w:rsidP="00747EC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BC03CE" w:rsidRPr="00747EC4">
        <w:rPr>
          <w:rFonts w:ascii="Arial" w:hAnsi="Arial" w:cs="Arial"/>
          <w:w w:val="75"/>
          <w:sz w:val="20"/>
          <w:szCs w:val="20"/>
        </w:rPr>
        <w:tab/>
        <w:t>BEHR® Acrylic-Alkyd Enamel Undercoater (437)</w:t>
      </w:r>
    </w:p>
    <w:p w14:paraId="0EF438A2" w14:textId="77777777" w:rsidR="00BC03CE" w:rsidRPr="00747EC4" w:rsidRDefault="00BC03CE" w:rsidP="00747EC4">
      <w:pPr>
        <w:pStyle w:val="BodyText"/>
        <w:tabs>
          <w:tab w:val="left" w:pos="115"/>
          <w:tab w:val="left" w:pos="540"/>
          <w:tab w:val="left" w:pos="1710"/>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PRO® Pre-Catalyzed Waterborne Epoxy Semi-Gloss (HP150) </w:t>
      </w:r>
    </w:p>
    <w:p w14:paraId="4A2D598F" w14:textId="00677BDE" w:rsidR="00BC03CE" w:rsidRPr="00747EC4" w:rsidRDefault="00BA04BB" w:rsidP="00747EC4">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8D195B5" w14:textId="77777777" w:rsidR="00BC03CE" w:rsidRPr="00747EC4" w:rsidRDefault="00BC03CE" w:rsidP="00747EC4">
      <w:pPr>
        <w:pStyle w:val="Heading3"/>
        <w:tabs>
          <w:tab w:val="left" w:pos="115"/>
          <w:tab w:val="left" w:pos="540"/>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2B691F51" w14:textId="7CD2C93C" w:rsidR="00BC03CE" w:rsidRPr="00747EC4" w:rsidRDefault="00375DAA" w:rsidP="00747EC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BC03CE" w:rsidRPr="00747EC4">
        <w:rPr>
          <w:rFonts w:ascii="Arial" w:hAnsi="Arial" w:cs="Arial"/>
          <w:w w:val="75"/>
          <w:sz w:val="20"/>
          <w:szCs w:val="20"/>
        </w:rPr>
        <w:tab/>
        <w:t>BEHR® Acrylic-Alkyd Enamel Undercoater (437)</w:t>
      </w:r>
    </w:p>
    <w:p w14:paraId="7AE322BD" w14:textId="793949F2" w:rsidR="00BC03CE" w:rsidRDefault="00BC03CE" w:rsidP="00747EC4">
      <w:pPr>
        <w:pStyle w:val="BodyText"/>
        <w:tabs>
          <w:tab w:val="left" w:pos="115"/>
          <w:tab w:val="left" w:pos="540"/>
          <w:tab w:val="left" w:pos="1710"/>
        </w:tabs>
        <w:ind w:right="100"/>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i300 Interior Semi-Gloss Paint (PR370) </w:t>
      </w:r>
    </w:p>
    <w:p w14:paraId="5425E9A9" w14:textId="77777777" w:rsidR="00747EC4" w:rsidRPr="0051761A" w:rsidRDefault="00747EC4" w:rsidP="00A87176">
      <w:pPr>
        <w:pStyle w:val="Heading3"/>
        <w:spacing w:before="60"/>
        <w:ind w:left="115" w:right="101"/>
        <w:rPr>
          <w:rFonts w:ascii="Arial" w:hAnsi="Arial" w:cs="Arial"/>
          <w:b w:val="0"/>
          <w:bCs w:val="0"/>
          <w:w w:val="90"/>
          <w:sz w:val="20"/>
          <w:szCs w:val="20"/>
        </w:rPr>
      </w:pPr>
      <w:bookmarkStart w:id="141" w:name="_Hlk109659457"/>
      <w:bookmarkEnd w:id="140"/>
      <w:r w:rsidRPr="0051761A">
        <w:rPr>
          <w:rFonts w:ascii="Arial" w:hAnsi="Arial" w:cs="Arial"/>
          <w:color w:val="FE581A"/>
          <w:w w:val="90"/>
          <w:sz w:val="20"/>
          <w:szCs w:val="20"/>
        </w:rPr>
        <w:t>Laminate and Fiberglass Reinforced Plastic (FRP)</w:t>
      </w:r>
    </w:p>
    <w:p w14:paraId="4D81D754" w14:textId="5290F5CE" w:rsidR="00747EC4" w:rsidRPr="00747EC4" w:rsidRDefault="00BA04BB" w:rsidP="00747EC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B204AC6" w14:textId="35D2D268" w:rsidR="00747EC4" w:rsidRPr="00747EC4" w:rsidRDefault="00747EC4" w:rsidP="00747EC4">
      <w:pPr>
        <w:pStyle w:val="Heading3"/>
        <w:tabs>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 xml:space="preserve">Semi-Gloss Finish </w:t>
      </w:r>
      <w:r w:rsidRPr="00747EC4">
        <w:rPr>
          <w:rFonts w:ascii="Arial" w:hAnsi="Arial" w:cs="Arial"/>
          <w:b w:val="0"/>
          <w:bCs w:val="0"/>
          <w:w w:val="75"/>
          <w:sz w:val="20"/>
          <w:szCs w:val="20"/>
        </w:rPr>
        <w:t>(virucidal and antibacterial paint)</w:t>
      </w:r>
    </w:p>
    <w:p w14:paraId="50E16C30" w14:textId="77777777" w:rsidR="00747EC4" w:rsidRPr="00747EC4" w:rsidRDefault="00747EC4" w:rsidP="00747EC4">
      <w:pPr>
        <w:pStyle w:val="BodyText"/>
        <w:tabs>
          <w:tab w:val="left" w:pos="1710"/>
        </w:tabs>
        <w:ind w:right="100"/>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Interior/Exterior Bonding Primer (432)</w:t>
      </w:r>
    </w:p>
    <w:p w14:paraId="73005AC1" w14:textId="77777777" w:rsidR="00747EC4" w:rsidRPr="00747EC4" w:rsidRDefault="00747EC4" w:rsidP="00747EC4">
      <w:pPr>
        <w:pStyle w:val="BodyText"/>
        <w:tabs>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Semi-Gloss Enamel (3190) </w:t>
      </w:r>
    </w:p>
    <w:p w14:paraId="6FA69ED6" w14:textId="2944AE4F" w:rsidR="00747EC4" w:rsidRPr="00747EC4" w:rsidRDefault="00747EC4" w:rsidP="00747EC4">
      <w:pPr>
        <w:pStyle w:val="BodyText"/>
        <w:tabs>
          <w:tab w:val="left" w:pos="1710"/>
        </w:tabs>
        <w:ind w:left="116" w:right="100"/>
        <w:rPr>
          <w:rFonts w:ascii="Arial" w:hAnsi="Arial" w:cs="Arial"/>
          <w:w w:val="75"/>
          <w:sz w:val="20"/>
          <w:szCs w:val="20"/>
        </w:rPr>
      </w:pPr>
      <w:r w:rsidRPr="00747EC4">
        <w:rPr>
          <w:rFonts w:ascii="Arial" w:hAnsi="Arial" w:cs="Arial"/>
          <w:w w:val="75"/>
          <w:sz w:val="20"/>
          <w:szCs w:val="20"/>
        </w:rPr>
        <w:t>Latex, High Performance Architectural, Low Odor/VOC:</w:t>
      </w:r>
    </w:p>
    <w:p w14:paraId="7EF313B4" w14:textId="77777777" w:rsidR="00747EC4" w:rsidRPr="00747EC4" w:rsidRDefault="00747EC4" w:rsidP="00747EC4">
      <w:pPr>
        <w:pStyle w:val="Heading3"/>
        <w:tabs>
          <w:tab w:val="left" w:pos="1710"/>
        </w:tabs>
        <w:spacing w:before="0"/>
        <w:ind w:left="518" w:right="101"/>
        <w:rPr>
          <w:rFonts w:ascii="Arial" w:hAnsi="Arial" w:cs="Arial"/>
          <w:w w:val="75"/>
          <w:sz w:val="20"/>
          <w:szCs w:val="20"/>
        </w:rPr>
      </w:pPr>
      <w:r w:rsidRPr="00747EC4">
        <w:rPr>
          <w:rFonts w:ascii="Arial" w:hAnsi="Arial" w:cs="Arial"/>
          <w:w w:val="75"/>
          <w:sz w:val="20"/>
          <w:szCs w:val="20"/>
        </w:rPr>
        <w:t>Semi-Gloss Finish</w:t>
      </w:r>
    </w:p>
    <w:p w14:paraId="4E47D55A" w14:textId="77777777" w:rsidR="00747EC4" w:rsidRPr="00747EC4" w:rsidRDefault="00747EC4"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 /Exterior Bonding Primer (432)</w:t>
      </w:r>
    </w:p>
    <w:p w14:paraId="34D0CC5E" w14:textId="77777777" w:rsidR="00747EC4" w:rsidRPr="00747EC4" w:rsidRDefault="00747EC4" w:rsidP="00747EC4">
      <w:pPr>
        <w:pStyle w:val="BodyText"/>
        <w:tabs>
          <w:tab w:val="left" w:pos="1710"/>
        </w:tabs>
        <w:ind w:left="518" w:right="101"/>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ULTRA Scuff Defense® Interior Semi-Gloss Enamel (3750) </w:t>
      </w:r>
    </w:p>
    <w:p w14:paraId="493CF07D" w14:textId="4167F0B6" w:rsidR="00747EC4" w:rsidRPr="00747EC4" w:rsidRDefault="00747EC4" w:rsidP="00747EC4">
      <w:pPr>
        <w:pStyle w:val="Heading3"/>
        <w:tabs>
          <w:tab w:val="left" w:pos="115"/>
          <w:tab w:val="left" w:pos="540"/>
          <w:tab w:val="left" w:pos="1710"/>
        </w:tabs>
        <w:spacing w:before="0"/>
        <w:ind w:right="100" w:hanging="426"/>
        <w:rPr>
          <w:rFonts w:ascii="Arial" w:hAnsi="Arial" w:cs="Arial"/>
          <w:b w:val="0"/>
          <w:bCs w:val="0"/>
          <w:w w:val="75"/>
          <w:sz w:val="20"/>
          <w:szCs w:val="20"/>
        </w:rPr>
      </w:pPr>
      <w:r w:rsidRPr="00747EC4">
        <w:rPr>
          <w:rFonts w:ascii="Arial" w:hAnsi="Arial" w:cs="Arial"/>
          <w:b w:val="0"/>
          <w:bCs w:val="0"/>
          <w:w w:val="75"/>
          <w:sz w:val="20"/>
          <w:szCs w:val="20"/>
        </w:rPr>
        <w:t xml:space="preserve">High Performance, Epoxy, Pre-Catalyzed, Waterborne: </w:t>
      </w:r>
      <w:r w:rsidR="00142D42">
        <w:rPr>
          <w:rFonts w:ascii="Arial" w:hAnsi="Arial" w:cs="Arial"/>
          <w:b w:val="0"/>
          <w:bCs w:val="0"/>
          <w:w w:val="75"/>
          <w:sz w:val="20"/>
          <w:szCs w:val="20"/>
        </w:rPr>
        <w:t>Low Odor/VOC</w:t>
      </w:r>
    </w:p>
    <w:p w14:paraId="41E2CA0B" w14:textId="77777777" w:rsidR="00747EC4" w:rsidRPr="00747EC4" w:rsidRDefault="00747EC4" w:rsidP="00747EC4">
      <w:pPr>
        <w:pStyle w:val="Heading3"/>
        <w:tabs>
          <w:tab w:val="left" w:pos="115"/>
          <w:tab w:val="left" w:pos="540"/>
          <w:tab w:val="left" w:pos="1710"/>
        </w:tabs>
        <w:spacing w:before="0"/>
        <w:ind w:left="518" w:right="101"/>
        <w:rPr>
          <w:rFonts w:ascii="Arial" w:hAnsi="Arial" w:cs="Arial"/>
          <w:b w:val="0"/>
          <w:bCs w:val="0"/>
          <w:w w:val="75"/>
          <w:sz w:val="20"/>
          <w:szCs w:val="20"/>
        </w:rPr>
      </w:pPr>
      <w:r w:rsidRPr="00747EC4">
        <w:rPr>
          <w:rFonts w:ascii="Arial" w:hAnsi="Arial" w:cs="Arial"/>
          <w:w w:val="75"/>
          <w:sz w:val="20"/>
          <w:szCs w:val="20"/>
        </w:rPr>
        <w:t>Eggshell Finish</w:t>
      </w:r>
    </w:p>
    <w:p w14:paraId="346DF1A5" w14:textId="4D5520BA" w:rsidR="00747EC4" w:rsidRPr="00747EC4" w:rsidRDefault="00375DAA" w:rsidP="00747EC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47EC4" w:rsidRPr="00747EC4">
        <w:rPr>
          <w:rFonts w:ascii="Arial" w:hAnsi="Arial" w:cs="Arial"/>
          <w:w w:val="75"/>
          <w:sz w:val="20"/>
          <w:szCs w:val="20"/>
        </w:rPr>
        <w:tab/>
        <w:t>BEHR® Interior/Exterior Bonding Primer (432)</w:t>
      </w:r>
    </w:p>
    <w:p w14:paraId="78DC2520" w14:textId="77777777" w:rsidR="00747EC4" w:rsidRPr="00747EC4" w:rsidRDefault="00747EC4" w:rsidP="00747EC4">
      <w:pPr>
        <w:pStyle w:val="BodyText"/>
        <w:tabs>
          <w:tab w:val="left" w:pos="115"/>
          <w:tab w:val="left" w:pos="540"/>
          <w:tab w:val="left" w:pos="1710"/>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PRO® Pre-Catalyzed Waterborne Epoxy Eggshell (HP140) </w:t>
      </w:r>
    </w:p>
    <w:p w14:paraId="1809EF91" w14:textId="77777777" w:rsidR="00747EC4" w:rsidRPr="00747EC4" w:rsidRDefault="00747EC4" w:rsidP="00747EC4">
      <w:pPr>
        <w:pStyle w:val="Heading3"/>
        <w:tabs>
          <w:tab w:val="left" w:pos="115"/>
          <w:tab w:val="left" w:pos="540"/>
          <w:tab w:val="left" w:pos="1710"/>
        </w:tabs>
        <w:spacing w:before="0"/>
        <w:ind w:left="518" w:right="101"/>
        <w:rPr>
          <w:rFonts w:ascii="Arial" w:hAnsi="Arial" w:cs="Arial"/>
          <w:b w:val="0"/>
          <w:bCs w:val="0"/>
          <w:w w:val="75"/>
          <w:sz w:val="20"/>
          <w:szCs w:val="20"/>
        </w:rPr>
      </w:pPr>
      <w:bookmarkStart w:id="142" w:name="_Hlk109659506"/>
      <w:bookmarkEnd w:id="141"/>
      <w:r w:rsidRPr="00747EC4">
        <w:rPr>
          <w:rFonts w:ascii="Arial" w:hAnsi="Arial" w:cs="Arial"/>
          <w:w w:val="75"/>
          <w:sz w:val="20"/>
          <w:szCs w:val="20"/>
        </w:rPr>
        <w:t>Semi-Gloss Finish</w:t>
      </w:r>
    </w:p>
    <w:p w14:paraId="50384B44" w14:textId="77C2210F" w:rsidR="00747EC4" w:rsidRPr="00747EC4" w:rsidRDefault="00375DAA" w:rsidP="00747EC4">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747EC4" w:rsidRPr="00747EC4">
        <w:rPr>
          <w:rFonts w:ascii="Arial" w:hAnsi="Arial" w:cs="Arial"/>
          <w:w w:val="75"/>
          <w:sz w:val="20"/>
          <w:szCs w:val="20"/>
        </w:rPr>
        <w:tab/>
        <w:t>BEHR® Interior/Exterior Bonding Primer (432)</w:t>
      </w:r>
    </w:p>
    <w:p w14:paraId="1AAC5562" w14:textId="77777777" w:rsidR="00747EC4" w:rsidRPr="00747EC4" w:rsidRDefault="00747EC4" w:rsidP="00747EC4">
      <w:pPr>
        <w:pStyle w:val="BodyText"/>
        <w:tabs>
          <w:tab w:val="left" w:pos="115"/>
          <w:tab w:val="left" w:pos="540"/>
          <w:tab w:val="left" w:pos="1710"/>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PRO® Pre-Catalyzed Waterborne Epoxy Semi-Gloss (HP150) </w:t>
      </w:r>
    </w:p>
    <w:p w14:paraId="605456BC" w14:textId="4B60D441" w:rsidR="00747EC4" w:rsidRPr="00747EC4" w:rsidRDefault="00BA04BB" w:rsidP="00747EC4">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1E9044BD" w14:textId="77777777" w:rsidR="00747EC4" w:rsidRPr="00747EC4" w:rsidRDefault="00747EC4" w:rsidP="00747EC4">
      <w:pPr>
        <w:pStyle w:val="Heading3"/>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1FA9C35B" w14:textId="2B8AC7B9" w:rsidR="00747EC4" w:rsidRPr="00747EC4" w:rsidRDefault="00375DAA" w:rsidP="00747EC4">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00747EC4" w:rsidRPr="00747EC4">
        <w:rPr>
          <w:rFonts w:ascii="Arial" w:hAnsi="Arial" w:cs="Arial"/>
          <w:w w:val="75"/>
          <w:sz w:val="20"/>
          <w:szCs w:val="20"/>
        </w:rPr>
        <w:tab/>
        <w:t>BEHR® Interior/Exterior Bonding Primer (432)</w:t>
      </w:r>
    </w:p>
    <w:p w14:paraId="4EB8327B" w14:textId="77777777" w:rsidR="00747EC4" w:rsidRPr="00747EC4" w:rsidRDefault="00747EC4" w:rsidP="00747EC4">
      <w:pPr>
        <w:pStyle w:val="BodyText"/>
        <w:tabs>
          <w:tab w:val="left" w:pos="1696"/>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i300 Interior Semi-Gloss Paint (PR370) </w:t>
      </w:r>
    </w:p>
    <w:bookmarkEnd w:id="142"/>
    <w:p w14:paraId="47591497" w14:textId="77777777" w:rsidR="00362B2B" w:rsidRPr="00D566A8" w:rsidRDefault="00362B2B" w:rsidP="00362B2B">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3F77B1CF" w14:textId="4E6CAC4F" w:rsidR="00362B2B" w:rsidRPr="00747EC4" w:rsidRDefault="00BA04BB" w:rsidP="00A87176">
      <w:pPr>
        <w:pStyle w:val="BodyText"/>
        <w:ind w:left="116" w:right="100"/>
        <w:rPr>
          <w:rFonts w:ascii="Arial" w:hAnsi="Arial" w:cs="Arial"/>
          <w:w w:val="75"/>
          <w:sz w:val="20"/>
          <w:szCs w:val="20"/>
        </w:rPr>
      </w:pPr>
      <w:bookmarkStart w:id="143" w:name="_Hlk110254272"/>
      <w:r>
        <w:rPr>
          <w:rFonts w:ascii="Arial" w:hAnsi="Arial" w:cs="Arial"/>
          <w:w w:val="75"/>
          <w:sz w:val="20"/>
          <w:szCs w:val="20"/>
        </w:rPr>
        <w:t>Latex, Anti-Viral/Anti-Bacterial, Low Odor/Zero VOC:</w:t>
      </w:r>
    </w:p>
    <w:bookmarkEnd w:id="143"/>
    <w:p w14:paraId="0A02C86D" w14:textId="77777777" w:rsidR="00362B2B" w:rsidRPr="00747EC4" w:rsidRDefault="00362B2B" w:rsidP="00A87176">
      <w:pPr>
        <w:pStyle w:val="Heading3"/>
        <w:tabs>
          <w:tab w:val="left" w:pos="1710"/>
        </w:tabs>
        <w:spacing w:before="0"/>
        <w:ind w:right="100"/>
        <w:rPr>
          <w:rFonts w:ascii="Arial" w:hAnsi="Arial" w:cs="Arial"/>
          <w:b w:val="0"/>
          <w:bCs w:val="0"/>
          <w:w w:val="75"/>
          <w:sz w:val="20"/>
          <w:szCs w:val="20"/>
        </w:rPr>
      </w:pPr>
      <w:r w:rsidRPr="00747EC4">
        <w:rPr>
          <w:rFonts w:ascii="Arial" w:hAnsi="Arial" w:cs="Arial"/>
          <w:w w:val="75"/>
          <w:sz w:val="20"/>
          <w:szCs w:val="20"/>
        </w:rPr>
        <w:t xml:space="preserve">Semi-Gloss Finish </w:t>
      </w:r>
      <w:r w:rsidRPr="00747EC4">
        <w:rPr>
          <w:rFonts w:ascii="Arial" w:hAnsi="Arial" w:cs="Arial"/>
          <w:b w:val="0"/>
          <w:bCs w:val="0"/>
          <w:w w:val="75"/>
          <w:sz w:val="20"/>
          <w:szCs w:val="20"/>
        </w:rPr>
        <w:t>(virucidal and antibacterial paint)</w:t>
      </w:r>
    </w:p>
    <w:p w14:paraId="27CFADC7" w14:textId="77777777" w:rsidR="00362B2B" w:rsidRPr="00747EC4" w:rsidRDefault="00362B2B" w:rsidP="00A87176">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Interior/Exterior Metal Primer (435)</w:t>
      </w:r>
    </w:p>
    <w:p w14:paraId="654A7D43" w14:textId="77777777" w:rsidR="00362B2B" w:rsidRPr="00747EC4" w:rsidRDefault="00362B2B" w:rsidP="00A87176">
      <w:pPr>
        <w:pStyle w:val="BodyText"/>
        <w:tabs>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Semi-Gloss Enamel (3190) </w:t>
      </w:r>
    </w:p>
    <w:p w14:paraId="75B4689A" w14:textId="224A2DF7" w:rsidR="00362B2B" w:rsidRPr="00747EC4" w:rsidRDefault="00666DF3" w:rsidP="00A87176">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4A48BC4E" w14:textId="77777777" w:rsidR="00362B2B" w:rsidRPr="00747EC4" w:rsidRDefault="00362B2B" w:rsidP="00A87176">
      <w:pPr>
        <w:pStyle w:val="Heading3"/>
        <w:spacing w:before="0"/>
        <w:ind w:right="100"/>
        <w:rPr>
          <w:rFonts w:ascii="Arial" w:hAnsi="Arial" w:cs="Arial"/>
          <w:b w:val="0"/>
          <w:bCs w:val="0"/>
          <w:w w:val="75"/>
          <w:sz w:val="20"/>
          <w:szCs w:val="20"/>
        </w:rPr>
      </w:pPr>
      <w:r w:rsidRPr="00747EC4">
        <w:rPr>
          <w:rFonts w:ascii="Arial" w:hAnsi="Arial" w:cs="Arial"/>
          <w:w w:val="75"/>
          <w:sz w:val="20"/>
          <w:szCs w:val="20"/>
        </w:rPr>
        <w:t>Semi-Gloss Finish</w:t>
      </w:r>
    </w:p>
    <w:p w14:paraId="636CE3F6" w14:textId="274D3DE0" w:rsidR="00362B2B" w:rsidRPr="00747EC4" w:rsidRDefault="00375DAA" w:rsidP="00A87176">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362B2B" w:rsidRPr="00747EC4">
        <w:rPr>
          <w:rFonts w:ascii="Arial" w:hAnsi="Arial" w:cs="Arial"/>
          <w:w w:val="75"/>
          <w:sz w:val="20"/>
          <w:szCs w:val="20"/>
        </w:rPr>
        <w:tab/>
        <w:t>BEHR® Interior/Exterior Metal Primer (435)</w:t>
      </w:r>
    </w:p>
    <w:p w14:paraId="63723639" w14:textId="77777777" w:rsidR="00362B2B" w:rsidRPr="00747EC4" w:rsidRDefault="00362B2B" w:rsidP="00A87176">
      <w:pPr>
        <w:pStyle w:val="BodyText"/>
        <w:tabs>
          <w:tab w:val="left" w:pos="1696"/>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Interior/Exterior Direct-To-Metal Semi-Gloss Paint (3200) </w:t>
      </w:r>
    </w:p>
    <w:p w14:paraId="49EE2471" w14:textId="77777777" w:rsidR="008C2D6E" w:rsidRDefault="008C2D6E" w:rsidP="00A87176">
      <w:pPr>
        <w:pStyle w:val="Heading3"/>
        <w:tabs>
          <w:tab w:val="left" w:pos="1710"/>
        </w:tabs>
        <w:spacing w:before="0"/>
        <w:ind w:right="100" w:hanging="426"/>
        <w:rPr>
          <w:rFonts w:ascii="Arial" w:hAnsi="Arial" w:cs="Arial"/>
          <w:b w:val="0"/>
          <w:bCs w:val="0"/>
          <w:w w:val="75"/>
          <w:sz w:val="20"/>
          <w:szCs w:val="20"/>
        </w:rPr>
      </w:pPr>
    </w:p>
    <w:p w14:paraId="1A8C5980" w14:textId="77777777" w:rsidR="008C2D6E" w:rsidRDefault="008C2D6E" w:rsidP="00A87176">
      <w:pPr>
        <w:pStyle w:val="Heading3"/>
        <w:tabs>
          <w:tab w:val="left" w:pos="1710"/>
        </w:tabs>
        <w:spacing w:before="0"/>
        <w:ind w:right="100" w:hanging="426"/>
        <w:rPr>
          <w:rFonts w:ascii="Arial" w:hAnsi="Arial" w:cs="Arial"/>
          <w:b w:val="0"/>
          <w:bCs w:val="0"/>
          <w:w w:val="75"/>
          <w:sz w:val="20"/>
          <w:szCs w:val="20"/>
        </w:rPr>
      </w:pPr>
    </w:p>
    <w:p w14:paraId="2F970B17" w14:textId="4FF8E595" w:rsidR="00362B2B" w:rsidRPr="00747EC4" w:rsidRDefault="008F168D" w:rsidP="00A87176">
      <w:pPr>
        <w:pStyle w:val="Heading3"/>
        <w:tabs>
          <w:tab w:val="left" w:pos="1710"/>
        </w:tabs>
        <w:spacing w:before="0"/>
        <w:ind w:right="100" w:hanging="426"/>
        <w:rPr>
          <w:rFonts w:ascii="Arial" w:hAnsi="Arial" w:cs="Arial"/>
          <w:b w:val="0"/>
          <w:bCs w:val="0"/>
          <w:w w:val="75"/>
          <w:sz w:val="20"/>
          <w:szCs w:val="20"/>
        </w:rPr>
      </w:pPr>
      <w:r>
        <w:rPr>
          <w:rFonts w:ascii="Arial" w:hAnsi="Arial" w:cs="Arial"/>
          <w:b w:val="0"/>
          <w:bCs w:val="0"/>
          <w:w w:val="75"/>
          <w:sz w:val="20"/>
          <w:szCs w:val="20"/>
        </w:rPr>
        <w:lastRenderedPageBreak/>
        <w:t>High Performance, Epoxy, Pre-Catalyzed, Waterborne: (Wet Areas): Low Odor/VOC</w:t>
      </w:r>
    </w:p>
    <w:p w14:paraId="67C39F35" w14:textId="77777777" w:rsidR="00362B2B" w:rsidRPr="00747EC4" w:rsidRDefault="00362B2B" w:rsidP="00A87176">
      <w:pPr>
        <w:pStyle w:val="Heading3"/>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56BFABB0" w14:textId="42E97A82" w:rsidR="00362B2B" w:rsidRPr="00747EC4" w:rsidRDefault="00375DAA" w:rsidP="00A87176">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362B2B" w:rsidRPr="00747EC4">
        <w:rPr>
          <w:rFonts w:ascii="Arial" w:hAnsi="Arial" w:cs="Arial"/>
          <w:w w:val="75"/>
          <w:sz w:val="20"/>
          <w:szCs w:val="20"/>
        </w:rPr>
        <w:tab/>
        <w:t>BEHR® Interior/Exterior Metal Primer (435)</w:t>
      </w:r>
    </w:p>
    <w:p w14:paraId="122A6D4F" w14:textId="77777777" w:rsidR="00362B2B" w:rsidRPr="00747EC4" w:rsidRDefault="00362B2B" w:rsidP="00A87176">
      <w:pPr>
        <w:pStyle w:val="BodyText"/>
        <w:tabs>
          <w:tab w:val="left" w:pos="1696"/>
        </w:tabs>
        <w:ind w:right="100"/>
        <w:rPr>
          <w:rFonts w:ascii="Arial" w:hAnsi="Arial" w:cs="Arial"/>
          <w:w w:val="75"/>
          <w:sz w:val="20"/>
          <w:szCs w:val="20"/>
        </w:rPr>
      </w:pPr>
      <w:r w:rsidRPr="00747EC4">
        <w:rPr>
          <w:rFonts w:ascii="Arial" w:hAnsi="Arial" w:cs="Arial"/>
          <w:w w:val="75"/>
          <w:sz w:val="20"/>
          <w:szCs w:val="20"/>
        </w:rPr>
        <w:t xml:space="preserve">Two Coats: </w:t>
      </w:r>
      <w:r w:rsidRPr="00747EC4">
        <w:rPr>
          <w:rFonts w:ascii="Arial" w:hAnsi="Arial" w:cs="Arial"/>
          <w:w w:val="75"/>
          <w:sz w:val="20"/>
          <w:szCs w:val="20"/>
        </w:rPr>
        <w:tab/>
        <w:t xml:space="preserve">BEHR PRO® Pre-Catalyzed Waterborne Epoxy Semi-Gloss (HP150) </w:t>
      </w:r>
    </w:p>
    <w:p w14:paraId="00B03889" w14:textId="6313D70F" w:rsidR="00362B2B" w:rsidRPr="00747EC4" w:rsidRDefault="00BA04BB" w:rsidP="00A87176">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2530F3C8" w14:textId="77777777" w:rsidR="00362B2B" w:rsidRPr="00747EC4" w:rsidRDefault="00362B2B" w:rsidP="00A87176">
      <w:pPr>
        <w:pStyle w:val="Heading3"/>
        <w:spacing w:before="0"/>
        <w:ind w:left="518" w:right="101"/>
        <w:rPr>
          <w:rFonts w:ascii="Arial" w:hAnsi="Arial" w:cs="Arial"/>
          <w:b w:val="0"/>
          <w:bCs w:val="0"/>
          <w:w w:val="75"/>
          <w:sz w:val="20"/>
          <w:szCs w:val="20"/>
        </w:rPr>
      </w:pPr>
      <w:r w:rsidRPr="00747EC4">
        <w:rPr>
          <w:rFonts w:ascii="Arial" w:hAnsi="Arial" w:cs="Arial"/>
          <w:w w:val="75"/>
          <w:sz w:val="20"/>
          <w:szCs w:val="20"/>
        </w:rPr>
        <w:t>Semi-Gloss Finish</w:t>
      </w:r>
    </w:p>
    <w:p w14:paraId="62050B8F" w14:textId="2EFA7DEE" w:rsidR="00362B2B" w:rsidRPr="00747EC4" w:rsidRDefault="00375DAA" w:rsidP="00A87176">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362B2B" w:rsidRPr="00747EC4">
        <w:rPr>
          <w:rFonts w:ascii="Arial" w:hAnsi="Arial" w:cs="Arial"/>
          <w:w w:val="75"/>
          <w:sz w:val="20"/>
          <w:szCs w:val="20"/>
        </w:rPr>
        <w:tab/>
        <w:t>BEHR® Interior/Exterior Metal Primer (435)</w:t>
      </w:r>
    </w:p>
    <w:p w14:paraId="769946DC" w14:textId="77777777" w:rsidR="00362B2B" w:rsidRPr="00747EC4" w:rsidRDefault="00362B2B" w:rsidP="00A87176">
      <w:pPr>
        <w:pStyle w:val="BodyText"/>
        <w:tabs>
          <w:tab w:val="left" w:pos="1696"/>
        </w:tabs>
        <w:ind w:right="100"/>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i300 Interior Semi-Gloss Paint (PR370) </w:t>
      </w:r>
    </w:p>
    <w:p w14:paraId="62D27824" w14:textId="77777777" w:rsidR="000C601E" w:rsidRPr="006F0B90" w:rsidRDefault="004C0FDD" w:rsidP="008C2D6E">
      <w:pPr>
        <w:pStyle w:val="Heading2"/>
        <w:tabs>
          <w:tab w:val="left" w:pos="1710"/>
        </w:tabs>
        <w:spacing w:before="120"/>
        <w:ind w:left="115" w:right="101"/>
        <w:rPr>
          <w:rFonts w:ascii="Arial" w:hAnsi="Arial" w:cs="Arial"/>
          <w:b w:val="0"/>
          <w:bCs w:val="0"/>
          <w:color w:val="808080" w:themeColor="background1" w:themeShade="80"/>
          <w:sz w:val="25"/>
          <w:szCs w:val="25"/>
        </w:rPr>
      </w:pPr>
      <w:bookmarkStart w:id="144" w:name="_TOC_250004"/>
      <w:r w:rsidRPr="006F0B90">
        <w:rPr>
          <w:rFonts w:ascii="Arial" w:hAnsi="Arial" w:cs="Arial"/>
          <w:color w:val="808080" w:themeColor="background1" w:themeShade="80"/>
          <w:w w:val="85"/>
          <w:sz w:val="25"/>
          <w:szCs w:val="25"/>
        </w:rPr>
        <w:t>CENTRAL</w:t>
      </w:r>
      <w:r w:rsidR="00F8617E" w:rsidRPr="006F0B90">
        <w:rPr>
          <w:rFonts w:ascii="Arial" w:hAnsi="Arial" w:cs="Arial"/>
          <w:color w:val="808080" w:themeColor="background1" w:themeShade="80"/>
          <w:w w:val="85"/>
          <w:sz w:val="25"/>
          <w:szCs w:val="25"/>
        </w:rPr>
        <w:t xml:space="preserve"> </w:t>
      </w:r>
      <w:r w:rsidRPr="006F0B90">
        <w:rPr>
          <w:rFonts w:ascii="Arial" w:hAnsi="Arial" w:cs="Arial"/>
          <w:color w:val="808080" w:themeColor="background1" w:themeShade="80"/>
          <w:w w:val="85"/>
          <w:sz w:val="25"/>
          <w:szCs w:val="25"/>
        </w:rPr>
        <w:t xml:space="preserve"> SUPPLY </w:t>
      </w:r>
      <w:r w:rsidR="00F8617E" w:rsidRPr="006F0B90">
        <w:rPr>
          <w:rFonts w:ascii="Arial" w:hAnsi="Arial" w:cs="Arial"/>
          <w:color w:val="808080" w:themeColor="background1" w:themeShade="80"/>
          <w:w w:val="85"/>
          <w:sz w:val="25"/>
          <w:szCs w:val="25"/>
        </w:rPr>
        <w:t xml:space="preserve"> </w:t>
      </w:r>
      <w:r w:rsidRPr="006F0B90">
        <w:rPr>
          <w:rFonts w:ascii="Arial" w:hAnsi="Arial" w:cs="Arial"/>
          <w:color w:val="808080" w:themeColor="background1" w:themeShade="80"/>
          <w:w w:val="85"/>
          <w:sz w:val="25"/>
          <w:szCs w:val="25"/>
        </w:rPr>
        <w:t>ROOM</w:t>
      </w:r>
      <w:bookmarkEnd w:id="144"/>
    </w:p>
    <w:p w14:paraId="3F57F0B1" w14:textId="64C0F564" w:rsidR="000C601E" w:rsidRPr="00D566A8" w:rsidRDefault="001918E9" w:rsidP="00083D06">
      <w:pPr>
        <w:tabs>
          <w:tab w:val="left" w:pos="1710"/>
        </w:tabs>
        <w:spacing w:line="20" w:lineRule="atLeast"/>
        <w:ind w:left="10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348F1784">
          <v:group id="_x0000_s1068" style="width:469.2pt;height:1pt;mso-position-horizontal-relative:char;mso-position-vertical-relative:line" coordsize="9384,20">
            <v:group id="_x0000_s1069" style="position:absolute;left:10;top:10;width:9364;height:2" coordorigin="10,10" coordsize="9364,2">
              <v:shape id="_x0000_s1070" style="position:absolute;left:10;top:10;width:9364;height:2" coordorigin="10,10" coordsize="9364,0" path="m10,10r9363,e" filled="f" strokecolor="#fe581a" strokeweight="1pt">
                <v:path arrowok="t"/>
              </v:shape>
            </v:group>
            <w10:anchorlock/>
          </v:group>
        </w:pict>
      </w:r>
    </w:p>
    <w:p w14:paraId="679E736F" w14:textId="77777777" w:rsidR="007A554D" w:rsidRPr="000966D1" w:rsidRDefault="007A554D" w:rsidP="007A554D">
      <w:pPr>
        <w:pStyle w:val="Heading3"/>
        <w:tabs>
          <w:tab w:val="left" w:pos="1710"/>
        </w:tabs>
        <w:spacing w:before="60"/>
        <w:ind w:left="115" w:right="101"/>
        <w:rPr>
          <w:rFonts w:ascii="Arial" w:hAnsi="Arial" w:cs="Arial"/>
          <w:b w:val="0"/>
          <w:bCs w:val="0"/>
          <w:w w:val="90"/>
          <w:sz w:val="20"/>
          <w:szCs w:val="20"/>
        </w:rPr>
      </w:pPr>
      <w:r w:rsidRPr="000966D1">
        <w:rPr>
          <w:rFonts w:ascii="Arial" w:hAnsi="Arial" w:cs="Arial"/>
          <w:color w:val="FE581A"/>
          <w:w w:val="90"/>
          <w:sz w:val="20"/>
          <w:szCs w:val="20"/>
        </w:rPr>
        <w:t>Gypsum Board and Plaster: Walls</w:t>
      </w:r>
    </w:p>
    <w:p w14:paraId="44BF4569" w14:textId="40CA6D52" w:rsidR="007A554D" w:rsidRPr="00747EC4" w:rsidRDefault="00BA04BB" w:rsidP="00747EC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8D6B00C" w14:textId="77777777" w:rsidR="007A554D" w:rsidRPr="00747EC4" w:rsidRDefault="007A554D" w:rsidP="00747EC4">
      <w:pPr>
        <w:pStyle w:val="Heading3"/>
        <w:tabs>
          <w:tab w:val="left" w:pos="1710"/>
        </w:tabs>
        <w:spacing w:before="0"/>
        <w:ind w:right="100"/>
        <w:rPr>
          <w:rFonts w:ascii="Arial" w:hAnsi="Arial" w:cs="Arial"/>
          <w:b w:val="0"/>
          <w:bCs w:val="0"/>
          <w:w w:val="75"/>
          <w:sz w:val="20"/>
          <w:szCs w:val="20"/>
        </w:rPr>
      </w:pPr>
      <w:r w:rsidRPr="00747EC4">
        <w:rPr>
          <w:rFonts w:ascii="Arial" w:hAnsi="Arial" w:cs="Arial"/>
          <w:w w:val="75"/>
          <w:sz w:val="20"/>
          <w:szCs w:val="20"/>
        </w:rPr>
        <w:t xml:space="preserve">Eggshell Finish </w:t>
      </w:r>
      <w:r w:rsidRPr="00747EC4">
        <w:rPr>
          <w:rFonts w:ascii="Arial" w:hAnsi="Arial" w:cs="Arial"/>
          <w:b w:val="0"/>
          <w:bCs w:val="0"/>
          <w:w w:val="75"/>
          <w:sz w:val="20"/>
          <w:szCs w:val="20"/>
        </w:rPr>
        <w:t>(virucidal and antibacterial paint)</w:t>
      </w:r>
    </w:p>
    <w:p w14:paraId="5F2CB392"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Drywall Plus Interior Primer &amp; Sealer (73)</w:t>
      </w:r>
    </w:p>
    <w:p w14:paraId="50F1C194" w14:textId="77777777" w:rsidR="007A554D" w:rsidRPr="00747EC4" w:rsidRDefault="007A554D" w:rsidP="00747EC4">
      <w:pPr>
        <w:pStyle w:val="BodyText"/>
        <w:tabs>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Eggshell Enamel (2190) </w:t>
      </w:r>
    </w:p>
    <w:p w14:paraId="659C26ED" w14:textId="77777777" w:rsidR="007A554D" w:rsidRPr="00747EC4" w:rsidRDefault="007A554D" w:rsidP="00747EC4">
      <w:pPr>
        <w:pStyle w:val="Heading3"/>
        <w:tabs>
          <w:tab w:val="left" w:pos="1710"/>
        </w:tabs>
        <w:spacing w:before="0"/>
        <w:ind w:right="100"/>
        <w:rPr>
          <w:rFonts w:ascii="Arial" w:hAnsi="Arial" w:cs="Arial"/>
          <w:b w:val="0"/>
          <w:bCs w:val="0"/>
          <w:w w:val="75"/>
          <w:sz w:val="20"/>
          <w:szCs w:val="20"/>
        </w:rPr>
      </w:pPr>
      <w:r w:rsidRPr="00747EC4">
        <w:rPr>
          <w:rFonts w:ascii="Arial" w:hAnsi="Arial" w:cs="Arial"/>
          <w:w w:val="75"/>
          <w:sz w:val="20"/>
          <w:szCs w:val="20"/>
        </w:rPr>
        <w:t xml:space="preserve">Semi-Gloss Finish </w:t>
      </w:r>
      <w:r w:rsidRPr="00747EC4">
        <w:rPr>
          <w:rFonts w:ascii="Arial" w:hAnsi="Arial" w:cs="Arial"/>
          <w:b w:val="0"/>
          <w:bCs w:val="0"/>
          <w:w w:val="75"/>
          <w:sz w:val="20"/>
          <w:szCs w:val="20"/>
        </w:rPr>
        <w:t>(virucidal and antibacterial paint)</w:t>
      </w:r>
    </w:p>
    <w:p w14:paraId="328E3BF9"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Drywall Plus Interior Primer &amp; Sealer (73)</w:t>
      </w:r>
    </w:p>
    <w:p w14:paraId="159F8C30" w14:textId="77777777" w:rsidR="007A554D" w:rsidRPr="00747EC4" w:rsidRDefault="007A554D" w:rsidP="00747EC4">
      <w:pPr>
        <w:pStyle w:val="BodyText"/>
        <w:tabs>
          <w:tab w:val="left" w:pos="1710"/>
        </w:tabs>
        <w:ind w:left="518" w:right="101"/>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Copper Force™ Interior Semi-Gloss Enamel (3190) </w:t>
      </w:r>
    </w:p>
    <w:p w14:paraId="24D1C0EA" w14:textId="77777777" w:rsidR="007A554D" w:rsidRPr="00747EC4" w:rsidRDefault="007A554D" w:rsidP="00747EC4">
      <w:pPr>
        <w:pStyle w:val="BodyText"/>
        <w:tabs>
          <w:tab w:val="left" w:pos="1710"/>
        </w:tabs>
        <w:ind w:left="116" w:right="100"/>
        <w:rPr>
          <w:rFonts w:ascii="Arial" w:hAnsi="Arial" w:cs="Arial"/>
          <w:w w:val="75"/>
          <w:sz w:val="20"/>
          <w:szCs w:val="20"/>
        </w:rPr>
      </w:pPr>
      <w:r w:rsidRPr="00747EC4">
        <w:rPr>
          <w:rFonts w:ascii="Arial" w:hAnsi="Arial" w:cs="Arial"/>
          <w:w w:val="75"/>
          <w:sz w:val="20"/>
          <w:szCs w:val="20"/>
        </w:rPr>
        <w:t>Latex, High Performance Architectural, Low Odor/VOC:</w:t>
      </w:r>
    </w:p>
    <w:p w14:paraId="1670F3BD" w14:textId="77777777" w:rsidR="007A554D" w:rsidRPr="00747EC4" w:rsidRDefault="007A554D" w:rsidP="00747EC4">
      <w:pPr>
        <w:pStyle w:val="Heading3"/>
        <w:tabs>
          <w:tab w:val="left" w:pos="1710"/>
        </w:tabs>
        <w:spacing w:before="0"/>
        <w:ind w:left="518" w:right="101"/>
        <w:rPr>
          <w:rFonts w:ascii="Arial" w:hAnsi="Arial" w:cs="Arial"/>
          <w:w w:val="75"/>
          <w:sz w:val="20"/>
          <w:szCs w:val="20"/>
        </w:rPr>
      </w:pPr>
      <w:r w:rsidRPr="00747EC4">
        <w:rPr>
          <w:rFonts w:ascii="Arial" w:hAnsi="Arial" w:cs="Arial"/>
          <w:w w:val="75"/>
          <w:sz w:val="20"/>
          <w:szCs w:val="20"/>
        </w:rPr>
        <w:t>Eggshell Finish</w:t>
      </w:r>
    </w:p>
    <w:p w14:paraId="064365A4"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Drywall Plus Interior Primer &amp; Sealer (73)</w:t>
      </w:r>
    </w:p>
    <w:p w14:paraId="629EFF18"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ULTRA Scuff Defense® Interior Eggshell Enamel (2750) </w:t>
      </w:r>
    </w:p>
    <w:p w14:paraId="08AD369B" w14:textId="64E84598" w:rsidR="007A554D" w:rsidRPr="00747EC4" w:rsidRDefault="007A554D" w:rsidP="00747EC4">
      <w:pPr>
        <w:pStyle w:val="Heading3"/>
        <w:tabs>
          <w:tab w:val="left" w:pos="1710"/>
        </w:tabs>
        <w:spacing w:before="0"/>
        <w:ind w:left="518" w:right="101"/>
        <w:rPr>
          <w:rFonts w:ascii="Arial" w:hAnsi="Arial" w:cs="Arial"/>
          <w:w w:val="75"/>
          <w:sz w:val="20"/>
          <w:szCs w:val="20"/>
        </w:rPr>
      </w:pPr>
      <w:r w:rsidRPr="00747EC4">
        <w:rPr>
          <w:rFonts w:ascii="Arial" w:hAnsi="Arial" w:cs="Arial"/>
          <w:w w:val="75"/>
          <w:sz w:val="20"/>
          <w:szCs w:val="20"/>
        </w:rPr>
        <w:t>Semi-Gloss Finish</w:t>
      </w:r>
    </w:p>
    <w:p w14:paraId="78148796"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Drywall Plus Interior Primer &amp; Sealer (73)</w:t>
      </w:r>
    </w:p>
    <w:p w14:paraId="46A276EF"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ULTRA Scuff Defense® Interior Semi-Gloss Enamel (3750) </w:t>
      </w:r>
    </w:p>
    <w:p w14:paraId="61B988F6" w14:textId="0753A427" w:rsidR="007A554D" w:rsidRPr="00747EC4" w:rsidRDefault="00BA04BB" w:rsidP="00747EC4">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25C832EA" w14:textId="77777777" w:rsidR="007A554D" w:rsidRPr="00747EC4" w:rsidRDefault="007A554D" w:rsidP="00747EC4">
      <w:pPr>
        <w:pStyle w:val="BodyText"/>
        <w:ind w:left="116" w:right="100" w:firstLine="400"/>
        <w:rPr>
          <w:rFonts w:ascii="Arial" w:hAnsi="Arial" w:cs="Arial"/>
          <w:b/>
          <w:bCs/>
          <w:w w:val="75"/>
          <w:sz w:val="20"/>
          <w:szCs w:val="20"/>
        </w:rPr>
      </w:pPr>
      <w:r w:rsidRPr="00747EC4">
        <w:rPr>
          <w:rFonts w:ascii="Arial" w:hAnsi="Arial" w:cs="Arial"/>
          <w:b/>
          <w:bCs/>
          <w:w w:val="75"/>
          <w:sz w:val="20"/>
          <w:szCs w:val="20"/>
        </w:rPr>
        <w:t>Eggshell Finish</w:t>
      </w:r>
    </w:p>
    <w:p w14:paraId="0C5603EB"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Drywall Plus Interior Primer &amp; Sealer (73)</w:t>
      </w:r>
    </w:p>
    <w:p w14:paraId="5AE0F7BB"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i300 Interior Eggshell Paint (PR330) </w:t>
      </w:r>
    </w:p>
    <w:p w14:paraId="038CA4F8" w14:textId="77777777" w:rsidR="007A554D" w:rsidRPr="00747EC4" w:rsidRDefault="007A554D" w:rsidP="00747EC4">
      <w:pPr>
        <w:pStyle w:val="BodyText"/>
        <w:ind w:left="116" w:right="100" w:firstLine="400"/>
        <w:rPr>
          <w:rFonts w:ascii="Arial" w:hAnsi="Arial" w:cs="Arial"/>
          <w:b/>
          <w:bCs/>
          <w:w w:val="75"/>
          <w:sz w:val="20"/>
          <w:szCs w:val="20"/>
        </w:rPr>
      </w:pPr>
      <w:r w:rsidRPr="00747EC4">
        <w:rPr>
          <w:rFonts w:ascii="Arial" w:hAnsi="Arial" w:cs="Arial"/>
          <w:b/>
          <w:bCs/>
          <w:w w:val="75"/>
          <w:sz w:val="20"/>
          <w:szCs w:val="20"/>
        </w:rPr>
        <w:t>Semi-Gloss Finish</w:t>
      </w:r>
    </w:p>
    <w:p w14:paraId="45A15E03"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Primer:</w:t>
      </w:r>
      <w:r w:rsidRPr="00747EC4">
        <w:rPr>
          <w:rFonts w:ascii="Arial" w:hAnsi="Arial" w:cs="Arial"/>
          <w:w w:val="75"/>
          <w:sz w:val="20"/>
          <w:szCs w:val="20"/>
        </w:rPr>
        <w:tab/>
        <w:t>BEHR® Drywall Plus Interior Primer &amp; Sealer (73)</w:t>
      </w:r>
    </w:p>
    <w:p w14:paraId="5AA08177" w14:textId="77777777" w:rsidR="007A554D" w:rsidRPr="00747EC4" w:rsidRDefault="007A554D" w:rsidP="00747EC4">
      <w:pPr>
        <w:pStyle w:val="BodyText"/>
        <w:tabs>
          <w:tab w:val="left" w:pos="1710"/>
        </w:tabs>
        <w:ind w:right="100"/>
        <w:jc w:val="both"/>
        <w:rPr>
          <w:rFonts w:ascii="Arial" w:hAnsi="Arial" w:cs="Arial"/>
          <w:w w:val="75"/>
          <w:sz w:val="20"/>
          <w:szCs w:val="20"/>
        </w:rPr>
      </w:pPr>
      <w:r w:rsidRPr="00747EC4">
        <w:rPr>
          <w:rFonts w:ascii="Arial" w:hAnsi="Arial" w:cs="Arial"/>
          <w:w w:val="75"/>
          <w:sz w:val="20"/>
          <w:szCs w:val="20"/>
        </w:rPr>
        <w:t>Two Coats:</w:t>
      </w:r>
      <w:r w:rsidRPr="00747EC4">
        <w:rPr>
          <w:rFonts w:ascii="Arial" w:hAnsi="Arial" w:cs="Arial"/>
          <w:w w:val="75"/>
          <w:sz w:val="20"/>
          <w:szCs w:val="20"/>
        </w:rPr>
        <w:tab/>
        <w:t xml:space="preserve">BEHR PRO® i300 Interior Semi-Gloss Paint (PR370) </w:t>
      </w:r>
    </w:p>
    <w:p w14:paraId="0BA66862" w14:textId="0E79FA21" w:rsidR="000C601E" w:rsidRPr="00D566A8" w:rsidRDefault="004C0FDD" w:rsidP="00747EC4">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061861"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09FF2A7B" w14:textId="0E4C6E3B" w:rsidR="000C601E" w:rsidRPr="00747EC4" w:rsidRDefault="00BA04BB" w:rsidP="00747EC4">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1D0D70F9" w14:textId="77777777" w:rsidR="000C601E" w:rsidRPr="00747EC4" w:rsidRDefault="004C0FDD" w:rsidP="00747EC4">
      <w:pPr>
        <w:pStyle w:val="Heading3"/>
        <w:tabs>
          <w:tab w:val="left" w:pos="1710"/>
        </w:tabs>
        <w:spacing w:before="0"/>
        <w:ind w:right="101"/>
        <w:jc w:val="both"/>
        <w:rPr>
          <w:rFonts w:ascii="Arial" w:hAnsi="Arial" w:cs="Arial"/>
          <w:b w:val="0"/>
          <w:bCs w:val="0"/>
          <w:w w:val="75"/>
          <w:sz w:val="20"/>
          <w:szCs w:val="20"/>
        </w:rPr>
      </w:pPr>
      <w:r w:rsidRPr="00747EC4">
        <w:rPr>
          <w:rFonts w:ascii="Arial" w:hAnsi="Arial" w:cs="Arial"/>
          <w:color w:val="231F20"/>
          <w:w w:val="75"/>
          <w:sz w:val="20"/>
          <w:szCs w:val="20"/>
        </w:rPr>
        <w:t>Flat Finish</w:t>
      </w:r>
    </w:p>
    <w:p w14:paraId="00C73D1F" w14:textId="77777777" w:rsidR="00061861" w:rsidRPr="00747EC4" w:rsidRDefault="003F1364" w:rsidP="00747EC4">
      <w:pPr>
        <w:pStyle w:val="BodyText"/>
        <w:tabs>
          <w:tab w:val="left" w:pos="1710"/>
        </w:tabs>
        <w:ind w:right="101"/>
        <w:jc w:val="both"/>
        <w:rPr>
          <w:rFonts w:ascii="Arial" w:hAnsi="Arial" w:cs="Arial"/>
          <w:color w:val="231F20"/>
          <w:w w:val="75"/>
          <w:sz w:val="20"/>
          <w:szCs w:val="20"/>
        </w:rPr>
      </w:pPr>
      <w:r w:rsidRPr="00747EC4">
        <w:rPr>
          <w:rFonts w:ascii="Arial" w:hAnsi="Arial" w:cs="Arial"/>
          <w:color w:val="231F20"/>
          <w:w w:val="75"/>
          <w:sz w:val="20"/>
          <w:szCs w:val="20"/>
        </w:rPr>
        <w:t>Primer:</w:t>
      </w:r>
      <w:r w:rsidR="00666477" w:rsidRPr="00747EC4">
        <w:rPr>
          <w:rFonts w:ascii="Arial" w:hAnsi="Arial" w:cs="Arial"/>
          <w:color w:val="231F20"/>
          <w:w w:val="75"/>
          <w:sz w:val="20"/>
          <w:szCs w:val="20"/>
        </w:rPr>
        <w:tab/>
      </w:r>
      <w:r w:rsidR="004C0FDD" w:rsidRPr="00747EC4">
        <w:rPr>
          <w:rFonts w:ascii="Arial" w:hAnsi="Arial" w:cs="Arial"/>
          <w:color w:val="231F20"/>
          <w:w w:val="75"/>
          <w:sz w:val="20"/>
          <w:szCs w:val="20"/>
        </w:rPr>
        <w:t xml:space="preserve">BEHR® Drywall Plus Interior Primer &amp; Sealer (73) </w:t>
      </w:r>
    </w:p>
    <w:p w14:paraId="27B3D474" w14:textId="7A4C1C00" w:rsidR="000C601E" w:rsidRPr="00747EC4" w:rsidRDefault="002F20B9" w:rsidP="00747EC4">
      <w:pPr>
        <w:pStyle w:val="BodyText"/>
        <w:tabs>
          <w:tab w:val="left" w:pos="1710"/>
        </w:tabs>
        <w:ind w:right="101"/>
        <w:jc w:val="both"/>
        <w:rPr>
          <w:rFonts w:ascii="Arial" w:hAnsi="Arial" w:cs="Arial"/>
          <w:color w:val="231F20"/>
          <w:w w:val="75"/>
          <w:sz w:val="20"/>
          <w:szCs w:val="20"/>
        </w:rPr>
      </w:pPr>
      <w:r w:rsidRPr="00747EC4">
        <w:rPr>
          <w:rFonts w:ascii="Arial" w:hAnsi="Arial" w:cs="Arial"/>
          <w:color w:val="231F20"/>
          <w:w w:val="75"/>
          <w:sz w:val="20"/>
          <w:szCs w:val="20"/>
        </w:rPr>
        <w:t>Two Coats:</w:t>
      </w:r>
      <w:r w:rsidR="00666477" w:rsidRPr="00747EC4">
        <w:rPr>
          <w:rFonts w:ascii="Arial" w:hAnsi="Arial" w:cs="Arial"/>
          <w:color w:val="231F20"/>
          <w:w w:val="75"/>
          <w:sz w:val="20"/>
          <w:szCs w:val="20"/>
        </w:rPr>
        <w:tab/>
      </w:r>
      <w:r w:rsidR="004C0FDD" w:rsidRPr="00747EC4">
        <w:rPr>
          <w:rFonts w:ascii="Arial" w:hAnsi="Arial" w:cs="Arial"/>
          <w:color w:val="231F20"/>
          <w:w w:val="75"/>
          <w:sz w:val="20"/>
          <w:szCs w:val="20"/>
        </w:rPr>
        <w:t xml:space="preserve">BEHR PRO® i300 Interior Dead Flat Paint (PR310) </w:t>
      </w:r>
    </w:p>
    <w:p w14:paraId="0934AD6C" w14:textId="338C37A6" w:rsidR="00EE6CF2" w:rsidRPr="00D566A8" w:rsidRDefault="00EE6CF2" w:rsidP="00747EC4">
      <w:pPr>
        <w:pStyle w:val="Heading3"/>
        <w:tabs>
          <w:tab w:val="left" w:pos="1710"/>
        </w:tabs>
        <w:spacing w:before="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44EDBFD5" w14:textId="52A20101" w:rsidR="00EE6CF2" w:rsidRPr="008C5979" w:rsidRDefault="00BA04BB" w:rsidP="008C5979">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FE51FAC" w14:textId="77777777" w:rsidR="00EE6CF2" w:rsidRPr="008C5979" w:rsidRDefault="00EE6CF2" w:rsidP="008C5979">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Eggshell Finish </w:t>
      </w:r>
      <w:r w:rsidRPr="008C5979">
        <w:rPr>
          <w:rFonts w:ascii="Arial" w:hAnsi="Arial" w:cs="Arial"/>
          <w:b w:val="0"/>
          <w:bCs w:val="0"/>
          <w:w w:val="75"/>
          <w:sz w:val="20"/>
          <w:szCs w:val="20"/>
        </w:rPr>
        <w:t>(virucidal and antibacterial paint)</w:t>
      </w:r>
    </w:p>
    <w:p w14:paraId="43FD0CC2"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5DDF514E" w14:textId="77777777" w:rsidR="00EE6CF2" w:rsidRPr="008C5979" w:rsidRDefault="00EE6CF2" w:rsidP="008C5979">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Eggshell Enamel (2190) </w:t>
      </w:r>
    </w:p>
    <w:p w14:paraId="5B3F0D94" w14:textId="77777777" w:rsidR="00EE6CF2" w:rsidRPr="008C5979" w:rsidRDefault="00EE6CF2" w:rsidP="008C5979">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Semi-Gloss Finish </w:t>
      </w:r>
      <w:r w:rsidRPr="008C5979">
        <w:rPr>
          <w:rFonts w:ascii="Arial" w:hAnsi="Arial" w:cs="Arial"/>
          <w:b w:val="0"/>
          <w:bCs w:val="0"/>
          <w:w w:val="75"/>
          <w:sz w:val="20"/>
          <w:szCs w:val="20"/>
        </w:rPr>
        <w:t>(virucidal and antibacterial paint)</w:t>
      </w:r>
    </w:p>
    <w:p w14:paraId="1CF8C45B"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0E918584" w14:textId="77777777" w:rsidR="00EE6CF2" w:rsidRPr="008C5979" w:rsidRDefault="00EE6CF2" w:rsidP="008C5979">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Semi-Gloss Enamel (3190) </w:t>
      </w:r>
    </w:p>
    <w:p w14:paraId="7FBBE41A" w14:textId="77777777" w:rsidR="00EE6CF2" w:rsidRPr="008C5979" w:rsidRDefault="00EE6CF2" w:rsidP="008C5979">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High Performance Architectural, Low Odor/VOC:</w:t>
      </w:r>
    </w:p>
    <w:p w14:paraId="17BD22E4" w14:textId="77777777" w:rsidR="00EE6CF2" w:rsidRPr="008C5979" w:rsidRDefault="00EE6CF2" w:rsidP="008C5979">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Eggshell Finish</w:t>
      </w:r>
    </w:p>
    <w:p w14:paraId="4DF035AE"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13483E8A"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Eggshell Enamel (2750) </w:t>
      </w:r>
    </w:p>
    <w:p w14:paraId="5593DDF1" w14:textId="77777777" w:rsidR="00EE6CF2" w:rsidRPr="008C5979" w:rsidRDefault="00EE6CF2" w:rsidP="008C5979">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Semi-Gloss Finish</w:t>
      </w:r>
    </w:p>
    <w:p w14:paraId="24B64E07"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00DC3678"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Semi-Gloss Enamel (3750) </w:t>
      </w:r>
    </w:p>
    <w:p w14:paraId="1B22377E" w14:textId="5BCBB26E" w:rsidR="00EE6CF2" w:rsidRPr="008C5979" w:rsidRDefault="00BA04BB" w:rsidP="008C5979">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AB7A276" w14:textId="77777777" w:rsidR="00EE6CF2" w:rsidRPr="008C5979" w:rsidRDefault="00EE6CF2"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Eggshell Finish</w:t>
      </w:r>
    </w:p>
    <w:p w14:paraId="41E044FF"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53C3CEB4"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Eggshell Paint (PR330) </w:t>
      </w:r>
    </w:p>
    <w:p w14:paraId="19DDAC4E" w14:textId="77777777" w:rsidR="00EE6CF2" w:rsidRPr="008C5979" w:rsidRDefault="00EE6CF2"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lastRenderedPageBreak/>
        <w:t>Semi-Gloss Finish</w:t>
      </w:r>
    </w:p>
    <w:p w14:paraId="6827E8CD"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5E1AF0B7" w14:textId="77777777" w:rsidR="00EE6CF2" w:rsidRPr="008C5979" w:rsidRDefault="00EE6CF2"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490FD646" w14:textId="77777777" w:rsidR="00946D17" w:rsidRPr="00D566A8" w:rsidRDefault="00946D17" w:rsidP="00946D17">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85"/>
          <w:sz w:val="20"/>
          <w:szCs w:val="20"/>
        </w:rPr>
        <w:t>Concrete Masonry Units CMU: Walls</w:t>
      </w:r>
    </w:p>
    <w:p w14:paraId="7F9C0E5F" w14:textId="19C2CE49" w:rsidR="00946D17" w:rsidRPr="008C5979" w:rsidRDefault="00BA04BB" w:rsidP="008C5979">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0E055A3" w14:textId="77777777" w:rsidR="00946D17" w:rsidRPr="008C5979" w:rsidRDefault="00946D17" w:rsidP="008C5979">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Eggshell Finish </w:t>
      </w:r>
      <w:r w:rsidRPr="008C5979">
        <w:rPr>
          <w:rFonts w:ascii="Arial" w:hAnsi="Arial" w:cs="Arial"/>
          <w:b w:val="0"/>
          <w:bCs w:val="0"/>
          <w:w w:val="75"/>
          <w:sz w:val="20"/>
          <w:szCs w:val="20"/>
        </w:rPr>
        <w:t>(virucidal and antibacterial paint)</w:t>
      </w:r>
    </w:p>
    <w:p w14:paraId="59422342"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594F7B09" w14:textId="77777777" w:rsidR="00946D17" w:rsidRPr="008C5979" w:rsidRDefault="00946D17" w:rsidP="008C5979">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Eggshell Enamel (2190) </w:t>
      </w:r>
    </w:p>
    <w:p w14:paraId="592FDCDD" w14:textId="77777777" w:rsidR="00946D17" w:rsidRPr="008C5979" w:rsidRDefault="00946D17" w:rsidP="008C5979">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Semi-Gloss Finish </w:t>
      </w:r>
      <w:r w:rsidRPr="008C5979">
        <w:rPr>
          <w:rFonts w:ascii="Arial" w:hAnsi="Arial" w:cs="Arial"/>
          <w:b w:val="0"/>
          <w:bCs w:val="0"/>
          <w:w w:val="75"/>
          <w:sz w:val="20"/>
          <w:szCs w:val="20"/>
        </w:rPr>
        <w:t>(virucidal and antibacterial paint)</w:t>
      </w:r>
    </w:p>
    <w:p w14:paraId="1C38E6E6"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4DFECC83" w14:textId="77777777" w:rsidR="00946D17" w:rsidRPr="008C5979" w:rsidRDefault="00946D17" w:rsidP="008C5979">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Semi-Gloss Enamel (3190) </w:t>
      </w:r>
    </w:p>
    <w:p w14:paraId="42F897F4" w14:textId="77777777" w:rsidR="00946D17" w:rsidRPr="008C5979" w:rsidRDefault="00946D17" w:rsidP="008C5979">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High Performance Architectural, Low Odor/VOC:</w:t>
      </w:r>
    </w:p>
    <w:p w14:paraId="755B1515" w14:textId="77777777" w:rsidR="00946D17" w:rsidRPr="008C5979" w:rsidRDefault="00946D17" w:rsidP="008C5979">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Eggshell Finish</w:t>
      </w:r>
    </w:p>
    <w:p w14:paraId="4244C230"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62DA7324"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Eggshell Enamel (2750) </w:t>
      </w:r>
    </w:p>
    <w:p w14:paraId="718025C2" w14:textId="77777777" w:rsidR="00946D17" w:rsidRPr="008C5979" w:rsidRDefault="00946D17" w:rsidP="008C5979">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Semi-Gloss Finish</w:t>
      </w:r>
    </w:p>
    <w:p w14:paraId="5C358314"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0BF27CFF"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Semi-Gloss Enamel (3750) </w:t>
      </w:r>
    </w:p>
    <w:p w14:paraId="70B1F73C" w14:textId="14D8357B" w:rsidR="00946D17" w:rsidRPr="008C5979" w:rsidRDefault="00BA04BB" w:rsidP="008C5979">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666A644" w14:textId="77777777" w:rsidR="00946D17" w:rsidRPr="008C5979" w:rsidRDefault="00946D17"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Eggshell Finish</w:t>
      </w:r>
    </w:p>
    <w:p w14:paraId="5B056714"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79504527"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Eggshell Paint (PR330) </w:t>
      </w:r>
    </w:p>
    <w:p w14:paraId="1779CFAC" w14:textId="77777777" w:rsidR="00946D17" w:rsidRPr="008C5979" w:rsidRDefault="00946D17"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Semi-Gloss Finish</w:t>
      </w:r>
    </w:p>
    <w:p w14:paraId="3720BF8B"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7E610AF6" w14:textId="77777777" w:rsidR="00946D17" w:rsidRPr="008C5979" w:rsidRDefault="00946D17"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6B8BC040" w14:textId="77777777" w:rsidR="002723D0" w:rsidRPr="00D566A8" w:rsidRDefault="002723D0" w:rsidP="00094442">
      <w:pPr>
        <w:pStyle w:val="Heading3"/>
        <w:tabs>
          <w:tab w:val="left" w:pos="115"/>
          <w:tab w:val="left" w:pos="540"/>
          <w:tab w:val="left" w:pos="1710"/>
        </w:tabs>
        <w:spacing w:before="60"/>
        <w:ind w:left="115" w:right="101"/>
        <w:rPr>
          <w:rFonts w:ascii="Arial" w:hAnsi="Arial" w:cs="Arial"/>
          <w:b w:val="0"/>
          <w:bCs w:val="0"/>
          <w:sz w:val="20"/>
          <w:szCs w:val="20"/>
        </w:rPr>
      </w:pPr>
      <w:r w:rsidRPr="00D566A8">
        <w:rPr>
          <w:rFonts w:ascii="Arial" w:hAnsi="Arial" w:cs="Arial"/>
          <w:color w:val="FE581A"/>
          <w:w w:val="85"/>
          <w:sz w:val="20"/>
          <w:szCs w:val="20"/>
        </w:rPr>
        <w:t>Wood Opaque: Pre-Primed and Painted Doors, Door Frames, Trim, Base, and Woodwork</w:t>
      </w:r>
    </w:p>
    <w:p w14:paraId="6B5B35E2" w14:textId="36C5121D" w:rsidR="002723D0" w:rsidRPr="008C5979" w:rsidRDefault="00BA04BB" w:rsidP="008C5979">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252F08D4" w14:textId="77777777" w:rsidR="002723D0" w:rsidRPr="008C5979" w:rsidRDefault="002723D0" w:rsidP="008C5979">
      <w:pPr>
        <w:pStyle w:val="Heading3"/>
        <w:tabs>
          <w:tab w:val="left" w:pos="115"/>
          <w:tab w:val="left" w:pos="540"/>
          <w:tab w:val="left" w:pos="1710"/>
        </w:tabs>
        <w:spacing w:before="0"/>
        <w:ind w:left="518" w:right="101"/>
        <w:rPr>
          <w:rFonts w:ascii="Arial" w:hAnsi="Arial" w:cs="Arial"/>
          <w:b w:val="0"/>
          <w:bCs w:val="0"/>
          <w:w w:val="75"/>
          <w:sz w:val="20"/>
          <w:szCs w:val="20"/>
        </w:rPr>
      </w:pPr>
      <w:r w:rsidRPr="008C5979">
        <w:rPr>
          <w:rFonts w:ascii="Arial" w:hAnsi="Arial" w:cs="Arial"/>
          <w:w w:val="75"/>
          <w:sz w:val="20"/>
          <w:szCs w:val="20"/>
        </w:rPr>
        <w:t xml:space="preserve">Semi-Gloss Finish </w:t>
      </w:r>
      <w:r w:rsidRPr="008C5979">
        <w:rPr>
          <w:rFonts w:ascii="Arial" w:hAnsi="Arial" w:cs="Arial"/>
          <w:b w:val="0"/>
          <w:bCs w:val="0"/>
          <w:w w:val="75"/>
          <w:sz w:val="20"/>
          <w:szCs w:val="20"/>
        </w:rPr>
        <w:t>(virucidal and antibacterial paint)</w:t>
      </w:r>
    </w:p>
    <w:p w14:paraId="18726BE2" w14:textId="77777777" w:rsidR="002723D0" w:rsidRPr="008C5979" w:rsidRDefault="002723D0" w:rsidP="008C5979">
      <w:pPr>
        <w:pStyle w:val="BodyText"/>
        <w:tabs>
          <w:tab w:val="left" w:pos="115"/>
          <w:tab w:val="left" w:pos="540"/>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Acrylic-Alkyd Enamel Undercoater (437)</w:t>
      </w:r>
    </w:p>
    <w:p w14:paraId="78A17FC9" w14:textId="77777777" w:rsidR="002723D0" w:rsidRPr="008C5979" w:rsidRDefault="002723D0" w:rsidP="008C5979">
      <w:pPr>
        <w:pStyle w:val="BodyText"/>
        <w:tabs>
          <w:tab w:val="left" w:pos="115"/>
          <w:tab w:val="left" w:pos="540"/>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Semi-Gloss Enamel (3190) </w:t>
      </w:r>
    </w:p>
    <w:p w14:paraId="66B0352F" w14:textId="56F27BCD" w:rsidR="002723D0" w:rsidRPr="008C5979" w:rsidRDefault="002723D0" w:rsidP="008C5979">
      <w:pPr>
        <w:pStyle w:val="BodyText"/>
        <w:tabs>
          <w:tab w:val="left" w:pos="115"/>
          <w:tab w:val="left" w:pos="540"/>
          <w:tab w:val="left" w:pos="1710"/>
        </w:tabs>
        <w:ind w:left="116" w:right="100"/>
        <w:rPr>
          <w:rFonts w:ascii="Arial" w:hAnsi="Arial" w:cs="Arial"/>
          <w:w w:val="75"/>
          <w:sz w:val="20"/>
          <w:szCs w:val="20"/>
        </w:rPr>
      </w:pPr>
      <w:r w:rsidRPr="008C5979">
        <w:rPr>
          <w:rFonts w:ascii="Arial" w:hAnsi="Arial" w:cs="Arial"/>
          <w:w w:val="75"/>
          <w:sz w:val="20"/>
          <w:szCs w:val="20"/>
        </w:rPr>
        <w:t>Latex, High Performance Architectural, Low Odor/VOC:</w:t>
      </w:r>
    </w:p>
    <w:p w14:paraId="10F52CF6" w14:textId="77777777" w:rsidR="002723D0" w:rsidRPr="008C5979" w:rsidRDefault="002723D0" w:rsidP="008C5979">
      <w:pPr>
        <w:pStyle w:val="Heading3"/>
        <w:tabs>
          <w:tab w:val="left" w:pos="115"/>
          <w:tab w:val="left" w:pos="540"/>
          <w:tab w:val="left" w:pos="1710"/>
        </w:tabs>
        <w:spacing w:before="0"/>
        <w:ind w:left="518" w:right="101"/>
        <w:rPr>
          <w:rFonts w:ascii="Arial" w:hAnsi="Arial" w:cs="Arial"/>
          <w:w w:val="75"/>
          <w:sz w:val="20"/>
          <w:szCs w:val="20"/>
        </w:rPr>
      </w:pPr>
      <w:r w:rsidRPr="008C5979">
        <w:rPr>
          <w:rFonts w:ascii="Arial" w:hAnsi="Arial" w:cs="Arial"/>
          <w:w w:val="75"/>
          <w:sz w:val="20"/>
          <w:szCs w:val="20"/>
        </w:rPr>
        <w:t>Semi-Gloss Finish</w:t>
      </w:r>
    </w:p>
    <w:p w14:paraId="28CA8786" w14:textId="77777777" w:rsidR="002723D0" w:rsidRPr="008C5979" w:rsidRDefault="002723D0" w:rsidP="008C5979">
      <w:pPr>
        <w:pStyle w:val="BodyText"/>
        <w:tabs>
          <w:tab w:val="left" w:pos="115"/>
          <w:tab w:val="left" w:pos="540"/>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Acrylic-Alkyd Enamel Undercoater (437)</w:t>
      </w:r>
    </w:p>
    <w:p w14:paraId="7CBDF552" w14:textId="77777777" w:rsidR="002723D0" w:rsidRPr="008C5979" w:rsidRDefault="002723D0" w:rsidP="008C5979">
      <w:pPr>
        <w:pStyle w:val="BodyText"/>
        <w:tabs>
          <w:tab w:val="left" w:pos="115"/>
          <w:tab w:val="left" w:pos="540"/>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Semi-Gloss Enamel (3750) </w:t>
      </w:r>
    </w:p>
    <w:p w14:paraId="1E793C3C" w14:textId="36990B37" w:rsidR="002723D0" w:rsidRPr="008C5979" w:rsidRDefault="002723D0" w:rsidP="008C5979">
      <w:pPr>
        <w:pStyle w:val="Heading3"/>
        <w:tabs>
          <w:tab w:val="left" w:pos="115"/>
          <w:tab w:val="left" w:pos="540"/>
          <w:tab w:val="left" w:pos="1710"/>
        </w:tabs>
        <w:spacing w:before="0"/>
        <w:ind w:right="100" w:hanging="426"/>
        <w:rPr>
          <w:rFonts w:ascii="Arial" w:hAnsi="Arial" w:cs="Arial"/>
          <w:b w:val="0"/>
          <w:bCs w:val="0"/>
          <w:w w:val="75"/>
          <w:sz w:val="20"/>
          <w:szCs w:val="20"/>
        </w:rPr>
      </w:pPr>
      <w:r w:rsidRPr="008C5979">
        <w:rPr>
          <w:rFonts w:ascii="Arial" w:hAnsi="Arial" w:cs="Arial"/>
          <w:b w:val="0"/>
          <w:bCs w:val="0"/>
          <w:w w:val="75"/>
          <w:sz w:val="20"/>
          <w:szCs w:val="20"/>
        </w:rPr>
        <w:t xml:space="preserve">High Performance, Epoxy, Pre-Catalyzed, Waterborne: </w:t>
      </w:r>
      <w:r w:rsidR="00432951">
        <w:rPr>
          <w:rFonts w:ascii="Arial" w:hAnsi="Arial" w:cs="Arial"/>
          <w:b w:val="0"/>
          <w:bCs w:val="0"/>
          <w:w w:val="75"/>
          <w:sz w:val="20"/>
          <w:szCs w:val="20"/>
        </w:rPr>
        <w:t>Low Odor/VOC</w:t>
      </w:r>
    </w:p>
    <w:p w14:paraId="2C087D93" w14:textId="77777777" w:rsidR="002723D0" w:rsidRPr="008C5979" w:rsidRDefault="002723D0" w:rsidP="008C5979">
      <w:pPr>
        <w:pStyle w:val="Heading3"/>
        <w:tabs>
          <w:tab w:val="left" w:pos="115"/>
          <w:tab w:val="left" w:pos="540"/>
          <w:tab w:val="left" w:pos="1710"/>
        </w:tabs>
        <w:spacing w:before="0"/>
        <w:ind w:left="518" w:right="101"/>
        <w:rPr>
          <w:rFonts w:ascii="Arial" w:hAnsi="Arial" w:cs="Arial"/>
          <w:b w:val="0"/>
          <w:bCs w:val="0"/>
          <w:w w:val="75"/>
          <w:sz w:val="20"/>
          <w:szCs w:val="20"/>
        </w:rPr>
      </w:pPr>
      <w:r w:rsidRPr="008C5979">
        <w:rPr>
          <w:rFonts w:ascii="Arial" w:hAnsi="Arial" w:cs="Arial"/>
          <w:w w:val="75"/>
          <w:sz w:val="20"/>
          <w:szCs w:val="20"/>
        </w:rPr>
        <w:t>Semi-Gloss Finish</w:t>
      </w:r>
    </w:p>
    <w:p w14:paraId="5CC63795" w14:textId="4062B5E2" w:rsidR="002723D0" w:rsidRPr="008C5979" w:rsidRDefault="00375DAA" w:rsidP="008C5979">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2723D0" w:rsidRPr="008C5979">
        <w:rPr>
          <w:rFonts w:ascii="Arial" w:hAnsi="Arial" w:cs="Arial"/>
          <w:w w:val="75"/>
          <w:sz w:val="20"/>
          <w:szCs w:val="20"/>
        </w:rPr>
        <w:tab/>
        <w:t>BEHR® Acrylic-Alkyd Enamel Undercoater (437)</w:t>
      </w:r>
    </w:p>
    <w:p w14:paraId="3B4F3E66" w14:textId="77777777" w:rsidR="002723D0" w:rsidRPr="008C5979" w:rsidRDefault="002723D0" w:rsidP="008C5979">
      <w:pPr>
        <w:pStyle w:val="BodyText"/>
        <w:tabs>
          <w:tab w:val="left" w:pos="115"/>
          <w:tab w:val="left" w:pos="540"/>
          <w:tab w:val="left" w:pos="1710"/>
        </w:tabs>
        <w:ind w:right="100"/>
        <w:rPr>
          <w:rFonts w:ascii="Arial" w:hAnsi="Arial" w:cs="Arial"/>
          <w:w w:val="75"/>
          <w:sz w:val="20"/>
          <w:szCs w:val="20"/>
        </w:rPr>
      </w:pPr>
      <w:r w:rsidRPr="008C5979">
        <w:rPr>
          <w:rFonts w:ascii="Arial" w:hAnsi="Arial" w:cs="Arial"/>
          <w:w w:val="75"/>
          <w:sz w:val="20"/>
          <w:szCs w:val="20"/>
        </w:rPr>
        <w:t xml:space="preserve">Two Coats: </w:t>
      </w:r>
      <w:r w:rsidRPr="008C5979">
        <w:rPr>
          <w:rFonts w:ascii="Arial" w:hAnsi="Arial" w:cs="Arial"/>
          <w:w w:val="75"/>
          <w:sz w:val="20"/>
          <w:szCs w:val="20"/>
        </w:rPr>
        <w:tab/>
        <w:t xml:space="preserve">BEHR PRO® Pre-Catalyzed Waterborne Epoxy Semi-Gloss (HP150) </w:t>
      </w:r>
    </w:p>
    <w:p w14:paraId="6A199EC7" w14:textId="1E36B7B6" w:rsidR="002723D0" w:rsidRPr="008C5979" w:rsidRDefault="00BA04BB" w:rsidP="008C5979">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3ED1C52" w14:textId="77777777" w:rsidR="002723D0" w:rsidRPr="008C5979" w:rsidRDefault="002723D0" w:rsidP="008C5979">
      <w:pPr>
        <w:pStyle w:val="Heading3"/>
        <w:tabs>
          <w:tab w:val="left" w:pos="115"/>
          <w:tab w:val="left" w:pos="540"/>
          <w:tab w:val="left" w:pos="1710"/>
        </w:tabs>
        <w:spacing w:before="0"/>
        <w:ind w:left="518" w:right="101"/>
        <w:rPr>
          <w:rFonts w:ascii="Arial" w:hAnsi="Arial" w:cs="Arial"/>
          <w:b w:val="0"/>
          <w:bCs w:val="0"/>
          <w:w w:val="75"/>
          <w:sz w:val="20"/>
          <w:szCs w:val="20"/>
        </w:rPr>
      </w:pPr>
      <w:r w:rsidRPr="008C5979">
        <w:rPr>
          <w:rFonts w:ascii="Arial" w:hAnsi="Arial" w:cs="Arial"/>
          <w:w w:val="75"/>
          <w:sz w:val="20"/>
          <w:szCs w:val="20"/>
        </w:rPr>
        <w:t>Semi-Gloss Finish</w:t>
      </w:r>
    </w:p>
    <w:p w14:paraId="6A64626F" w14:textId="602181FE" w:rsidR="002723D0" w:rsidRPr="008C5979" w:rsidRDefault="00375DAA" w:rsidP="008C5979">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2723D0" w:rsidRPr="008C5979">
        <w:rPr>
          <w:rFonts w:ascii="Arial" w:hAnsi="Arial" w:cs="Arial"/>
          <w:w w:val="75"/>
          <w:sz w:val="20"/>
          <w:szCs w:val="20"/>
        </w:rPr>
        <w:tab/>
        <w:t>BEHR® Acrylic-Alkyd Enamel Undercoater (437)</w:t>
      </w:r>
    </w:p>
    <w:p w14:paraId="282124DA" w14:textId="77777777" w:rsidR="002723D0" w:rsidRPr="008C5979" w:rsidRDefault="002723D0" w:rsidP="008C5979">
      <w:pPr>
        <w:pStyle w:val="BodyText"/>
        <w:tabs>
          <w:tab w:val="left" w:pos="115"/>
          <w:tab w:val="left" w:pos="540"/>
          <w:tab w:val="left" w:pos="1710"/>
        </w:tabs>
        <w:ind w:right="100"/>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3AB12C97" w14:textId="285004B0" w:rsidR="00C620A4" w:rsidRDefault="00C620A4" w:rsidP="00C620A4">
      <w:pPr>
        <w:pStyle w:val="Heading3"/>
        <w:spacing w:before="60"/>
        <w:ind w:left="115" w:right="101"/>
        <w:rPr>
          <w:rFonts w:ascii="Arial" w:hAnsi="Arial" w:cs="Arial"/>
          <w:color w:val="FE581A"/>
          <w:w w:val="90"/>
          <w:sz w:val="20"/>
          <w:szCs w:val="20"/>
        </w:rPr>
      </w:pPr>
      <w:r w:rsidRPr="00D566A8">
        <w:rPr>
          <w:rFonts w:ascii="Arial" w:hAnsi="Arial" w:cs="Arial"/>
          <w:color w:val="FE581A"/>
          <w:w w:val="90"/>
          <w:sz w:val="20"/>
          <w:szCs w:val="20"/>
        </w:rPr>
        <w:t>Steel and Iron Metal: Doors, Door Frames, and Miscellaneous Ferrous Metal</w:t>
      </w:r>
    </w:p>
    <w:p w14:paraId="20A2AC30" w14:textId="77777777" w:rsidR="00432951" w:rsidRPr="00747EC4" w:rsidRDefault="00432951" w:rsidP="00432951">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C0044FA" w14:textId="77777777" w:rsidR="00C620A4" w:rsidRPr="008C5979" w:rsidRDefault="00C620A4" w:rsidP="00C620A4">
      <w:pPr>
        <w:pStyle w:val="Heading3"/>
        <w:tabs>
          <w:tab w:val="left" w:pos="1710"/>
        </w:tabs>
        <w:spacing w:before="9" w:line="289" w:lineRule="exact"/>
        <w:ind w:right="100"/>
        <w:rPr>
          <w:rFonts w:ascii="Arial" w:hAnsi="Arial" w:cs="Arial"/>
          <w:b w:val="0"/>
          <w:bCs w:val="0"/>
          <w:w w:val="75"/>
          <w:sz w:val="20"/>
          <w:szCs w:val="20"/>
        </w:rPr>
      </w:pPr>
      <w:r w:rsidRPr="008C5979">
        <w:rPr>
          <w:rFonts w:ascii="Arial" w:hAnsi="Arial" w:cs="Arial"/>
          <w:w w:val="75"/>
          <w:sz w:val="20"/>
          <w:szCs w:val="20"/>
        </w:rPr>
        <w:t xml:space="preserve">Semi-Gloss Finish </w:t>
      </w:r>
      <w:r w:rsidRPr="008C5979">
        <w:rPr>
          <w:rFonts w:ascii="Arial" w:hAnsi="Arial" w:cs="Arial"/>
          <w:b w:val="0"/>
          <w:bCs w:val="0"/>
          <w:w w:val="75"/>
          <w:sz w:val="20"/>
          <w:szCs w:val="20"/>
        </w:rPr>
        <w:t>(virucidal and antibacterial paint)</w:t>
      </w:r>
    </w:p>
    <w:p w14:paraId="11630051" w14:textId="77777777" w:rsidR="00C620A4" w:rsidRPr="008C5979" w:rsidRDefault="00C620A4" w:rsidP="00C620A4">
      <w:pPr>
        <w:pStyle w:val="BodyText"/>
        <w:tabs>
          <w:tab w:val="left" w:pos="1710"/>
        </w:tabs>
        <w:spacing w:line="244" w:lineRule="auto"/>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Interior/Exterior Metal Primer (435)</w:t>
      </w:r>
    </w:p>
    <w:p w14:paraId="1E0FE092" w14:textId="77777777" w:rsidR="00C620A4" w:rsidRPr="008C5979" w:rsidRDefault="00C620A4" w:rsidP="00C620A4">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Semi-Gloss Enamel (3190) </w:t>
      </w:r>
    </w:p>
    <w:p w14:paraId="6226FCE8" w14:textId="227C33A2" w:rsidR="00C620A4" w:rsidRPr="008C5979" w:rsidRDefault="00666DF3" w:rsidP="00723B2F">
      <w:pPr>
        <w:pStyle w:val="BodyText"/>
        <w:ind w:left="116" w:right="101"/>
        <w:rPr>
          <w:rFonts w:ascii="Arial" w:hAnsi="Arial" w:cs="Arial"/>
          <w:w w:val="75"/>
          <w:sz w:val="20"/>
          <w:szCs w:val="20"/>
        </w:rPr>
      </w:pPr>
      <w:r>
        <w:rPr>
          <w:rFonts w:ascii="Arial" w:hAnsi="Arial" w:cs="Arial"/>
          <w:w w:val="75"/>
          <w:sz w:val="20"/>
          <w:szCs w:val="20"/>
        </w:rPr>
        <w:t>Light Industrial Coating: Low Odor/VOC</w:t>
      </w:r>
    </w:p>
    <w:p w14:paraId="076143CB" w14:textId="77777777" w:rsidR="00C620A4" w:rsidRPr="008C5979" w:rsidRDefault="00C620A4" w:rsidP="00723B2F">
      <w:pPr>
        <w:pStyle w:val="Heading3"/>
        <w:spacing w:before="0"/>
        <w:ind w:right="101"/>
        <w:rPr>
          <w:rFonts w:ascii="Arial" w:hAnsi="Arial" w:cs="Arial"/>
          <w:b w:val="0"/>
          <w:bCs w:val="0"/>
          <w:w w:val="75"/>
          <w:sz w:val="20"/>
          <w:szCs w:val="20"/>
        </w:rPr>
      </w:pPr>
      <w:r w:rsidRPr="008C5979">
        <w:rPr>
          <w:rFonts w:ascii="Arial" w:hAnsi="Arial" w:cs="Arial"/>
          <w:w w:val="75"/>
          <w:sz w:val="20"/>
          <w:szCs w:val="20"/>
        </w:rPr>
        <w:t>Semi-Gloss Finish</w:t>
      </w:r>
    </w:p>
    <w:p w14:paraId="397288BB" w14:textId="02220657" w:rsidR="00C620A4" w:rsidRPr="008C5979" w:rsidRDefault="00375DAA" w:rsidP="00723B2F">
      <w:pPr>
        <w:pStyle w:val="BodyText"/>
        <w:tabs>
          <w:tab w:val="left" w:pos="1696"/>
        </w:tabs>
        <w:ind w:right="101"/>
        <w:rPr>
          <w:rFonts w:ascii="Arial" w:hAnsi="Arial" w:cs="Arial"/>
          <w:w w:val="75"/>
          <w:sz w:val="20"/>
          <w:szCs w:val="20"/>
        </w:rPr>
      </w:pPr>
      <w:r>
        <w:rPr>
          <w:rFonts w:ascii="Arial" w:hAnsi="Arial" w:cs="Arial"/>
          <w:w w:val="75"/>
          <w:sz w:val="20"/>
          <w:szCs w:val="20"/>
        </w:rPr>
        <w:t>Primer:</w:t>
      </w:r>
      <w:r w:rsidR="00C620A4" w:rsidRPr="008C5979">
        <w:rPr>
          <w:rFonts w:ascii="Arial" w:hAnsi="Arial" w:cs="Arial"/>
          <w:w w:val="75"/>
          <w:sz w:val="20"/>
          <w:szCs w:val="20"/>
        </w:rPr>
        <w:tab/>
        <w:t>BEHR® Interior/Exterior Metal Primer (435)</w:t>
      </w:r>
    </w:p>
    <w:p w14:paraId="79F43A6F" w14:textId="77777777" w:rsidR="00C620A4" w:rsidRPr="008C5979" w:rsidRDefault="00C620A4" w:rsidP="00723B2F">
      <w:pPr>
        <w:pStyle w:val="BodyText"/>
        <w:tabs>
          <w:tab w:val="left" w:pos="1696"/>
        </w:tabs>
        <w:ind w:right="101"/>
        <w:rPr>
          <w:rFonts w:ascii="Arial" w:hAnsi="Arial" w:cs="Arial"/>
          <w:w w:val="75"/>
          <w:sz w:val="20"/>
          <w:szCs w:val="20"/>
        </w:rPr>
      </w:pPr>
      <w:r w:rsidRPr="008C5979">
        <w:rPr>
          <w:rFonts w:ascii="Arial" w:hAnsi="Arial" w:cs="Arial"/>
          <w:w w:val="75"/>
          <w:sz w:val="20"/>
          <w:szCs w:val="20"/>
        </w:rPr>
        <w:t xml:space="preserve">Two Coats: </w:t>
      </w:r>
      <w:r w:rsidRPr="008C5979">
        <w:rPr>
          <w:rFonts w:ascii="Arial" w:hAnsi="Arial" w:cs="Arial"/>
          <w:w w:val="75"/>
          <w:sz w:val="20"/>
          <w:szCs w:val="20"/>
        </w:rPr>
        <w:tab/>
        <w:t xml:space="preserve">BEHR® Interior/Exterior Direct-To-Metal Semi-Gloss Paint (3200) </w:t>
      </w:r>
    </w:p>
    <w:p w14:paraId="3A792FEF" w14:textId="137B25AC" w:rsidR="00C620A4" w:rsidRPr="008C5979" w:rsidRDefault="00BA04BB" w:rsidP="00C620A4">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6F912058" w14:textId="77777777" w:rsidR="00C620A4" w:rsidRPr="008C5979" w:rsidRDefault="00C620A4" w:rsidP="00C620A4">
      <w:pPr>
        <w:pStyle w:val="Heading3"/>
        <w:spacing w:before="0"/>
        <w:ind w:left="518" w:right="101"/>
        <w:rPr>
          <w:rFonts w:ascii="Arial" w:hAnsi="Arial" w:cs="Arial"/>
          <w:b w:val="0"/>
          <w:bCs w:val="0"/>
          <w:w w:val="75"/>
          <w:sz w:val="20"/>
          <w:szCs w:val="20"/>
        </w:rPr>
      </w:pPr>
      <w:r w:rsidRPr="008C5979">
        <w:rPr>
          <w:rFonts w:ascii="Arial" w:hAnsi="Arial" w:cs="Arial"/>
          <w:w w:val="75"/>
          <w:sz w:val="20"/>
          <w:szCs w:val="20"/>
        </w:rPr>
        <w:t>Semi-Gloss Finish</w:t>
      </w:r>
    </w:p>
    <w:p w14:paraId="2D92B161" w14:textId="0882D9FD" w:rsidR="00C620A4" w:rsidRPr="008C5979" w:rsidRDefault="00375DAA" w:rsidP="00C620A4">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C620A4" w:rsidRPr="008C5979">
        <w:rPr>
          <w:rFonts w:ascii="Arial" w:hAnsi="Arial" w:cs="Arial"/>
          <w:w w:val="75"/>
          <w:sz w:val="20"/>
          <w:szCs w:val="20"/>
        </w:rPr>
        <w:tab/>
        <w:t>BEHR® Interior/Exterior Metal Primer (435)</w:t>
      </w:r>
    </w:p>
    <w:p w14:paraId="6FAB8ECE" w14:textId="77777777" w:rsidR="00C620A4" w:rsidRPr="008C5979" w:rsidRDefault="00C620A4" w:rsidP="00C620A4">
      <w:pPr>
        <w:pStyle w:val="BodyText"/>
        <w:tabs>
          <w:tab w:val="left" w:pos="1696"/>
        </w:tabs>
        <w:ind w:right="100"/>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664D884D" w14:textId="77777777" w:rsidR="000C601E" w:rsidRPr="006F0B90" w:rsidRDefault="004C0FDD" w:rsidP="008C5979">
      <w:pPr>
        <w:pStyle w:val="Heading2"/>
        <w:tabs>
          <w:tab w:val="left" w:pos="1710"/>
        </w:tabs>
        <w:spacing w:before="100"/>
        <w:ind w:left="115" w:right="101"/>
        <w:rPr>
          <w:rFonts w:ascii="Arial" w:hAnsi="Arial" w:cs="Arial"/>
          <w:b w:val="0"/>
          <w:bCs w:val="0"/>
          <w:color w:val="808080" w:themeColor="background1" w:themeShade="80"/>
          <w:sz w:val="25"/>
          <w:szCs w:val="25"/>
        </w:rPr>
      </w:pPr>
      <w:bookmarkStart w:id="145" w:name="_TOC_250003"/>
      <w:r w:rsidRPr="006F0B90">
        <w:rPr>
          <w:rFonts w:ascii="Arial" w:hAnsi="Arial" w:cs="Arial"/>
          <w:color w:val="808080" w:themeColor="background1" w:themeShade="80"/>
          <w:w w:val="80"/>
          <w:sz w:val="25"/>
          <w:szCs w:val="25"/>
        </w:rPr>
        <w:lastRenderedPageBreak/>
        <w:t>JANITORIAL OFFICE, BREAK ROOM AND COMMON SPACE</w:t>
      </w:r>
      <w:bookmarkEnd w:id="145"/>
    </w:p>
    <w:p w14:paraId="4772E284" w14:textId="749F9866" w:rsidR="000C601E" w:rsidRPr="00D566A8" w:rsidRDefault="001918E9" w:rsidP="00083D06">
      <w:pPr>
        <w:tabs>
          <w:tab w:val="left" w:pos="1710"/>
        </w:tabs>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5E42D4CC">
          <v:group id="_x0000_s1065" style="width:469.2pt;height:1pt;mso-position-horizontal-relative:char;mso-position-vertical-relative:line" coordsize="9384,20">
            <v:group id="_x0000_s1066" style="position:absolute;left:10;top:10;width:9364;height:2" coordorigin="10,10" coordsize="9364,2">
              <v:shape id="_x0000_s1067" style="position:absolute;left:10;top:10;width:9364;height:2" coordorigin="10,10" coordsize="9364,0" path="m10,10r9363,e" filled="f" strokecolor="#fe581a" strokeweight="1pt">
                <v:path arrowok="t"/>
              </v:shape>
            </v:group>
            <w10:anchorlock/>
          </v:group>
        </w:pict>
      </w:r>
    </w:p>
    <w:p w14:paraId="2AE71FF9" w14:textId="77777777" w:rsidR="00DB71D5" w:rsidRPr="00723B2F" w:rsidRDefault="00DB71D5" w:rsidP="00DB71D5">
      <w:pPr>
        <w:pStyle w:val="Heading3"/>
        <w:tabs>
          <w:tab w:val="left" w:pos="1710"/>
        </w:tabs>
        <w:spacing w:before="60"/>
        <w:ind w:left="115" w:right="101"/>
        <w:rPr>
          <w:rFonts w:ascii="Arial" w:hAnsi="Arial" w:cs="Arial"/>
          <w:b w:val="0"/>
          <w:bCs w:val="0"/>
          <w:w w:val="90"/>
          <w:sz w:val="20"/>
          <w:szCs w:val="20"/>
        </w:rPr>
      </w:pPr>
      <w:r w:rsidRPr="00723B2F">
        <w:rPr>
          <w:rFonts w:ascii="Arial" w:hAnsi="Arial" w:cs="Arial"/>
          <w:color w:val="FE581A"/>
          <w:w w:val="90"/>
          <w:sz w:val="20"/>
          <w:szCs w:val="20"/>
        </w:rPr>
        <w:t>Gypsum Board and Plaster: Walls</w:t>
      </w:r>
    </w:p>
    <w:p w14:paraId="7FC2607B" w14:textId="6B6C794D" w:rsidR="00DB71D5" w:rsidRPr="008C5979" w:rsidRDefault="00BA04BB" w:rsidP="008C5979">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EFC4465" w14:textId="77777777" w:rsidR="00DB71D5" w:rsidRPr="008C5979" w:rsidRDefault="00DB71D5" w:rsidP="008C5979">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Eggshell Finish </w:t>
      </w:r>
      <w:r w:rsidRPr="008C5979">
        <w:rPr>
          <w:rFonts w:ascii="Arial" w:hAnsi="Arial" w:cs="Arial"/>
          <w:b w:val="0"/>
          <w:bCs w:val="0"/>
          <w:w w:val="75"/>
          <w:sz w:val="20"/>
          <w:szCs w:val="20"/>
        </w:rPr>
        <w:t>(virucidal and antibacterial paint)</w:t>
      </w:r>
    </w:p>
    <w:p w14:paraId="0ED8BE52" w14:textId="77777777" w:rsidR="00DB71D5" w:rsidRPr="008C5979" w:rsidRDefault="00DB71D5"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Drywall Plus Interior Primer &amp; Sealer (73)</w:t>
      </w:r>
    </w:p>
    <w:p w14:paraId="2C0A0B49" w14:textId="77777777" w:rsidR="00DB71D5" w:rsidRPr="008C5979" w:rsidRDefault="00DB71D5" w:rsidP="008C5979">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Eggshell Enamel (2190) </w:t>
      </w:r>
    </w:p>
    <w:p w14:paraId="4B8B59B2" w14:textId="77777777" w:rsidR="00DB71D5" w:rsidRPr="008C5979" w:rsidRDefault="00DB71D5" w:rsidP="008C5979">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High Performance Architectural, Low Odor/VOC:</w:t>
      </w:r>
    </w:p>
    <w:p w14:paraId="20903EA2" w14:textId="77777777" w:rsidR="00DB71D5" w:rsidRPr="008C5979" w:rsidRDefault="00DB71D5" w:rsidP="008C5979">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Eggshell Finish</w:t>
      </w:r>
    </w:p>
    <w:p w14:paraId="58BFA3B1" w14:textId="77777777" w:rsidR="00DB71D5" w:rsidRPr="008C5979" w:rsidRDefault="00DB71D5"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Drywall Plus Interior Primer &amp; Sealer (73)</w:t>
      </w:r>
    </w:p>
    <w:p w14:paraId="4AF7AB25" w14:textId="77777777" w:rsidR="00DB71D5" w:rsidRPr="008C5979" w:rsidRDefault="00DB71D5"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Eggshell Enamel (2750) </w:t>
      </w:r>
    </w:p>
    <w:p w14:paraId="3286CEB0" w14:textId="7FD20926" w:rsidR="00DB71D5" w:rsidRPr="008C5979" w:rsidRDefault="00BA04BB" w:rsidP="008C5979">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8B3F94B" w14:textId="77777777" w:rsidR="00DB71D5" w:rsidRPr="008C5979" w:rsidRDefault="00DB71D5"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Eggshell Finish</w:t>
      </w:r>
    </w:p>
    <w:p w14:paraId="2B6FBDC4" w14:textId="77777777" w:rsidR="00DB71D5" w:rsidRPr="008C5979" w:rsidRDefault="00DB71D5"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Drywall Plus Interior Primer &amp; Sealer (73)</w:t>
      </w:r>
    </w:p>
    <w:p w14:paraId="78CFC411" w14:textId="77777777" w:rsidR="00DB71D5" w:rsidRPr="008C5979" w:rsidRDefault="00DB71D5"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Eggshell Paint (PR330) </w:t>
      </w:r>
    </w:p>
    <w:p w14:paraId="55A1C566" w14:textId="77777777" w:rsidR="00DB71D5" w:rsidRPr="008C5979" w:rsidRDefault="00DB71D5"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Semi-Gloss Finish</w:t>
      </w:r>
    </w:p>
    <w:p w14:paraId="3A1EB265" w14:textId="77777777" w:rsidR="00DB71D5" w:rsidRPr="008C5979" w:rsidRDefault="00DB71D5"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Drywall Plus Interior Primer &amp; Sealer (73)</w:t>
      </w:r>
    </w:p>
    <w:p w14:paraId="46AEAC73" w14:textId="77777777" w:rsidR="00DB71D5" w:rsidRPr="008C5979" w:rsidRDefault="00DB71D5"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3C415E5C" w14:textId="305613E4" w:rsidR="000C601E" w:rsidRPr="00D566A8" w:rsidRDefault="004C0FDD" w:rsidP="00F3769C">
      <w:pPr>
        <w:pStyle w:val="Heading3"/>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924C50"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32CDC12B" w14:textId="5795FEB8" w:rsidR="000C601E" w:rsidRPr="008C5979" w:rsidRDefault="00BA04BB" w:rsidP="008C5979">
      <w:pPr>
        <w:pStyle w:val="BodyText"/>
        <w:tabs>
          <w:tab w:val="left" w:pos="1710"/>
        </w:tabs>
        <w:ind w:left="118" w:right="101"/>
        <w:rPr>
          <w:rFonts w:ascii="Arial" w:hAnsi="Arial" w:cs="Arial"/>
          <w:w w:val="75"/>
          <w:sz w:val="20"/>
          <w:szCs w:val="20"/>
        </w:rPr>
      </w:pPr>
      <w:r>
        <w:rPr>
          <w:rFonts w:ascii="Arial" w:hAnsi="Arial" w:cs="Arial"/>
          <w:color w:val="231F20"/>
          <w:w w:val="75"/>
          <w:sz w:val="20"/>
          <w:szCs w:val="20"/>
        </w:rPr>
        <w:t>Latex, Institutional, Low Odor/Zero VOC:</w:t>
      </w:r>
    </w:p>
    <w:p w14:paraId="1A786EFB" w14:textId="77777777" w:rsidR="000C601E" w:rsidRPr="008C5979" w:rsidRDefault="004C0FDD" w:rsidP="008C5979">
      <w:pPr>
        <w:pStyle w:val="Heading3"/>
        <w:tabs>
          <w:tab w:val="left" w:pos="1710"/>
        </w:tabs>
        <w:spacing w:before="0"/>
        <w:ind w:left="518" w:right="101"/>
        <w:jc w:val="both"/>
        <w:rPr>
          <w:rFonts w:ascii="Arial" w:hAnsi="Arial" w:cs="Arial"/>
          <w:b w:val="0"/>
          <w:bCs w:val="0"/>
          <w:w w:val="75"/>
          <w:sz w:val="20"/>
          <w:szCs w:val="20"/>
        </w:rPr>
      </w:pPr>
      <w:r w:rsidRPr="008C5979">
        <w:rPr>
          <w:rFonts w:ascii="Arial" w:hAnsi="Arial" w:cs="Arial"/>
          <w:color w:val="231F20"/>
          <w:w w:val="75"/>
          <w:sz w:val="20"/>
          <w:szCs w:val="20"/>
        </w:rPr>
        <w:t>Flat Finish</w:t>
      </w:r>
    </w:p>
    <w:p w14:paraId="234946F7" w14:textId="77777777" w:rsidR="00924C50" w:rsidRPr="008C5979" w:rsidRDefault="003F1364" w:rsidP="008C5979">
      <w:pPr>
        <w:pStyle w:val="BodyText"/>
        <w:tabs>
          <w:tab w:val="left" w:pos="1710"/>
        </w:tabs>
        <w:ind w:left="518" w:right="101"/>
        <w:jc w:val="both"/>
        <w:rPr>
          <w:rFonts w:ascii="Arial" w:hAnsi="Arial" w:cs="Arial"/>
          <w:color w:val="231F20"/>
          <w:w w:val="75"/>
          <w:sz w:val="20"/>
          <w:szCs w:val="20"/>
        </w:rPr>
      </w:pPr>
      <w:r w:rsidRPr="008C5979">
        <w:rPr>
          <w:rFonts w:ascii="Arial" w:hAnsi="Arial" w:cs="Arial"/>
          <w:color w:val="231F20"/>
          <w:w w:val="75"/>
          <w:sz w:val="20"/>
          <w:szCs w:val="20"/>
        </w:rPr>
        <w:t>Primer:</w:t>
      </w:r>
      <w:r w:rsidR="00AF64DD" w:rsidRPr="008C5979">
        <w:rPr>
          <w:rFonts w:ascii="Arial" w:hAnsi="Arial" w:cs="Arial"/>
          <w:color w:val="231F20"/>
          <w:w w:val="75"/>
          <w:sz w:val="20"/>
          <w:szCs w:val="20"/>
        </w:rPr>
        <w:tab/>
      </w:r>
      <w:r w:rsidR="004C0FDD" w:rsidRPr="008C5979">
        <w:rPr>
          <w:rFonts w:ascii="Arial" w:hAnsi="Arial" w:cs="Arial"/>
          <w:color w:val="231F20"/>
          <w:w w:val="75"/>
          <w:sz w:val="20"/>
          <w:szCs w:val="20"/>
        </w:rPr>
        <w:t xml:space="preserve">BEHR® Drywall Plus Interior Primer &amp; Sealer (73) </w:t>
      </w:r>
    </w:p>
    <w:p w14:paraId="19465D4A" w14:textId="4D3444FA" w:rsidR="000C601E" w:rsidRPr="008C5979" w:rsidRDefault="002F20B9" w:rsidP="008C5979">
      <w:pPr>
        <w:pStyle w:val="BodyText"/>
        <w:tabs>
          <w:tab w:val="left" w:pos="1710"/>
        </w:tabs>
        <w:ind w:left="518" w:right="101"/>
        <w:jc w:val="both"/>
        <w:rPr>
          <w:rFonts w:ascii="Arial" w:hAnsi="Arial" w:cs="Arial"/>
          <w:w w:val="75"/>
          <w:sz w:val="20"/>
          <w:szCs w:val="20"/>
        </w:rPr>
      </w:pPr>
      <w:r w:rsidRPr="008C5979">
        <w:rPr>
          <w:rFonts w:ascii="Arial" w:hAnsi="Arial" w:cs="Arial"/>
          <w:color w:val="231F20"/>
          <w:w w:val="75"/>
          <w:sz w:val="20"/>
          <w:szCs w:val="20"/>
        </w:rPr>
        <w:t>Two Coats:</w:t>
      </w:r>
      <w:r w:rsidR="00AF64DD" w:rsidRPr="008C5979">
        <w:rPr>
          <w:rFonts w:ascii="Arial" w:hAnsi="Arial" w:cs="Arial"/>
          <w:color w:val="231F20"/>
          <w:w w:val="75"/>
          <w:sz w:val="20"/>
          <w:szCs w:val="20"/>
        </w:rPr>
        <w:tab/>
      </w:r>
      <w:r w:rsidR="004C0FDD" w:rsidRPr="008C5979">
        <w:rPr>
          <w:rFonts w:ascii="Arial" w:hAnsi="Arial" w:cs="Arial"/>
          <w:color w:val="231F20"/>
          <w:w w:val="75"/>
          <w:sz w:val="20"/>
          <w:szCs w:val="20"/>
        </w:rPr>
        <w:t xml:space="preserve">BEHR PRO® i300 Interior Dead Flat Paint (PR310) </w:t>
      </w:r>
    </w:p>
    <w:p w14:paraId="70EBC7AE" w14:textId="77777777" w:rsidR="00565663" w:rsidRPr="00D566A8" w:rsidRDefault="00565663" w:rsidP="00432951">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20585353" w14:textId="4BD174E8" w:rsidR="00565663" w:rsidRPr="008C5979" w:rsidRDefault="00BA04BB" w:rsidP="008C5979">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7816D64" w14:textId="77777777" w:rsidR="00565663" w:rsidRPr="008C5979" w:rsidRDefault="00565663" w:rsidP="008C5979">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Eggshell Finish </w:t>
      </w:r>
      <w:r w:rsidRPr="008C5979">
        <w:rPr>
          <w:rFonts w:ascii="Arial" w:hAnsi="Arial" w:cs="Arial"/>
          <w:b w:val="0"/>
          <w:bCs w:val="0"/>
          <w:w w:val="75"/>
          <w:sz w:val="20"/>
          <w:szCs w:val="20"/>
        </w:rPr>
        <w:t>(virucidal and antibacterial paint)</w:t>
      </w:r>
    </w:p>
    <w:p w14:paraId="3B4E9827"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512FEFB3" w14:textId="77777777" w:rsidR="00565663" w:rsidRPr="008C5979" w:rsidRDefault="00565663" w:rsidP="008C5979">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Eggshell Enamel (2190) </w:t>
      </w:r>
    </w:p>
    <w:p w14:paraId="18991861" w14:textId="3A9A4F9F" w:rsidR="00565663" w:rsidRPr="008C5979" w:rsidRDefault="00565663" w:rsidP="008C5979">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High Performance Architectural, Low Odor/VOC:</w:t>
      </w:r>
    </w:p>
    <w:p w14:paraId="3EE4D851" w14:textId="77777777" w:rsidR="00565663" w:rsidRPr="008C5979" w:rsidRDefault="00565663" w:rsidP="008C5979">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Eggshell Finish</w:t>
      </w:r>
    </w:p>
    <w:p w14:paraId="6C4B7BC8"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26D89820"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Eggshell Enamel (2750) </w:t>
      </w:r>
    </w:p>
    <w:p w14:paraId="1F9A8206" w14:textId="7CC6CE21" w:rsidR="00565663" w:rsidRPr="008C5979" w:rsidRDefault="00BA04BB" w:rsidP="008C5979">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057AE0B2" w14:textId="77777777" w:rsidR="00565663" w:rsidRPr="008C5979" w:rsidRDefault="00565663"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Eggshell Finish</w:t>
      </w:r>
    </w:p>
    <w:p w14:paraId="560ACF33"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77BBBCC1"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Eggshell Paint (PR330) </w:t>
      </w:r>
    </w:p>
    <w:p w14:paraId="78452129" w14:textId="77777777" w:rsidR="00565663" w:rsidRPr="008C5979" w:rsidRDefault="00565663"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Semi-Gloss Finish</w:t>
      </w:r>
    </w:p>
    <w:p w14:paraId="0F161536"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5D388112"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6665D125" w14:textId="77777777" w:rsidR="00565663" w:rsidRPr="00D566A8" w:rsidRDefault="00565663" w:rsidP="00565663">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6B157246" w14:textId="4109E688" w:rsidR="00565663" w:rsidRPr="008C5979" w:rsidRDefault="00BA04BB" w:rsidP="008C5979">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0CDCE9B" w14:textId="77777777" w:rsidR="00565663" w:rsidRPr="008C5979" w:rsidRDefault="00565663" w:rsidP="008C5979">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Eggshell Finish </w:t>
      </w:r>
      <w:r w:rsidRPr="008C5979">
        <w:rPr>
          <w:rFonts w:ascii="Arial" w:hAnsi="Arial" w:cs="Arial"/>
          <w:b w:val="0"/>
          <w:bCs w:val="0"/>
          <w:w w:val="75"/>
          <w:sz w:val="20"/>
          <w:szCs w:val="20"/>
        </w:rPr>
        <w:t>(virucidal and antibacterial paint)</w:t>
      </w:r>
    </w:p>
    <w:p w14:paraId="627BEECB"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4784BD75" w14:textId="77777777" w:rsidR="00565663" w:rsidRPr="008C5979" w:rsidRDefault="00565663" w:rsidP="008C5979">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Eggshell Enamel (2190) </w:t>
      </w:r>
    </w:p>
    <w:p w14:paraId="5E9FD662" w14:textId="77777777" w:rsidR="00565663" w:rsidRPr="008C5979" w:rsidRDefault="00565663" w:rsidP="008C5979">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High Performance Architectural, Low Odor/VOC:</w:t>
      </w:r>
    </w:p>
    <w:p w14:paraId="2903BEB6" w14:textId="77777777" w:rsidR="00565663" w:rsidRPr="008C5979" w:rsidRDefault="00565663" w:rsidP="008C5979">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Eggshell Finish</w:t>
      </w:r>
    </w:p>
    <w:p w14:paraId="0FB80BCF"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22A9C6D0"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Eggshell Enamel (2750) </w:t>
      </w:r>
    </w:p>
    <w:p w14:paraId="74D3CE78" w14:textId="0B28AC2C" w:rsidR="00565663" w:rsidRPr="008C5979" w:rsidRDefault="00BA04BB" w:rsidP="008C5979">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CA4D743" w14:textId="77777777" w:rsidR="00565663" w:rsidRPr="008C5979" w:rsidRDefault="00565663"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Eggshell Finish</w:t>
      </w:r>
    </w:p>
    <w:p w14:paraId="5AE32757"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57691423"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Eggshell Paint (PR330) </w:t>
      </w:r>
    </w:p>
    <w:p w14:paraId="75367341" w14:textId="77777777" w:rsidR="00565663" w:rsidRPr="008C5979" w:rsidRDefault="00565663"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Semi-Gloss Finish</w:t>
      </w:r>
    </w:p>
    <w:p w14:paraId="44F07E12"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Interior Stain-Blocking Primer &amp; Sealer (75)</w:t>
      </w:r>
    </w:p>
    <w:p w14:paraId="59216350" w14:textId="77777777" w:rsidR="00565663" w:rsidRPr="008C5979" w:rsidRDefault="00565663"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3E92A8CE" w14:textId="77777777" w:rsidR="008C2D6E" w:rsidRDefault="008C2D6E" w:rsidP="00ED2198">
      <w:pPr>
        <w:pStyle w:val="Heading3"/>
        <w:tabs>
          <w:tab w:val="left" w:pos="1710"/>
        </w:tabs>
        <w:spacing w:before="60"/>
        <w:ind w:left="115" w:right="101"/>
        <w:rPr>
          <w:rFonts w:ascii="Arial" w:hAnsi="Arial" w:cs="Arial"/>
          <w:color w:val="FE581A"/>
          <w:w w:val="85"/>
          <w:sz w:val="20"/>
          <w:szCs w:val="20"/>
        </w:rPr>
      </w:pPr>
    </w:p>
    <w:p w14:paraId="3597CF63" w14:textId="4257D4FC" w:rsidR="00ED2198" w:rsidRPr="00D566A8" w:rsidRDefault="00ED2198" w:rsidP="00ED2198">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85"/>
          <w:sz w:val="20"/>
          <w:szCs w:val="20"/>
        </w:rPr>
        <w:lastRenderedPageBreak/>
        <w:t>Concrete Masonry Units CMU: Walls</w:t>
      </w:r>
    </w:p>
    <w:p w14:paraId="1BFBE8CD" w14:textId="5E13EC58" w:rsidR="00ED2198" w:rsidRPr="008C5979" w:rsidRDefault="00BA04BB" w:rsidP="008C5979">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A1EC02A" w14:textId="77777777" w:rsidR="00ED2198" w:rsidRPr="008C5979" w:rsidRDefault="00ED2198" w:rsidP="008C5979">
      <w:pPr>
        <w:pStyle w:val="Heading3"/>
        <w:tabs>
          <w:tab w:val="left" w:pos="1710"/>
        </w:tabs>
        <w:spacing w:before="0"/>
        <w:ind w:right="100"/>
        <w:rPr>
          <w:rFonts w:ascii="Arial" w:hAnsi="Arial" w:cs="Arial"/>
          <w:b w:val="0"/>
          <w:bCs w:val="0"/>
          <w:w w:val="75"/>
          <w:sz w:val="20"/>
          <w:szCs w:val="20"/>
        </w:rPr>
      </w:pPr>
      <w:r w:rsidRPr="008C5979">
        <w:rPr>
          <w:rFonts w:ascii="Arial" w:hAnsi="Arial" w:cs="Arial"/>
          <w:w w:val="75"/>
          <w:sz w:val="20"/>
          <w:szCs w:val="20"/>
        </w:rPr>
        <w:t xml:space="preserve">Eggshell Finish </w:t>
      </w:r>
      <w:r w:rsidRPr="008C5979">
        <w:rPr>
          <w:rFonts w:ascii="Arial" w:hAnsi="Arial" w:cs="Arial"/>
          <w:b w:val="0"/>
          <w:bCs w:val="0"/>
          <w:w w:val="75"/>
          <w:sz w:val="20"/>
          <w:szCs w:val="20"/>
        </w:rPr>
        <w:t>(virucidal and antibacterial paint)</w:t>
      </w:r>
    </w:p>
    <w:p w14:paraId="78BECDDE" w14:textId="77777777" w:rsidR="00ED2198" w:rsidRPr="008C5979" w:rsidRDefault="00ED2198"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4AECA9D8" w14:textId="77777777" w:rsidR="00ED2198" w:rsidRPr="008C5979" w:rsidRDefault="00ED2198" w:rsidP="008C5979">
      <w:pPr>
        <w:pStyle w:val="BodyText"/>
        <w:tabs>
          <w:tab w:val="left" w:pos="1710"/>
        </w:tabs>
        <w:ind w:left="518" w:right="101"/>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Copper Force™ Interior Eggshell Enamel (2190) </w:t>
      </w:r>
    </w:p>
    <w:p w14:paraId="3A8323E5" w14:textId="77777777" w:rsidR="00ED2198" w:rsidRPr="008C5979" w:rsidRDefault="00ED2198" w:rsidP="008C5979">
      <w:pPr>
        <w:pStyle w:val="BodyText"/>
        <w:tabs>
          <w:tab w:val="left" w:pos="1710"/>
        </w:tabs>
        <w:ind w:left="116" w:right="100"/>
        <w:rPr>
          <w:rFonts w:ascii="Arial" w:hAnsi="Arial" w:cs="Arial"/>
          <w:w w:val="75"/>
          <w:sz w:val="20"/>
          <w:szCs w:val="20"/>
        </w:rPr>
      </w:pPr>
      <w:r w:rsidRPr="008C5979">
        <w:rPr>
          <w:rFonts w:ascii="Arial" w:hAnsi="Arial" w:cs="Arial"/>
          <w:w w:val="75"/>
          <w:sz w:val="20"/>
          <w:szCs w:val="20"/>
        </w:rPr>
        <w:t>Latex, High Performance Architectural, Low Odor/VOC:</w:t>
      </w:r>
    </w:p>
    <w:p w14:paraId="1A41F0C1" w14:textId="77777777" w:rsidR="00ED2198" w:rsidRPr="008C5979" w:rsidRDefault="00ED2198" w:rsidP="008C5979">
      <w:pPr>
        <w:pStyle w:val="Heading3"/>
        <w:tabs>
          <w:tab w:val="left" w:pos="1710"/>
        </w:tabs>
        <w:spacing w:before="0"/>
        <w:ind w:left="518" w:right="101"/>
        <w:rPr>
          <w:rFonts w:ascii="Arial" w:hAnsi="Arial" w:cs="Arial"/>
          <w:w w:val="75"/>
          <w:sz w:val="20"/>
          <w:szCs w:val="20"/>
        </w:rPr>
      </w:pPr>
      <w:r w:rsidRPr="008C5979">
        <w:rPr>
          <w:rFonts w:ascii="Arial" w:hAnsi="Arial" w:cs="Arial"/>
          <w:w w:val="75"/>
          <w:sz w:val="20"/>
          <w:szCs w:val="20"/>
        </w:rPr>
        <w:t>Eggshell Finish</w:t>
      </w:r>
    </w:p>
    <w:p w14:paraId="6EBDE3BE" w14:textId="77777777" w:rsidR="00ED2198" w:rsidRPr="008C5979" w:rsidRDefault="00ED2198"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05D6E2BE" w14:textId="77777777" w:rsidR="00ED2198" w:rsidRPr="008C5979" w:rsidRDefault="00ED2198"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ULTRA Scuff Defense® Interior Eggshell Enamel (2750) </w:t>
      </w:r>
    </w:p>
    <w:p w14:paraId="4DEAA5E8" w14:textId="6F8C24BD" w:rsidR="00ED2198" w:rsidRPr="008C5979" w:rsidRDefault="00BA04BB" w:rsidP="008C5979">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DEB9EC8" w14:textId="77777777" w:rsidR="00ED2198" w:rsidRPr="008C5979" w:rsidRDefault="00ED2198"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Eggshell Finish</w:t>
      </w:r>
    </w:p>
    <w:p w14:paraId="13372EE8" w14:textId="77777777" w:rsidR="00ED2198" w:rsidRPr="008C5979" w:rsidRDefault="00ED2198"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470F425D" w14:textId="77777777" w:rsidR="00ED2198" w:rsidRPr="008C5979" w:rsidRDefault="00ED2198"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Eggshell Paint (PR330) </w:t>
      </w:r>
    </w:p>
    <w:p w14:paraId="2F71B996" w14:textId="77777777" w:rsidR="00ED2198" w:rsidRPr="008C5979" w:rsidRDefault="00ED2198" w:rsidP="008C5979">
      <w:pPr>
        <w:pStyle w:val="BodyText"/>
        <w:ind w:left="116" w:right="100" w:firstLine="400"/>
        <w:rPr>
          <w:rFonts w:ascii="Arial" w:hAnsi="Arial" w:cs="Arial"/>
          <w:b/>
          <w:bCs/>
          <w:w w:val="75"/>
          <w:sz w:val="20"/>
          <w:szCs w:val="20"/>
        </w:rPr>
      </w:pPr>
      <w:r w:rsidRPr="008C5979">
        <w:rPr>
          <w:rFonts w:ascii="Arial" w:hAnsi="Arial" w:cs="Arial"/>
          <w:b/>
          <w:bCs/>
          <w:w w:val="75"/>
          <w:sz w:val="20"/>
          <w:szCs w:val="20"/>
        </w:rPr>
        <w:t>Semi-Gloss Finish</w:t>
      </w:r>
    </w:p>
    <w:p w14:paraId="38E97421" w14:textId="77777777" w:rsidR="00ED2198" w:rsidRPr="008C5979" w:rsidRDefault="00ED2198"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Primer:</w:t>
      </w:r>
      <w:r w:rsidRPr="008C5979">
        <w:rPr>
          <w:rFonts w:ascii="Arial" w:hAnsi="Arial" w:cs="Arial"/>
          <w:w w:val="75"/>
          <w:sz w:val="20"/>
          <w:szCs w:val="20"/>
        </w:rPr>
        <w:tab/>
        <w:t>BEHR PRO® Block Filler and Primer (PR050)</w:t>
      </w:r>
    </w:p>
    <w:p w14:paraId="6F18D826" w14:textId="50584537" w:rsidR="00ED2198" w:rsidRPr="008C5979" w:rsidRDefault="00ED2198" w:rsidP="008C5979">
      <w:pPr>
        <w:pStyle w:val="BodyText"/>
        <w:tabs>
          <w:tab w:val="left" w:pos="1710"/>
        </w:tabs>
        <w:ind w:right="100"/>
        <w:jc w:val="both"/>
        <w:rPr>
          <w:rFonts w:ascii="Arial" w:hAnsi="Arial" w:cs="Arial"/>
          <w:w w:val="75"/>
          <w:sz w:val="20"/>
          <w:szCs w:val="20"/>
        </w:rPr>
      </w:pPr>
      <w:r w:rsidRPr="008C5979">
        <w:rPr>
          <w:rFonts w:ascii="Arial" w:hAnsi="Arial" w:cs="Arial"/>
          <w:w w:val="75"/>
          <w:sz w:val="20"/>
          <w:szCs w:val="20"/>
        </w:rPr>
        <w:t>Two Coats:</w:t>
      </w:r>
      <w:r w:rsidRPr="008C5979">
        <w:rPr>
          <w:rFonts w:ascii="Arial" w:hAnsi="Arial" w:cs="Arial"/>
          <w:w w:val="75"/>
          <w:sz w:val="20"/>
          <w:szCs w:val="20"/>
        </w:rPr>
        <w:tab/>
        <w:t xml:space="preserve">BEHR PRO® i300 Interior Semi-Gloss Paint (PR370) </w:t>
      </w:r>
    </w:p>
    <w:p w14:paraId="33F5BF82" w14:textId="77777777" w:rsidR="00BA1A01" w:rsidRPr="00D566A8" w:rsidRDefault="00BA1A01" w:rsidP="00BA1A01">
      <w:pPr>
        <w:pStyle w:val="Heading3"/>
        <w:tabs>
          <w:tab w:val="left" w:pos="115"/>
          <w:tab w:val="left" w:pos="540"/>
          <w:tab w:val="left" w:pos="1710"/>
        </w:tabs>
        <w:spacing w:before="60"/>
        <w:ind w:left="115" w:right="101"/>
        <w:rPr>
          <w:rFonts w:ascii="Arial" w:hAnsi="Arial" w:cs="Arial"/>
          <w:b w:val="0"/>
          <w:bCs w:val="0"/>
          <w:sz w:val="20"/>
          <w:szCs w:val="20"/>
        </w:rPr>
      </w:pPr>
      <w:r w:rsidRPr="00D566A8">
        <w:rPr>
          <w:rFonts w:ascii="Arial" w:hAnsi="Arial" w:cs="Arial"/>
          <w:color w:val="FE581A"/>
          <w:w w:val="85"/>
          <w:sz w:val="20"/>
          <w:szCs w:val="20"/>
        </w:rPr>
        <w:t>Wood Opaque: Pre-Primed and Painted Doors, Door Frames, Trim, Base, and Woodwork</w:t>
      </w:r>
    </w:p>
    <w:p w14:paraId="75C0AB1A" w14:textId="77A0CA53" w:rsidR="00BA1A01" w:rsidRPr="003D36B3" w:rsidRDefault="00BA04BB" w:rsidP="003D36B3">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7B70EC38" w14:textId="77777777" w:rsidR="00BA1A01" w:rsidRPr="003D36B3" w:rsidRDefault="00BA1A01" w:rsidP="003D36B3">
      <w:pPr>
        <w:pStyle w:val="Heading3"/>
        <w:tabs>
          <w:tab w:val="left" w:pos="115"/>
          <w:tab w:val="left" w:pos="540"/>
          <w:tab w:val="left" w:pos="1710"/>
        </w:tabs>
        <w:spacing w:before="0"/>
        <w:ind w:left="518" w:right="101"/>
        <w:rPr>
          <w:rFonts w:ascii="Arial" w:hAnsi="Arial" w:cs="Arial"/>
          <w:b w:val="0"/>
          <w:bCs w:val="0"/>
          <w:w w:val="75"/>
          <w:sz w:val="20"/>
          <w:szCs w:val="20"/>
        </w:rPr>
      </w:pPr>
      <w:r w:rsidRPr="003D36B3">
        <w:rPr>
          <w:rFonts w:ascii="Arial" w:hAnsi="Arial" w:cs="Arial"/>
          <w:w w:val="75"/>
          <w:sz w:val="20"/>
          <w:szCs w:val="20"/>
        </w:rPr>
        <w:t xml:space="preserve">Semi-Gloss Finish </w:t>
      </w:r>
      <w:r w:rsidRPr="003D36B3">
        <w:rPr>
          <w:rFonts w:ascii="Arial" w:hAnsi="Arial" w:cs="Arial"/>
          <w:b w:val="0"/>
          <w:bCs w:val="0"/>
          <w:w w:val="75"/>
          <w:sz w:val="20"/>
          <w:szCs w:val="20"/>
        </w:rPr>
        <w:t>(virucidal and antibacterial paint)</w:t>
      </w:r>
    </w:p>
    <w:p w14:paraId="36231036" w14:textId="77777777" w:rsidR="00BA1A01" w:rsidRPr="003D36B3" w:rsidRDefault="00BA1A01" w:rsidP="003D36B3">
      <w:pPr>
        <w:pStyle w:val="BodyText"/>
        <w:tabs>
          <w:tab w:val="left" w:pos="115"/>
          <w:tab w:val="left" w:pos="540"/>
          <w:tab w:val="left" w:pos="1710"/>
        </w:tabs>
        <w:ind w:right="100"/>
        <w:jc w:val="both"/>
        <w:rPr>
          <w:rFonts w:ascii="Arial" w:hAnsi="Arial" w:cs="Arial"/>
          <w:w w:val="75"/>
          <w:sz w:val="20"/>
          <w:szCs w:val="20"/>
        </w:rPr>
      </w:pPr>
      <w:r w:rsidRPr="003D36B3">
        <w:rPr>
          <w:rFonts w:ascii="Arial" w:hAnsi="Arial" w:cs="Arial"/>
          <w:w w:val="75"/>
          <w:sz w:val="20"/>
          <w:szCs w:val="20"/>
        </w:rPr>
        <w:t>Primer:</w:t>
      </w:r>
      <w:r w:rsidRPr="003D36B3">
        <w:rPr>
          <w:rFonts w:ascii="Arial" w:hAnsi="Arial" w:cs="Arial"/>
          <w:w w:val="75"/>
          <w:sz w:val="20"/>
          <w:szCs w:val="20"/>
        </w:rPr>
        <w:tab/>
        <w:t>BEHR® Acrylic-Alkyd Enamel Undercoater (437)</w:t>
      </w:r>
    </w:p>
    <w:p w14:paraId="7A31C8CC" w14:textId="77777777" w:rsidR="00BA1A01" w:rsidRPr="003D36B3" w:rsidRDefault="00BA1A01" w:rsidP="003D36B3">
      <w:pPr>
        <w:pStyle w:val="BodyText"/>
        <w:tabs>
          <w:tab w:val="left" w:pos="115"/>
          <w:tab w:val="left" w:pos="540"/>
          <w:tab w:val="left" w:pos="1710"/>
        </w:tabs>
        <w:ind w:left="518" w:right="101"/>
        <w:rPr>
          <w:rFonts w:ascii="Arial" w:hAnsi="Arial" w:cs="Arial"/>
          <w:w w:val="75"/>
          <w:sz w:val="20"/>
          <w:szCs w:val="20"/>
        </w:rPr>
      </w:pPr>
      <w:r w:rsidRPr="003D36B3">
        <w:rPr>
          <w:rFonts w:ascii="Arial" w:hAnsi="Arial" w:cs="Arial"/>
          <w:w w:val="75"/>
          <w:sz w:val="20"/>
          <w:szCs w:val="20"/>
        </w:rPr>
        <w:t>Two Coats:</w:t>
      </w:r>
      <w:r w:rsidRPr="003D36B3">
        <w:rPr>
          <w:rFonts w:ascii="Arial" w:hAnsi="Arial" w:cs="Arial"/>
          <w:w w:val="75"/>
          <w:sz w:val="20"/>
          <w:szCs w:val="20"/>
        </w:rPr>
        <w:tab/>
        <w:t xml:space="preserve">BEHR® Copper Force™ Interior Semi-Gloss Enamel (3190) </w:t>
      </w:r>
    </w:p>
    <w:p w14:paraId="62F12A80" w14:textId="031EEB4A" w:rsidR="00BA1A01" w:rsidRPr="003D36B3" w:rsidRDefault="00BA1A01" w:rsidP="003D36B3">
      <w:pPr>
        <w:pStyle w:val="BodyText"/>
        <w:tabs>
          <w:tab w:val="left" w:pos="115"/>
          <w:tab w:val="left" w:pos="540"/>
          <w:tab w:val="left" w:pos="1710"/>
        </w:tabs>
        <w:ind w:left="116" w:right="100"/>
        <w:rPr>
          <w:rFonts w:ascii="Arial" w:hAnsi="Arial" w:cs="Arial"/>
          <w:w w:val="75"/>
          <w:sz w:val="20"/>
          <w:szCs w:val="20"/>
        </w:rPr>
      </w:pPr>
      <w:r w:rsidRPr="003D36B3">
        <w:rPr>
          <w:rFonts w:ascii="Arial" w:hAnsi="Arial" w:cs="Arial"/>
          <w:w w:val="75"/>
          <w:sz w:val="20"/>
          <w:szCs w:val="20"/>
        </w:rPr>
        <w:t>Latex, High Performance Architectural, Low Odor/VOC:</w:t>
      </w:r>
    </w:p>
    <w:p w14:paraId="58F85C05" w14:textId="77777777" w:rsidR="00BA1A01" w:rsidRPr="003D36B3" w:rsidRDefault="00BA1A01" w:rsidP="003D36B3">
      <w:pPr>
        <w:pStyle w:val="Heading3"/>
        <w:tabs>
          <w:tab w:val="left" w:pos="115"/>
          <w:tab w:val="left" w:pos="540"/>
          <w:tab w:val="left" w:pos="1710"/>
        </w:tabs>
        <w:spacing w:before="0"/>
        <w:ind w:left="518" w:right="101"/>
        <w:rPr>
          <w:rFonts w:ascii="Arial" w:hAnsi="Arial" w:cs="Arial"/>
          <w:w w:val="75"/>
          <w:sz w:val="20"/>
          <w:szCs w:val="20"/>
        </w:rPr>
      </w:pPr>
      <w:r w:rsidRPr="003D36B3">
        <w:rPr>
          <w:rFonts w:ascii="Arial" w:hAnsi="Arial" w:cs="Arial"/>
          <w:w w:val="75"/>
          <w:sz w:val="20"/>
          <w:szCs w:val="20"/>
        </w:rPr>
        <w:t>Semi-Gloss Finish</w:t>
      </w:r>
    </w:p>
    <w:p w14:paraId="4AEF1EC2" w14:textId="77777777" w:rsidR="00BA1A01" w:rsidRPr="003D36B3" w:rsidRDefault="00BA1A01" w:rsidP="003D36B3">
      <w:pPr>
        <w:pStyle w:val="BodyText"/>
        <w:tabs>
          <w:tab w:val="left" w:pos="115"/>
          <w:tab w:val="left" w:pos="540"/>
          <w:tab w:val="left" w:pos="1710"/>
        </w:tabs>
        <w:ind w:right="100"/>
        <w:jc w:val="both"/>
        <w:rPr>
          <w:rFonts w:ascii="Arial" w:hAnsi="Arial" w:cs="Arial"/>
          <w:w w:val="75"/>
          <w:sz w:val="20"/>
          <w:szCs w:val="20"/>
        </w:rPr>
      </w:pPr>
      <w:r w:rsidRPr="003D36B3">
        <w:rPr>
          <w:rFonts w:ascii="Arial" w:hAnsi="Arial" w:cs="Arial"/>
          <w:w w:val="75"/>
          <w:sz w:val="20"/>
          <w:szCs w:val="20"/>
        </w:rPr>
        <w:t>Primer:</w:t>
      </w:r>
      <w:r w:rsidRPr="003D36B3">
        <w:rPr>
          <w:rFonts w:ascii="Arial" w:hAnsi="Arial" w:cs="Arial"/>
          <w:w w:val="75"/>
          <w:sz w:val="20"/>
          <w:szCs w:val="20"/>
        </w:rPr>
        <w:tab/>
        <w:t>BEHR® Acrylic-Alkyd Enamel Undercoater (437)</w:t>
      </w:r>
    </w:p>
    <w:p w14:paraId="527BC461" w14:textId="77777777" w:rsidR="00BA1A01" w:rsidRPr="003D36B3" w:rsidRDefault="00BA1A01" w:rsidP="003D36B3">
      <w:pPr>
        <w:pStyle w:val="BodyText"/>
        <w:tabs>
          <w:tab w:val="left" w:pos="115"/>
          <w:tab w:val="left" w:pos="540"/>
          <w:tab w:val="left" w:pos="1710"/>
        </w:tabs>
        <w:ind w:right="100"/>
        <w:jc w:val="both"/>
        <w:rPr>
          <w:rFonts w:ascii="Arial" w:hAnsi="Arial" w:cs="Arial"/>
          <w:w w:val="75"/>
          <w:sz w:val="20"/>
          <w:szCs w:val="20"/>
        </w:rPr>
      </w:pPr>
      <w:r w:rsidRPr="003D36B3">
        <w:rPr>
          <w:rFonts w:ascii="Arial" w:hAnsi="Arial" w:cs="Arial"/>
          <w:w w:val="75"/>
          <w:sz w:val="20"/>
          <w:szCs w:val="20"/>
        </w:rPr>
        <w:t>Two Coats:</w:t>
      </w:r>
      <w:r w:rsidRPr="003D36B3">
        <w:rPr>
          <w:rFonts w:ascii="Arial" w:hAnsi="Arial" w:cs="Arial"/>
          <w:w w:val="75"/>
          <w:sz w:val="20"/>
          <w:szCs w:val="20"/>
        </w:rPr>
        <w:tab/>
        <w:t xml:space="preserve">BEHR ULTRA Scuff Defense® Interior Semi-Gloss Enamel (3750) </w:t>
      </w:r>
    </w:p>
    <w:p w14:paraId="0078F371" w14:textId="019A4DD0" w:rsidR="00BA1A01" w:rsidRPr="003D36B3" w:rsidRDefault="00BA04BB" w:rsidP="003D36B3">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B1FD560" w14:textId="77777777" w:rsidR="00BA1A01" w:rsidRPr="003D36B3" w:rsidRDefault="00BA1A01" w:rsidP="003D36B3">
      <w:pPr>
        <w:pStyle w:val="Heading3"/>
        <w:tabs>
          <w:tab w:val="left" w:pos="115"/>
          <w:tab w:val="left" w:pos="540"/>
          <w:tab w:val="left" w:pos="1710"/>
        </w:tabs>
        <w:spacing w:before="0"/>
        <w:ind w:left="518" w:right="101"/>
        <w:rPr>
          <w:rFonts w:ascii="Arial" w:hAnsi="Arial" w:cs="Arial"/>
          <w:b w:val="0"/>
          <w:bCs w:val="0"/>
          <w:w w:val="75"/>
          <w:sz w:val="20"/>
          <w:szCs w:val="20"/>
        </w:rPr>
      </w:pPr>
      <w:r w:rsidRPr="003D36B3">
        <w:rPr>
          <w:rFonts w:ascii="Arial" w:hAnsi="Arial" w:cs="Arial"/>
          <w:w w:val="75"/>
          <w:sz w:val="20"/>
          <w:szCs w:val="20"/>
        </w:rPr>
        <w:t>Semi-Gloss Finish</w:t>
      </w:r>
    </w:p>
    <w:p w14:paraId="4F498B80" w14:textId="2EEF1AF3" w:rsidR="00BA1A01" w:rsidRPr="003D36B3" w:rsidRDefault="00375DAA" w:rsidP="003D36B3">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BA1A01" w:rsidRPr="003D36B3">
        <w:rPr>
          <w:rFonts w:ascii="Arial" w:hAnsi="Arial" w:cs="Arial"/>
          <w:w w:val="75"/>
          <w:sz w:val="20"/>
          <w:szCs w:val="20"/>
        </w:rPr>
        <w:tab/>
        <w:t>BEHR® Acrylic-Alkyd Enamel Undercoater (437)</w:t>
      </w:r>
    </w:p>
    <w:p w14:paraId="53798D1C" w14:textId="566A87F3" w:rsidR="00BA1A01" w:rsidRDefault="00BA1A01" w:rsidP="003D36B3">
      <w:pPr>
        <w:pStyle w:val="BodyText"/>
        <w:tabs>
          <w:tab w:val="left" w:pos="115"/>
          <w:tab w:val="left" w:pos="540"/>
          <w:tab w:val="left" w:pos="1710"/>
        </w:tabs>
        <w:ind w:right="100"/>
        <w:rPr>
          <w:rFonts w:ascii="Arial" w:hAnsi="Arial" w:cs="Arial"/>
          <w:w w:val="75"/>
          <w:sz w:val="20"/>
          <w:szCs w:val="20"/>
        </w:rPr>
      </w:pPr>
      <w:r w:rsidRPr="003D36B3">
        <w:rPr>
          <w:rFonts w:ascii="Arial" w:hAnsi="Arial" w:cs="Arial"/>
          <w:w w:val="75"/>
          <w:sz w:val="20"/>
          <w:szCs w:val="20"/>
        </w:rPr>
        <w:t>Two Coats:</w:t>
      </w:r>
      <w:r w:rsidRPr="003D36B3">
        <w:rPr>
          <w:rFonts w:ascii="Arial" w:hAnsi="Arial" w:cs="Arial"/>
          <w:w w:val="75"/>
          <w:sz w:val="20"/>
          <w:szCs w:val="20"/>
        </w:rPr>
        <w:tab/>
        <w:t xml:space="preserve">BEHR PRO® i300 Interior Semi-Gloss Paint (PR370) </w:t>
      </w:r>
    </w:p>
    <w:p w14:paraId="750A7FBE" w14:textId="5E212FC5" w:rsidR="00BA1A01" w:rsidRPr="00723B2F" w:rsidRDefault="00BA1A01" w:rsidP="00723B2F">
      <w:pPr>
        <w:pStyle w:val="Heading3"/>
        <w:spacing w:before="100"/>
        <w:ind w:left="115" w:right="101"/>
        <w:rPr>
          <w:rFonts w:ascii="Arial" w:hAnsi="Arial" w:cs="Arial"/>
          <w:b w:val="0"/>
          <w:bCs w:val="0"/>
          <w:w w:val="90"/>
          <w:sz w:val="20"/>
          <w:szCs w:val="20"/>
        </w:rPr>
      </w:pPr>
      <w:r w:rsidRPr="00723B2F">
        <w:rPr>
          <w:rFonts w:ascii="Arial" w:hAnsi="Arial" w:cs="Arial"/>
          <w:color w:val="FE581A"/>
          <w:w w:val="90"/>
          <w:sz w:val="20"/>
          <w:szCs w:val="20"/>
        </w:rPr>
        <w:t>Steel and Iron Metal: Doors, Door Frames, and Miscellaneous Ferrous Metal</w:t>
      </w:r>
    </w:p>
    <w:p w14:paraId="2ED383F3" w14:textId="1283DCF2" w:rsidR="00BA1A01" w:rsidRPr="003D36B3" w:rsidRDefault="00BA04BB" w:rsidP="003D36B3">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2EDECC6" w14:textId="77777777" w:rsidR="00BA1A01" w:rsidRPr="003D36B3" w:rsidRDefault="00BA1A01" w:rsidP="003D36B3">
      <w:pPr>
        <w:pStyle w:val="Heading3"/>
        <w:tabs>
          <w:tab w:val="left" w:pos="1710"/>
        </w:tabs>
        <w:spacing w:before="0"/>
        <w:ind w:right="100"/>
        <w:rPr>
          <w:rFonts w:ascii="Arial" w:hAnsi="Arial" w:cs="Arial"/>
          <w:b w:val="0"/>
          <w:bCs w:val="0"/>
          <w:w w:val="75"/>
          <w:sz w:val="20"/>
          <w:szCs w:val="20"/>
        </w:rPr>
      </w:pPr>
      <w:r w:rsidRPr="003D36B3">
        <w:rPr>
          <w:rFonts w:ascii="Arial" w:hAnsi="Arial" w:cs="Arial"/>
          <w:w w:val="75"/>
          <w:sz w:val="20"/>
          <w:szCs w:val="20"/>
        </w:rPr>
        <w:t xml:space="preserve">Semi-Gloss Finish </w:t>
      </w:r>
      <w:r w:rsidRPr="003D36B3">
        <w:rPr>
          <w:rFonts w:ascii="Arial" w:hAnsi="Arial" w:cs="Arial"/>
          <w:b w:val="0"/>
          <w:bCs w:val="0"/>
          <w:w w:val="75"/>
          <w:sz w:val="20"/>
          <w:szCs w:val="20"/>
        </w:rPr>
        <w:t>(virucidal and antibacterial paint)</w:t>
      </w:r>
    </w:p>
    <w:p w14:paraId="6CA13840" w14:textId="77777777" w:rsidR="00BA1A01" w:rsidRPr="003D36B3" w:rsidRDefault="00BA1A01" w:rsidP="003D36B3">
      <w:pPr>
        <w:pStyle w:val="BodyText"/>
        <w:tabs>
          <w:tab w:val="left" w:pos="1710"/>
        </w:tabs>
        <w:ind w:right="100"/>
        <w:jc w:val="both"/>
        <w:rPr>
          <w:rFonts w:ascii="Arial" w:hAnsi="Arial" w:cs="Arial"/>
          <w:w w:val="75"/>
          <w:sz w:val="20"/>
          <w:szCs w:val="20"/>
        </w:rPr>
      </w:pPr>
      <w:r w:rsidRPr="003D36B3">
        <w:rPr>
          <w:rFonts w:ascii="Arial" w:hAnsi="Arial" w:cs="Arial"/>
          <w:w w:val="75"/>
          <w:sz w:val="20"/>
          <w:szCs w:val="20"/>
        </w:rPr>
        <w:t>Primer:</w:t>
      </w:r>
      <w:r w:rsidRPr="003D36B3">
        <w:rPr>
          <w:rFonts w:ascii="Arial" w:hAnsi="Arial" w:cs="Arial"/>
          <w:w w:val="75"/>
          <w:sz w:val="20"/>
          <w:szCs w:val="20"/>
        </w:rPr>
        <w:tab/>
        <w:t>BEHR® Interior/Exterior Metal Primer (435)</w:t>
      </w:r>
    </w:p>
    <w:p w14:paraId="7FF7E4A9" w14:textId="77777777" w:rsidR="00BA1A01" w:rsidRPr="003D36B3" w:rsidRDefault="00BA1A01" w:rsidP="003D36B3">
      <w:pPr>
        <w:pStyle w:val="BodyText"/>
        <w:tabs>
          <w:tab w:val="left" w:pos="1710"/>
        </w:tabs>
        <w:ind w:left="518" w:right="101"/>
        <w:rPr>
          <w:rFonts w:ascii="Arial" w:hAnsi="Arial" w:cs="Arial"/>
          <w:w w:val="75"/>
          <w:sz w:val="20"/>
          <w:szCs w:val="20"/>
        </w:rPr>
      </w:pPr>
      <w:r w:rsidRPr="003D36B3">
        <w:rPr>
          <w:rFonts w:ascii="Arial" w:hAnsi="Arial" w:cs="Arial"/>
          <w:w w:val="75"/>
          <w:sz w:val="20"/>
          <w:szCs w:val="20"/>
        </w:rPr>
        <w:t>Two Coats:</w:t>
      </w:r>
      <w:r w:rsidRPr="003D36B3">
        <w:rPr>
          <w:rFonts w:ascii="Arial" w:hAnsi="Arial" w:cs="Arial"/>
          <w:w w:val="75"/>
          <w:sz w:val="20"/>
          <w:szCs w:val="20"/>
        </w:rPr>
        <w:tab/>
        <w:t xml:space="preserve">BEHR® Copper Force™ Interior Semi-Gloss Enamel (3190) </w:t>
      </w:r>
    </w:p>
    <w:p w14:paraId="640C1982" w14:textId="46C3C5B4" w:rsidR="00BA1A01" w:rsidRPr="003D36B3" w:rsidRDefault="00666DF3" w:rsidP="003D36B3">
      <w:pPr>
        <w:pStyle w:val="BodyText"/>
        <w:ind w:left="116" w:right="100"/>
        <w:rPr>
          <w:rFonts w:ascii="Arial" w:hAnsi="Arial" w:cs="Arial"/>
          <w:w w:val="75"/>
          <w:sz w:val="20"/>
          <w:szCs w:val="20"/>
        </w:rPr>
      </w:pPr>
      <w:r>
        <w:rPr>
          <w:rFonts w:ascii="Arial" w:hAnsi="Arial" w:cs="Arial"/>
          <w:w w:val="75"/>
          <w:sz w:val="20"/>
          <w:szCs w:val="20"/>
        </w:rPr>
        <w:t>Light Industrial Coating: Low Odor/VOC</w:t>
      </w:r>
    </w:p>
    <w:p w14:paraId="6EFD5870" w14:textId="77777777" w:rsidR="00BA1A01" w:rsidRPr="003D36B3" w:rsidRDefault="00BA1A01" w:rsidP="003D36B3">
      <w:pPr>
        <w:pStyle w:val="Heading3"/>
        <w:spacing w:before="0"/>
        <w:ind w:right="100"/>
        <w:rPr>
          <w:rFonts w:ascii="Arial" w:hAnsi="Arial" w:cs="Arial"/>
          <w:b w:val="0"/>
          <w:bCs w:val="0"/>
          <w:w w:val="75"/>
          <w:sz w:val="20"/>
          <w:szCs w:val="20"/>
        </w:rPr>
      </w:pPr>
      <w:r w:rsidRPr="003D36B3">
        <w:rPr>
          <w:rFonts w:ascii="Arial" w:hAnsi="Arial" w:cs="Arial"/>
          <w:w w:val="75"/>
          <w:sz w:val="20"/>
          <w:szCs w:val="20"/>
        </w:rPr>
        <w:t>Semi-Gloss Finish</w:t>
      </w:r>
    </w:p>
    <w:p w14:paraId="0836AE9C" w14:textId="106440F0" w:rsidR="00BA1A01" w:rsidRPr="003D36B3" w:rsidRDefault="00375DAA" w:rsidP="003D36B3">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BA1A01" w:rsidRPr="003D36B3">
        <w:rPr>
          <w:rFonts w:ascii="Arial" w:hAnsi="Arial" w:cs="Arial"/>
          <w:w w:val="75"/>
          <w:sz w:val="20"/>
          <w:szCs w:val="20"/>
        </w:rPr>
        <w:tab/>
        <w:t>BEHR® Interior/Exterior Metal Primer (435)</w:t>
      </w:r>
    </w:p>
    <w:p w14:paraId="34D55C22" w14:textId="77777777" w:rsidR="00BA1A01" w:rsidRPr="003D36B3" w:rsidRDefault="00BA1A01" w:rsidP="003D36B3">
      <w:pPr>
        <w:pStyle w:val="BodyText"/>
        <w:tabs>
          <w:tab w:val="left" w:pos="1696"/>
        </w:tabs>
        <w:ind w:right="100"/>
        <w:rPr>
          <w:rFonts w:ascii="Arial" w:hAnsi="Arial" w:cs="Arial"/>
          <w:w w:val="75"/>
          <w:sz w:val="20"/>
          <w:szCs w:val="20"/>
        </w:rPr>
      </w:pPr>
      <w:r w:rsidRPr="003D36B3">
        <w:rPr>
          <w:rFonts w:ascii="Arial" w:hAnsi="Arial" w:cs="Arial"/>
          <w:w w:val="75"/>
          <w:sz w:val="20"/>
          <w:szCs w:val="20"/>
        </w:rPr>
        <w:t xml:space="preserve">Two Coats: </w:t>
      </w:r>
      <w:r w:rsidRPr="003D36B3">
        <w:rPr>
          <w:rFonts w:ascii="Arial" w:hAnsi="Arial" w:cs="Arial"/>
          <w:w w:val="75"/>
          <w:sz w:val="20"/>
          <w:szCs w:val="20"/>
        </w:rPr>
        <w:tab/>
        <w:t xml:space="preserve">BEHR® Interior/Exterior Direct-To-Metal Semi-Gloss Paint (3200) </w:t>
      </w:r>
    </w:p>
    <w:p w14:paraId="1F7228B6" w14:textId="1EAFF6F2" w:rsidR="00BA1A01" w:rsidRPr="003D36B3" w:rsidRDefault="00BA04BB" w:rsidP="003D36B3">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3EE59E13" w14:textId="77777777" w:rsidR="00BA1A01" w:rsidRPr="003D36B3" w:rsidRDefault="00BA1A01" w:rsidP="003D36B3">
      <w:pPr>
        <w:pStyle w:val="Heading3"/>
        <w:spacing w:before="0"/>
        <w:ind w:left="518" w:right="101"/>
        <w:rPr>
          <w:rFonts w:ascii="Arial" w:hAnsi="Arial" w:cs="Arial"/>
          <w:b w:val="0"/>
          <w:bCs w:val="0"/>
          <w:w w:val="75"/>
          <w:sz w:val="20"/>
          <w:szCs w:val="20"/>
        </w:rPr>
      </w:pPr>
      <w:r w:rsidRPr="003D36B3">
        <w:rPr>
          <w:rFonts w:ascii="Arial" w:hAnsi="Arial" w:cs="Arial"/>
          <w:w w:val="75"/>
          <w:sz w:val="20"/>
          <w:szCs w:val="20"/>
        </w:rPr>
        <w:t>Semi-Gloss Finish</w:t>
      </w:r>
    </w:p>
    <w:p w14:paraId="09EE246F" w14:textId="586ABD64" w:rsidR="00BA1A01" w:rsidRPr="003D36B3" w:rsidRDefault="00375DAA" w:rsidP="003D36B3">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BA1A01" w:rsidRPr="003D36B3">
        <w:rPr>
          <w:rFonts w:ascii="Arial" w:hAnsi="Arial" w:cs="Arial"/>
          <w:w w:val="75"/>
          <w:sz w:val="20"/>
          <w:szCs w:val="20"/>
        </w:rPr>
        <w:tab/>
        <w:t>BEHR® Interior/Exterior Metal Primer (435)</w:t>
      </w:r>
    </w:p>
    <w:p w14:paraId="0FF86E86" w14:textId="77777777" w:rsidR="00BA1A01" w:rsidRPr="003D36B3" w:rsidRDefault="00BA1A01" w:rsidP="003D36B3">
      <w:pPr>
        <w:pStyle w:val="BodyText"/>
        <w:tabs>
          <w:tab w:val="left" w:pos="1696"/>
        </w:tabs>
        <w:ind w:right="100"/>
        <w:rPr>
          <w:rFonts w:ascii="Arial" w:hAnsi="Arial" w:cs="Arial"/>
          <w:w w:val="75"/>
          <w:sz w:val="20"/>
          <w:szCs w:val="20"/>
        </w:rPr>
      </w:pPr>
      <w:r w:rsidRPr="003D36B3">
        <w:rPr>
          <w:rFonts w:ascii="Arial" w:hAnsi="Arial" w:cs="Arial"/>
          <w:w w:val="75"/>
          <w:sz w:val="20"/>
          <w:szCs w:val="20"/>
        </w:rPr>
        <w:t>Two Coats:</w:t>
      </w:r>
      <w:r w:rsidRPr="003D36B3">
        <w:rPr>
          <w:rFonts w:ascii="Arial" w:hAnsi="Arial" w:cs="Arial"/>
          <w:w w:val="75"/>
          <w:sz w:val="20"/>
          <w:szCs w:val="20"/>
        </w:rPr>
        <w:tab/>
        <w:t xml:space="preserve">BEHR PRO® i300 Interior Semi-Gloss Paint (PR370) </w:t>
      </w:r>
    </w:p>
    <w:p w14:paraId="269990D8" w14:textId="77777777" w:rsidR="000C601E" w:rsidRPr="006F0B90" w:rsidRDefault="004C0FDD" w:rsidP="008C2D6E">
      <w:pPr>
        <w:pStyle w:val="Heading2"/>
        <w:tabs>
          <w:tab w:val="left" w:pos="1710"/>
        </w:tabs>
        <w:spacing w:before="120"/>
        <w:ind w:left="115" w:right="101"/>
        <w:rPr>
          <w:rFonts w:ascii="Arial" w:hAnsi="Arial" w:cs="Arial"/>
          <w:b w:val="0"/>
          <w:bCs w:val="0"/>
          <w:color w:val="808080" w:themeColor="background1" w:themeShade="80"/>
          <w:sz w:val="25"/>
          <w:szCs w:val="25"/>
        </w:rPr>
      </w:pPr>
      <w:bookmarkStart w:id="146" w:name="_TOC_250002"/>
      <w:r w:rsidRPr="006F0B90">
        <w:rPr>
          <w:rFonts w:ascii="Arial" w:hAnsi="Arial" w:cs="Arial"/>
          <w:color w:val="808080" w:themeColor="background1" w:themeShade="80"/>
          <w:w w:val="80"/>
          <w:sz w:val="25"/>
          <w:szCs w:val="25"/>
        </w:rPr>
        <w:t>CUSTODIAN ROOMS, JANITORIAL CLOSETS, STORAGE AND UTILITY ROOMS</w:t>
      </w:r>
      <w:bookmarkEnd w:id="146"/>
    </w:p>
    <w:p w14:paraId="6C5664CA" w14:textId="70EDD2FF" w:rsidR="000C601E" w:rsidRPr="00D566A8" w:rsidRDefault="001918E9" w:rsidP="00083D06">
      <w:pPr>
        <w:tabs>
          <w:tab w:val="left" w:pos="1710"/>
        </w:tabs>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7364F176">
          <v:group id="_x0000_s1062" style="width:469.2pt;height:1pt;mso-position-horizontal-relative:char;mso-position-vertical-relative:line" coordsize="9384,20">
            <v:group id="_x0000_s1063" style="position:absolute;left:10;top:10;width:9364;height:2" coordorigin="10,10" coordsize="9364,2">
              <v:shape id="_x0000_s1064" style="position:absolute;left:10;top:10;width:9364;height:2" coordorigin="10,10" coordsize="9364,0" path="m10,10r9363,e" filled="f" strokecolor="#fe581a" strokeweight="1pt">
                <v:path arrowok="t"/>
              </v:shape>
            </v:group>
            <w10:anchorlock/>
          </v:group>
        </w:pict>
      </w:r>
    </w:p>
    <w:p w14:paraId="29A3217D" w14:textId="77777777" w:rsidR="00706547" w:rsidRPr="00723B2F" w:rsidRDefault="00706547" w:rsidP="00706547">
      <w:pPr>
        <w:pStyle w:val="Heading3"/>
        <w:tabs>
          <w:tab w:val="left" w:pos="1710"/>
        </w:tabs>
        <w:spacing w:before="60"/>
        <w:ind w:left="115" w:right="101"/>
        <w:rPr>
          <w:rFonts w:ascii="Arial" w:hAnsi="Arial" w:cs="Arial"/>
          <w:b w:val="0"/>
          <w:bCs w:val="0"/>
          <w:w w:val="90"/>
          <w:sz w:val="20"/>
          <w:szCs w:val="20"/>
        </w:rPr>
      </w:pPr>
      <w:r w:rsidRPr="00723B2F">
        <w:rPr>
          <w:rFonts w:ascii="Arial" w:hAnsi="Arial" w:cs="Arial"/>
          <w:color w:val="FE581A"/>
          <w:w w:val="90"/>
          <w:sz w:val="20"/>
          <w:szCs w:val="20"/>
        </w:rPr>
        <w:t>Gypsum Board and Plaster: Walls</w:t>
      </w:r>
    </w:p>
    <w:p w14:paraId="1644BC91" w14:textId="4607D612" w:rsidR="00706547" w:rsidRPr="006C30B4" w:rsidRDefault="00BA04BB" w:rsidP="006C30B4">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602C0E5" w14:textId="77777777" w:rsidR="00706547" w:rsidRPr="006C30B4" w:rsidRDefault="00706547" w:rsidP="006C30B4">
      <w:pPr>
        <w:pStyle w:val="Heading3"/>
        <w:tabs>
          <w:tab w:val="left" w:pos="1710"/>
        </w:tabs>
        <w:spacing w:before="0"/>
        <w:ind w:right="100"/>
        <w:rPr>
          <w:rFonts w:ascii="Arial" w:hAnsi="Arial" w:cs="Arial"/>
          <w:b w:val="0"/>
          <w:bCs w:val="0"/>
          <w:w w:val="75"/>
          <w:sz w:val="20"/>
          <w:szCs w:val="20"/>
        </w:rPr>
      </w:pPr>
      <w:r w:rsidRPr="006C30B4">
        <w:rPr>
          <w:rFonts w:ascii="Arial" w:hAnsi="Arial" w:cs="Arial"/>
          <w:w w:val="75"/>
          <w:sz w:val="20"/>
          <w:szCs w:val="20"/>
        </w:rPr>
        <w:t xml:space="preserve">Semi-Gloss Finish </w:t>
      </w:r>
      <w:r w:rsidRPr="006C30B4">
        <w:rPr>
          <w:rFonts w:ascii="Arial" w:hAnsi="Arial" w:cs="Arial"/>
          <w:b w:val="0"/>
          <w:bCs w:val="0"/>
          <w:w w:val="75"/>
          <w:sz w:val="20"/>
          <w:szCs w:val="20"/>
        </w:rPr>
        <w:t>(virucidal and antibacterial paint)</w:t>
      </w:r>
    </w:p>
    <w:p w14:paraId="12AEF034" w14:textId="77777777" w:rsidR="00706547" w:rsidRPr="006C30B4" w:rsidRDefault="00706547" w:rsidP="006C30B4">
      <w:pPr>
        <w:pStyle w:val="BodyText"/>
        <w:tabs>
          <w:tab w:val="left" w:pos="1710"/>
        </w:tabs>
        <w:ind w:right="100"/>
        <w:jc w:val="both"/>
        <w:rPr>
          <w:rFonts w:ascii="Arial" w:hAnsi="Arial" w:cs="Arial"/>
          <w:w w:val="75"/>
          <w:sz w:val="20"/>
          <w:szCs w:val="20"/>
        </w:rPr>
      </w:pPr>
      <w:r w:rsidRPr="006C30B4">
        <w:rPr>
          <w:rFonts w:ascii="Arial" w:hAnsi="Arial" w:cs="Arial"/>
          <w:w w:val="75"/>
          <w:sz w:val="20"/>
          <w:szCs w:val="20"/>
        </w:rPr>
        <w:t>Primer:</w:t>
      </w:r>
      <w:r w:rsidRPr="006C30B4">
        <w:rPr>
          <w:rFonts w:ascii="Arial" w:hAnsi="Arial" w:cs="Arial"/>
          <w:w w:val="75"/>
          <w:sz w:val="20"/>
          <w:szCs w:val="20"/>
        </w:rPr>
        <w:tab/>
        <w:t>BEHR® Drywall Plus Interior Primer &amp; Sealer (73)</w:t>
      </w:r>
    </w:p>
    <w:p w14:paraId="5C41BAA7" w14:textId="77777777" w:rsidR="00706547" w:rsidRPr="006C30B4" w:rsidRDefault="00706547" w:rsidP="006C30B4">
      <w:pPr>
        <w:pStyle w:val="BodyText"/>
        <w:tabs>
          <w:tab w:val="left" w:pos="1710"/>
        </w:tabs>
        <w:ind w:left="518" w:right="101"/>
        <w:rPr>
          <w:rFonts w:ascii="Arial" w:hAnsi="Arial" w:cs="Arial"/>
          <w:w w:val="75"/>
          <w:sz w:val="20"/>
          <w:szCs w:val="20"/>
        </w:rPr>
      </w:pPr>
      <w:r w:rsidRPr="006C30B4">
        <w:rPr>
          <w:rFonts w:ascii="Arial" w:hAnsi="Arial" w:cs="Arial"/>
          <w:w w:val="75"/>
          <w:sz w:val="20"/>
          <w:szCs w:val="20"/>
        </w:rPr>
        <w:t>Two Coats:</w:t>
      </w:r>
      <w:r w:rsidRPr="006C30B4">
        <w:rPr>
          <w:rFonts w:ascii="Arial" w:hAnsi="Arial" w:cs="Arial"/>
          <w:w w:val="75"/>
          <w:sz w:val="20"/>
          <w:szCs w:val="20"/>
        </w:rPr>
        <w:tab/>
        <w:t xml:space="preserve">BEHR® Copper Force™ Interior Semi-Gloss Enamel (3190) </w:t>
      </w:r>
    </w:p>
    <w:p w14:paraId="60A2889C" w14:textId="77777777" w:rsidR="00706547" w:rsidRPr="006C30B4" w:rsidRDefault="00706547" w:rsidP="006C30B4">
      <w:pPr>
        <w:pStyle w:val="BodyText"/>
        <w:tabs>
          <w:tab w:val="left" w:pos="1710"/>
        </w:tabs>
        <w:ind w:left="116" w:right="100"/>
        <w:rPr>
          <w:rFonts w:ascii="Arial" w:hAnsi="Arial" w:cs="Arial"/>
          <w:w w:val="75"/>
          <w:sz w:val="20"/>
          <w:szCs w:val="20"/>
        </w:rPr>
      </w:pPr>
      <w:r w:rsidRPr="006C30B4">
        <w:rPr>
          <w:rFonts w:ascii="Arial" w:hAnsi="Arial" w:cs="Arial"/>
          <w:w w:val="75"/>
          <w:sz w:val="20"/>
          <w:szCs w:val="20"/>
        </w:rPr>
        <w:t>Latex, High Performance Architectural, Low Odor/VOC:</w:t>
      </w:r>
    </w:p>
    <w:p w14:paraId="7AA9F462" w14:textId="77777777" w:rsidR="00706547" w:rsidRPr="006C30B4" w:rsidRDefault="00706547" w:rsidP="006C30B4">
      <w:pPr>
        <w:pStyle w:val="Heading3"/>
        <w:tabs>
          <w:tab w:val="left" w:pos="1710"/>
        </w:tabs>
        <w:spacing w:before="0"/>
        <w:ind w:left="518" w:right="101"/>
        <w:rPr>
          <w:rFonts w:ascii="Arial" w:hAnsi="Arial" w:cs="Arial"/>
          <w:w w:val="75"/>
          <w:sz w:val="20"/>
          <w:szCs w:val="20"/>
        </w:rPr>
      </w:pPr>
      <w:r w:rsidRPr="006C30B4">
        <w:rPr>
          <w:rFonts w:ascii="Arial" w:hAnsi="Arial" w:cs="Arial"/>
          <w:w w:val="75"/>
          <w:sz w:val="20"/>
          <w:szCs w:val="20"/>
        </w:rPr>
        <w:t>Semi-Gloss Finish</w:t>
      </w:r>
    </w:p>
    <w:p w14:paraId="6511468B" w14:textId="77777777" w:rsidR="00706547" w:rsidRPr="006C30B4" w:rsidRDefault="00706547" w:rsidP="006C30B4">
      <w:pPr>
        <w:pStyle w:val="BodyText"/>
        <w:tabs>
          <w:tab w:val="left" w:pos="1710"/>
        </w:tabs>
        <w:ind w:right="100"/>
        <w:jc w:val="both"/>
        <w:rPr>
          <w:rFonts w:ascii="Arial" w:hAnsi="Arial" w:cs="Arial"/>
          <w:w w:val="75"/>
          <w:sz w:val="20"/>
          <w:szCs w:val="20"/>
        </w:rPr>
      </w:pPr>
      <w:r w:rsidRPr="006C30B4">
        <w:rPr>
          <w:rFonts w:ascii="Arial" w:hAnsi="Arial" w:cs="Arial"/>
          <w:w w:val="75"/>
          <w:sz w:val="20"/>
          <w:szCs w:val="20"/>
        </w:rPr>
        <w:t>Primer:</w:t>
      </w:r>
      <w:r w:rsidRPr="006C30B4">
        <w:rPr>
          <w:rFonts w:ascii="Arial" w:hAnsi="Arial" w:cs="Arial"/>
          <w:w w:val="75"/>
          <w:sz w:val="20"/>
          <w:szCs w:val="20"/>
        </w:rPr>
        <w:tab/>
        <w:t>BEHR® Drywall Plus Interior Primer &amp; Sealer (73)</w:t>
      </w:r>
    </w:p>
    <w:p w14:paraId="62CC2579" w14:textId="77777777" w:rsidR="00706547" w:rsidRPr="006C30B4" w:rsidRDefault="00706547" w:rsidP="006C30B4">
      <w:pPr>
        <w:pStyle w:val="BodyText"/>
        <w:tabs>
          <w:tab w:val="left" w:pos="1710"/>
        </w:tabs>
        <w:ind w:right="100"/>
        <w:jc w:val="both"/>
        <w:rPr>
          <w:rFonts w:ascii="Arial" w:hAnsi="Arial" w:cs="Arial"/>
          <w:w w:val="75"/>
          <w:sz w:val="20"/>
          <w:szCs w:val="20"/>
        </w:rPr>
      </w:pPr>
      <w:r w:rsidRPr="006C30B4">
        <w:rPr>
          <w:rFonts w:ascii="Arial" w:hAnsi="Arial" w:cs="Arial"/>
          <w:w w:val="75"/>
          <w:sz w:val="20"/>
          <w:szCs w:val="20"/>
        </w:rPr>
        <w:t>Two Coats:</w:t>
      </w:r>
      <w:r w:rsidRPr="006C30B4">
        <w:rPr>
          <w:rFonts w:ascii="Arial" w:hAnsi="Arial" w:cs="Arial"/>
          <w:w w:val="75"/>
          <w:sz w:val="20"/>
          <w:szCs w:val="20"/>
        </w:rPr>
        <w:tab/>
        <w:t xml:space="preserve">BEHR ULTRA Scuff Defense® Interior Semi-Gloss Enamel (3750) </w:t>
      </w:r>
    </w:p>
    <w:p w14:paraId="2D1D7F74" w14:textId="77777777" w:rsidR="008C2D6E" w:rsidRDefault="008C2D6E" w:rsidP="006C30B4">
      <w:pPr>
        <w:pStyle w:val="BodyText"/>
        <w:tabs>
          <w:tab w:val="left" w:pos="1710"/>
        </w:tabs>
        <w:ind w:left="116" w:right="100"/>
        <w:rPr>
          <w:rFonts w:ascii="Arial" w:hAnsi="Arial" w:cs="Arial"/>
          <w:w w:val="75"/>
          <w:sz w:val="20"/>
          <w:szCs w:val="20"/>
        </w:rPr>
      </w:pPr>
    </w:p>
    <w:p w14:paraId="65DE74B9" w14:textId="77777777" w:rsidR="008C2D6E" w:rsidRDefault="008C2D6E" w:rsidP="006C30B4">
      <w:pPr>
        <w:pStyle w:val="BodyText"/>
        <w:tabs>
          <w:tab w:val="left" w:pos="1710"/>
        </w:tabs>
        <w:ind w:left="116" w:right="100"/>
        <w:rPr>
          <w:rFonts w:ascii="Arial" w:hAnsi="Arial" w:cs="Arial"/>
          <w:w w:val="75"/>
          <w:sz w:val="20"/>
          <w:szCs w:val="20"/>
        </w:rPr>
      </w:pPr>
    </w:p>
    <w:p w14:paraId="46FB7EB5" w14:textId="77777777" w:rsidR="008C2D6E" w:rsidRDefault="008C2D6E" w:rsidP="006C30B4">
      <w:pPr>
        <w:pStyle w:val="BodyText"/>
        <w:tabs>
          <w:tab w:val="left" w:pos="1710"/>
        </w:tabs>
        <w:ind w:left="116" w:right="100"/>
        <w:rPr>
          <w:rFonts w:ascii="Arial" w:hAnsi="Arial" w:cs="Arial"/>
          <w:w w:val="75"/>
          <w:sz w:val="20"/>
          <w:szCs w:val="20"/>
        </w:rPr>
      </w:pPr>
    </w:p>
    <w:p w14:paraId="4CC69123" w14:textId="2230D8D7" w:rsidR="00706547" w:rsidRPr="006C30B4" w:rsidRDefault="00BA04BB" w:rsidP="006C30B4">
      <w:pPr>
        <w:pStyle w:val="BodyText"/>
        <w:tabs>
          <w:tab w:val="left" w:pos="1710"/>
        </w:tabs>
        <w:ind w:left="116" w:right="100"/>
        <w:rPr>
          <w:rFonts w:ascii="Arial" w:hAnsi="Arial" w:cs="Arial"/>
          <w:w w:val="75"/>
          <w:sz w:val="20"/>
          <w:szCs w:val="20"/>
        </w:rPr>
      </w:pPr>
      <w:r>
        <w:rPr>
          <w:rFonts w:ascii="Arial" w:hAnsi="Arial" w:cs="Arial"/>
          <w:w w:val="75"/>
          <w:sz w:val="20"/>
          <w:szCs w:val="20"/>
        </w:rPr>
        <w:lastRenderedPageBreak/>
        <w:t>Latex, Institutional, Low Odor/Zero VOC:</w:t>
      </w:r>
    </w:p>
    <w:p w14:paraId="5256FAF3" w14:textId="77777777" w:rsidR="00706547" w:rsidRPr="006C30B4" w:rsidRDefault="00706547" w:rsidP="006C30B4">
      <w:pPr>
        <w:pStyle w:val="BodyText"/>
        <w:ind w:left="116" w:right="100" w:firstLine="400"/>
        <w:rPr>
          <w:rFonts w:ascii="Arial" w:hAnsi="Arial" w:cs="Arial"/>
          <w:b/>
          <w:bCs/>
          <w:w w:val="75"/>
          <w:sz w:val="20"/>
          <w:szCs w:val="20"/>
        </w:rPr>
      </w:pPr>
      <w:r w:rsidRPr="006C30B4">
        <w:rPr>
          <w:rFonts w:ascii="Arial" w:hAnsi="Arial" w:cs="Arial"/>
          <w:b/>
          <w:bCs/>
          <w:w w:val="75"/>
          <w:sz w:val="20"/>
          <w:szCs w:val="20"/>
        </w:rPr>
        <w:t>Semi-Gloss Finish</w:t>
      </w:r>
    </w:p>
    <w:p w14:paraId="6DE61344" w14:textId="77777777" w:rsidR="00706547" w:rsidRPr="006C30B4" w:rsidRDefault="00706547" w:rsidP="006C30B4">
      <w:pPr>
        <w:pStyle w:val="BodyText"/>
        <w:tabs>
          <w:tab w:val="left" w:pos="1710"/>
        </w:tabs>
        <w:ind w:right="100"/>
        <w:jc w:val="both"/>
        <w:rPr>
          <w:rFonts w:ascii="Arial" w:hAnsi="Arial" w:cs="Arial"/>
          <w:w w:val="75"/>
          <w:sz w:val="20"/>
          <w:szCs w:val="20"/>
        </w:rPr>
      </w:pPr>
      <w:r w:rsidRPr="006C30B4">
        <w:rPr>
          <w:rFonts w:ascii="Arial" w:hAnsi="Arial" w:cs="Arial"/>
          <w:w w:val="75"/>
          <w:sz w:val="20"/>
          <w:szCs w:val="20"/>
        </w:rPr>
        <w:t>Primer:</w:t>
      </w:r>
      <w:r w:rsidRPr="006C30B4">
        <w:rPr>
          <w:rFonts w:ascii="Arial" w:hAnsi="Arial" w:cs="Arial"/>
          <w:w w:val="75"/>
          <w:sz w:val="20"/>
          <w:szCs w:val="20"/>
        </w:rPr>
        <w:tab/>
        <w:t>BEHR® Drywall Plus Interior Primer &amp; Sealer (73)</w:t>
      </w:r>
    </w:p>
    <w:p w14:paraId="2E7E137C" w14:textId="77777777" w:rsidR="00706547" w:rsidRPr="006C30B4" w:rsidRDefault="00706547" w:rsidP="006C30B4">
      <w:pPr>
        <w:pStyle w:val="BodyText"/>
        <w:tabs>
          <w:tab w:val="left" w:pos="1710"/>
        </w:tabs>
        <w:ind w:right="100"/>
        <w:jc w:val="both"/>
        <w:rPr>
          <w:rFonts w:ascii="Arial" w:hAnsi="Arial" w:cs="Arial"/>
          <w:w w:val="75"/>
          <w:sz w:val="20"/>
          <w:szCs w:val="20"/>
        </w:rPr>
      </w:pPr>
      <w:r w:rsidRPr="006C30B4">
        <w:rPr>
          <w:rFonts w:ascii="Arial" w:hAnsi="Arial" w:cs="Arial"/>
          <w:w w:val="75"/>
          <w:sz w:val="20"/>
          <w:szCs w:val="20"/>
        </w:rPr>
        <w:t>Two Coats:</w:t>
      </w:r>
      <w:r w:rsidRPr="006C30B4">
        <w:rPr>
          <w:rFonts w:ascii="Arial" w:hAnsi="Arial" w:cs="Arial"/>
          <w:w w:val="75"/>
          <w:sz w:val="20"/>
          <w:szCs w:val="20"/>
        </w:rPr>
        <w:tab/>
        <w:t xml:space="preserve">BEHR PRO® i300 Interior Semi-Gloss Paint (PR370) </w:t>
      </w:r>
    </w:p>
    <w:p w14:paraId="35BE5896" w14:textId="265B9653" w:rsidR="00706547" w:rsidRPr="006C30B4" w:rsidRDefault="00706547" w:rsidP="006C30B4">
      <w:pPr>
        <w:pStyle w:val="Heading3"/>
        <w:tabs>
          <w:tab w:val="left" w:pos="1710"/>
        </w:tabs>
        <w:spacing w:before="0"/>
        <w:ind w:right="100" w:hanging="426"/>
        <w:rPr>
          <w:rFonts w:ascii="Arial" w:hAnsi="Arial" w:cs="Arial"/>
          <w:b w:val="0"/>
          <w:bCs w:val="0"/>
          <w:w w:val="75"/>
          <w:sz w:val="20"/>
          <w:szCs w:val="20"/>
        </w:rPr>
      </w:pPr>
      <w:r w:rsidRPr="006C30B4">
        <w:rPr>
          <w:rFonts w:ascii="Arial" w:hAnsi="Arial" w:cs="Arial"/>
          <w:b w:val="0"/>
          <w:bCs w:val="0"/>
          <w:w w:val="75"/>
          <w:sz w:val="20"/>
          <w:szCs w:val="20"/>
        </w:rPr>
        <w:t xml:space="preserve">High Performance, Epoxy, Pre-Catalyzed, Waterborne: </w:t>
      </w:r>
      <w:r w:rsidR="00CE6409" w:rsidRPr="006C30B4">
        <w:rPr>
          <w:rFonts w:ascii="Arial" w:hAnsi="Arial" w:cs="Arial"/>
          <w:b w:val="0"/>
          <w:bCs w:val="0"/>
          <w:w w:val="75"/>
          <w:sz w:val="20"/>
          <w:szCs w:val="20"/>
        </w:rPr>
        <w:t>Wet Areas:</w:t>
      </w:r>
    </w:p>
    <w:p w14:paraId="79C50B4D" w14:textId="77777777" w:rsidR="00706547" w:rsidRPr="006C30B4" w:rsidRDefault="00706547" w:rsidP="006C30B4">
      <w:pPr>
        <w:pStyle w:val="Heading3"/>
        <w:tabs>
          <w:tab w:val="left" w:pos="1710"/>
        </w:tabs>
        <w:spacing w:before="0"/>
        <w:ind w:right="100"/>
        <w:jc w:val="both"/>
        <w:rPr>
          <w:rFonts w:ascii="Arial" w:hAnsi="Arial" w:cs="Arial"/>
          <w:b w:val="0"/>
          <w:bCs w:val="0"/>
          <w:w w:val="75"/>
          <w:sz w:val="20"/>
          <w:szCs w:val="20"/>
        </w:rPr>
      </w:pPr>
      <w:r w:rsidRPr="006C30B4">
        <w:rPr>
          <w:rFonts w:ascii="Arial" w:hAnsi="Arial" w:cs="Arial"/>
          <w:w w:val="75"/>
          <w:sz w:val="20"/>
          <w:szCs w:val="20"/>
        </w:rPr>
        <w:t>Semi-Gloss Finish</w:t>
      </w:r>
    </w:p>
    <w:p w14:paraId="174F94DE" w14:textId="77777777" w:rsidR="00706547" w:rsidRPr="006C30B4" w:rsidRDefault="00706547" w:rsidP="006C30B4">
      <w:pPr>
        <w:pStyle w:val="BodyText"/>
        <w:tabs>
          <w:tab w:val="left" w:pos="1710"/>
        </w:tabs>
        <w:ind w:right="100"/>
        <w:jc w:val="both"/>
        <w:rPr>
          <w:rFonts w:ascii="Arial" w:hAnsi="Arial" w:cs="Arial"/>
          <w:w w:val="75"/>
          <w:sz w:val="20"/>
          <w:szCs w:val="20"/>
        </w:rPr>
      </w:pPr>
      <w:r w:rsidRPr="006C30B4">
        <w:rPr>
          <w:rFonts w:ascii="Arial" w:hAnsi="Arial" w:cs="Arial"/>
          <w:w w:val="75"/>
          <w:sz w:val="20"/>
          <w:szCs w:val="20"/>
        </w:rPr>
        <w:t xml:space="preserve">Primer: </w:t>
      </w:r>
      <w:r w:rsidRPr="006C30B4">
        <w:rPr>
          <w:rFonts w:ascii="Arial" w:hAnsi="Arial" w:cs="Arial"/>
          <w:w w:val="75"/>
          <w:sz w:val="20"/>
          <w:szCs w:val="20"/>
        </w:rPr>
        <w:tab/>
        <w:t>BEHR® Drywall Plus Interior Primer &amp; Sealer (73)</w:t>
      </w:r>
    </w:p>
    <w:p w14:paraId="630EC0EB" w14:textId="77777777" w:rsidR="00706547" w:rsidRPr="006C30B4" w:rsidRDefault="00706547" w:rsidP="006C30B4">
      <w:pPr>
        <w:pStyle w:val="BodyText"/>
        <w:tabs>
          <w:tab w:val="left" w:pos="1710"/>
        </w:tabs>
        <w:ind w:right="100"/>
        <w:rPr>
          <w:rFonts w:ascii="Arial" w:hAnsi="Arial" w:cs="Arial"/>
          <w:w w:val="75"/>
          <w:sz w:val="20"/>
          <w:szCs w:val="20"/>
        </w:rPr>
      </w:pPr>
      <w:r w:rsidRPr="006C30B4">
        <w:rPr>
          <w:rFonts w:ascii="Arial" w:hAnsi="Arial" w:cs="Arial"/>
          <w:w w:val="75"/>
          <w:sz w:val="20"/>
          <w:szCs w:val="20"/>
        </w:rPr>
        <w:t>Two Coats:</w:t>
      </w:r>
      <w:r w:rsidRPr="006C30B4">
        <w:rPr>
          <w:rFonts w:ascii="Arial" w:hAnsi="Arial" w:cs="Arial"/>
          <w:w w:val="75"/>
          <w:sz w:val="20"/>
          <w:szCs w:val="20"/>
        </w:rPr>
        <w:tab/>
        <w:t xml:space="preserve">BEHR PRO® Pre-Catalyzed Waterborne Epoxy Semi-Gloss (HP150) </w:t>
      </w:r>
    </w:p>
    <w:p w14:paraId="373C1894" w14:textId="156C96A8" w:rsidR="000C601E" w:rsidRPr="00D566A8" w:rsidRDefault="004C0FDD" w:rsidP="006C30B4">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Gypsum Board</w:t>
      </w:r>
      <w:r w:rsidR="0099079F"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1787BDF6" w14:textId="4A2C122B" w:rsidR="000C601E" w:rsidRPr="006C30B4" w:rsidRDefault="00BA04BB" w:rsidP="006C30B4">
      <w:pPr>
        <w:pStyle w:val="BodyText"/>
        <w:tabs>
          <w:tab w:val="left" w:pos="1710"/>
        </w:tabs>
        <w:ind w:left="118" w:right="101"/>
        <w:rPr>
          <w:rFonts w:ascii="Arial" w:hAnsi="Arial" w:cs="Arial"/>
          <w:w w:val="75"/>
          <w:sz w:val="20"/>
          <w:szCs w:val="20"/>
        </w:rPr>
      </w:pPr>
      <w:r>
        <w:rPr>
          <w:rFonts w:ascii="Arial" w:hAnsi="Arial" w:cs="Arial"/>
          <w:color w:val="231F20"/>
          <w:w w:val="75"/>
          <w:sz w:val="20"/>
          <w:szCs w:val="20"/>
        </w:rPr>
        <w:t>Latex, Institutional, Low Odor/Zero VOC:</w:t>
      </w:r>
    </w:p>
    <w:p w14:paraId="4D8F31D3" w14:textId="77777777" w:rsidR="000C601E" w:rsidRPr="006C30B4" w:rsidRDefault="004C0FDD" w:rsidP="006C30B4">
      <w:pPr>
        <w:pStyle w:val="Heading3"/>
        <w:tabs>
          <w:tab w:val="left" w:pos="1710"/>
        </w:tabs>
        <w:spacing w:before="0"/>
        <w:ind w:left="518" w:right="101"/>
        <w:jc w:val="both"/>
        <w:rPr>
          <w:rFonts w:ascii="Arial" w:hAnsi="Arial" w:cs="Arial"/>
          <w:b w:val="0"/>
          <w:bCs w:val="0"/>
          <w:w w:val="75"/>
          <w:sz w:val="20"/>
          <w:szCs w:val="20"/>
        </w:rPr>
      </w:pPr>
      <w:r w:rsidRPr="006C30B4">
        <w:rPr>
          <w:rFonts w:ascii="Arial" w:hAnsi="Arial" w:cs="Arial"/>
          <w:color w:val="231F20"/>
          <w:w w:val="75"/>
          <w:sz w:val="20"/>
          <w:szCs w:val="20"/>
        </w:rPr>
        <w:t>Flat Finish</w:t>
      </w:r>
    </w:p>
    <w:p w14:paraId="7F4D6572" w14:textId="77777777" w:rsidR="0099079F" w:rsidRPr="006C30B4" w:rsidRDefault="003F1364" w:rsidP="006C30B4">
      <w:pPr>
        <w:pStyle w:val="BodyText"/>
        <w:tabs>
          <w:tab w:val="left" w:pos="1710"/>
        </w:tabs>
        <w:ind w:left="518" w:right="101"/>
        <w:jc w:val="both"/>
        <w:rPr>
          <w:rFonts w:ascii="Arial" w:hAnsi="Arial" w:cs="Arial"/>
          <w:color w:val="231F20"/>
          <w:w w:val="75"/>
          <w:sz w:val="20"/>
          <w:szCs w:val="20"/>
        </w:rPr>
      </w:pPr>
      <w:r w:rsidRPr="006C30B4">
        <w:rPr>
          <w:rFonts w:ascii="Arial" w:hAnsi="Arial" w:cs="Arial"/>
          <w:color w:val="231F20"/>
          <w:w w:val="75"/>
          <w:sz w:val="20"/>
          <w:szCs w:val="20"/>
        </w:rPr>
        <w:t>Primer:</w:t>
      </w:r>
      <w:r w:rsidR="00E84BA0" w:rsidRPr="006C30B4">
        <w:rPr>
          <w:rFonts w:ascii="Arial" w:hAnsi="Arial" w:cs="Arial"/>
          <w:color w:val="231F20"/>
          <w:w w:val="75"/>
          <w:sz w:val="20"/>
          <w:szCs w:val="20"/>
        </w:rPr>
        <w:tab/>
      </w:r>
      <w:r w:rsidR="004C0FDD" w:rsidRPr="006C30B4">
        <w:rPr>
          <w:rFonts w:ascii="Arial" w:hAnsi="Arial" w:cs="Arial"/>
          <w:color w:val="231F20"/>
          <w:w w:val="75"/>
          <w:sz w:val="20"/>
          <w:szCs w:val="20"/>
        </w:rPr>
        <w:t xml:space="preserve">BEHR® Drywall Plus Interior Primer &amp; Sealer (73) </w:t>
      </w:r>
    </w:p>
    <w:p w14:paraId="097752FB" w14:textId="5739BF93" w:rsidR="000C601E" w:rsidRPr="006C30B4" w:rsidRDefault="002F20B9" w:rsidP="006C30B4">
      <w:pPr>
        <w:pStyle w:val="BodyText"/>
        <w:tabs>
          <w:tab w:val="left" w:pos="1710"/>
        </w:tabs>
        <w:ind w:left="518" w:right="101"/>
        <w:jc w:val="both"/>
        <w:rPr>
          <w:rFonts w:ascii="Arial" w:hAnsi="Arial" w:cs="Arial"/>
          <w:w w:val="75"/>
          <w:sz w:val="20"/>
          <w:szCs w:val="20"/>
        </w:rPr>
      </w:pPr>
      <w:r w:rsidRPr="006C30B4">
        <w:rPr>
          <w:rFonts w:ascii="Arial" w:hAnsi="Arial" w:cs="Arial"/>
          <w:color w:val="231F20"/>
          <w:w w:val="75"/>
          <w:sz w:val="20"/>
          <w:szCs w:val="20"/>
        </w:rPr>
        <w:t>Two Coats:</w:t>
      </w:r>
      <w:r w:rsidR="00E84BA0" w:rsidRPr="006C30B4">
        <w:rPr>
          <w:rFonts w:ascii="Arial" w:hAnsi="Arial" w:cs="Arial"/>
          <w:color w:val="231F20"/>
          <w:w w:val="75"/>
          <w:sz w:val="20"/>
          <w:szCs w:val="20"/>
        </w:rPr>
        <w:tab/>
      </w:r>
      <w:r w:rsidR="004C0FDD" w:rsidRPr="006C30B4">
        <w:rPr>
          <w:rFonts w:ascii="Arial" w:hAnsi="Arial" w:cs="Arial"/>
          <w:color w:val="231F20"/>
          <w:w w:val="75"/>
          <w:sz w:val="20"/>
          <w:szCs w:val="20"/>
        </w:rPr>
        <w:t xml:space="preserve">BEHR PRO® i300 Interior Dead Flat Paint (PR310) </w:t>
      </w:r>
    </w:p>
    <w:p w14:paraId="3A68F660" w14:textId="77777777" w:rsidR="0099079F" w:rsidRPr="00D566A8" w:rsidRDefault="0099079F" w:rsidP="0099079F">
      <w:pPr>
        <w:pStyle w:val="Heading3"/>
        <w:tabs>
          <w:tab w:val="left" w:pos="1710"/>
        </w:tabs>
        <w:spacing w:before="60"/>
        <w:ind w:left="115" w:right="101"/>
        <w:rPr>
          <w:rFonts w:ascii="Arial" w:hAnsi="Arial" w:cs="Arial"/>
          <w:b w:val="0"/>
          <w:bCs w:val="0"/>
          <w:sz w:val="20"/>
          <w:szCs w:val="20"/>
        </w:rPr>
      </w:pPr>
      <w:r w:rsidRPr="00D566A8">
        <w:rPr>
          <w:rFonts w:ascii="Arial" w:hAnsi="Arial" w:cs="Arial"/>
          <w:color w:val="FE581A"/>
          <w:w w:val="90"/>
          <w:sz w:val="20"/>
          <w:szCs w:val="20"/>
        </w:rPr>
        <w:t>Concrete and Pre-Cast Concrete: Walls</w:t>
      </w:r>
    </w:p>
    <w:p w14:paraId="67C09F6F" w14:textId="2EA571CA" w:rsidR="0099079F" w:rsidRPr="005371DC" w:rsidRDefault="00BA04BB" w:rsidP="005371DC">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4EC73F59" w14:textId="77777777" w:rsidR="0099079F" w:rsidRPr="005371DC" w:rsidRDefault="0099079F" w:rsidP="005371DC">
      <w:pPr>
        <w:pStyle w:val="Heading3"/>
        <w:tabs>
          <w:tab w:val="left" w:pos="1710"/>
        </w:tabs>
        <w:spacing w:before="0"/>
        <w:ind w:right="100"/>
        <w:rPr>
          <w:rFonts w:ascii="Arial" w:hAnsi="Arial" w:cs="Arial"/>
          <w:b w:val="0"/>
          <w:bCs w:val="0"/>
          <w:w w:val="75"/>
          <w:sz w:val="20"/>
          <w:szCs w:val="20"/>
        </w:rPr>
      </w:pPr>
      <w:r w:rsidRPr="005371DC">
        <w:rPr>
          <w:rFonts w:ascii="Arial" w:hAnsi="Arial" w:cs="Arial"/>
          <w:w w:val="75"/>
          <w:sz w:val="20"/>
          <w:szCs w:val="20"/>
        </w:rPr>
        <w:t xml:space="preserve">Semi-Gloss Finish </w:t>
      </w:r>
      <w:r w:rsidRPr="005371DC">
        <w:rPr>
          <w:rFonts w:ascii="Arial" w:hAnsi="Arial" w:cs="Arial"/>
          <w:b w:val="0"/>
          <w:bCs w:val="0"/>
          <w:w w:val="75"/>
          <w:sz w:val="20"/>
          <w:szCs w:val="20"/>
        </w:rPr>
        <w:t>(virucidal and antibacterial paint)</w:t>
      </w:r>
    </w:p>
    <w:p w14:paraId="4CD60B87"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Primer:</w:t>
      </w:r>
      <w:r w:rsidRPr="005371DC">
        <w:rPr>
          <w:rFonts w:ascii="Arial" w:hAnsi="Arial" w:cs="Arial"/>
          <w:w w:val="75"/>
          <w:sz w:val="20"/>
          <w:szCs w:val="20"/>
        </w:rPr>
        <w:tab/>
        <w:t>BEHR® Interior Stain-Blocking Primer &amp; Sealer (75)</w:t>
      </w:r>
    </w:p>
    <w:p w14:paraId="4A851DD9" w14:textId="77777777" w:rsidR="0099079F" w:rsidRPr="005371DC" w:rsidRDefault="0099079F" w:rsidP="005371DC">
      <w:pPr>
        <w:pStyle w:val="BodyText"/>
        <w:tabs>
          <w:tab w:val="left" w:pos="1710"/>
        </w:tabs>
        <w:ind w:left="518" w:right="101"/>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Copper Force™ Interior Semi-Gloss Enamel (3190) </w:t>
      </w:r>
    </w:p>
    <w:p w14:paraId="6FD6E592" w14:textId="77777777" w:rsidR="0099079F" w:rsidRPr="005371DC" w:rsidRDefault="0099079F" w:rsidP="005371DC">
      <w:pPr>
        <w:pStyle w:val="BodyText"/>
        <w:tabs>
          <w:tab w:val="left" w:pos="1710"/>
        </w:tabs>
        <w:ind w:left="116" w:right="100"/>
        <w:rPr>
          <w:rFonts w:ascii="Arial" w:hAnsi="Arial" w:cs="Arial"/>
          <w:w w:val="75"/>
          <w:sz w:val="20"/>
          <w:szCs w:val="20"/>
        </w:rPr>
      </w:pPr>
      <w:r w:rsidRPr="005371DC">
        <w:rPr>
          <w:rFonts w:ascii="Arial" w:hAnsi="Arial" w:cs="Arial"/>
          <w:w w:val="75"/>
          <w:sz w:val="20"/>
          <w:szCs w:val="20"/>
        </w:rPr>
        <w:t>Latex, High Performance Architectural, Low Odor/VOC:</w:t>
      </w:r>
    </w:p>
    <w:p w14:paraId="1BC33EB5" w14:textId="77777777" w:rsidR="0099079F" w:rsidRPr="005371DC" w:rsidRDefault="0099079F" w:rsidP="005371DC">
      <w:pPr>
        <w:pStyle w:val="Heading3"/>
        <w:tabs>
          <w:tab w:val="left" w:pos="1710"/>
        </w:tabs>
        <w:spacing w:before="0"/>
        <w:ind w:left="518" w:right="101"/>
        <w:rPr>
          <w:rFonts w:ascii="Arial" w:hAnsi="Arial" w:cs="Arial"/>
          <w:w w:val="75"/>
          <w:sz w:val="20"/>
          <w:szCs w:val="20"/>
        </w:rPr>
      </w:pPr>
      <w:r w:rsidRPr="005371DC">
        <w:rPr>
          <w:rFonts w:ascii="Arial" w:hAnsi="Arial" w:cs="Arial"/>
          <w:w w:val="75"/>
          <w:sz w:val="20"/>
          <w:szCs w:val="20"/>
        </w:rPr>
        <w:t>Semi-Gloss Finish</w:t>
      </w:r>
    </w:p>
    <w:p w14:paraId="2C4957F5"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Primer:</w:t>
      </w:r>
      <w:r w:rsidRPr="005371DC">
        <w:rPr>
          <w:rFonts w:ascii="Arial" w:hAnsi="Arial" w:cs="Arial"/>
          <w:w w:val="75"/>
          <w:sz w:val="20"/>
          <w:szCs w:val="20"/>
        </w:rPr>
        <w:tab/>
        <w:t>BEHR® Interior Stain-Blocking Primer &amp; Sealer (75)</w:t>
      </w:r>
    </w:p>
    <w:p w14:paraId="14C0204F"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ULTRA Scuff Defense® Interior Semi-Gloss Enamel (3750) </w:t>
      </w:r>
    </w:p>
    <w:p w14:paraId="29A4230F" w14:textId="7FBCDD57" w:rsidR="0099079F" w:rsidRPr="005371DC" w:rsidRDefault="00BA04BB" w:rsidP="005371DC">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4AC2EC62" w14:textId="77777777" w:rsidR="0099079F" w:rsidRPr="005371DC" w:rsidRDefault="0099079F" w:rsidP="005371DC">
      <w:pPr>
        <w:pStyle w:val="BodyText"/>
        <w:ind w:left="116" w:right="100" w:firstLine="400"/>
        <w:rPr>
          <w:rFonts w:ascii="Arial" w:hAnsi="Arial" w:cs="Arial"/>
          <w:b/>
          <w:bCs/>
          <w:w w:val="75"/>
          <w:sz w:val="20"/>
          <w:szCs w:val="20"/>
        </w:rPr>
      </w:pPr>
      <w:r w:rsidRPr="005371DC">
        <w:rPr>
          <w:rFonts w:ascii="Arial" w:hAnsi="Arial" w:cs="Arial"/>
          <w:b/>
          <w:bCs/>
          <w:w w:val="75"/>
          <w:sz w:val="20"/>
          <w:szCs w:val="20"/>
        </w:rPr>
        <w:t>Semi-Gloss Finish</w:t>
      </w:r>
    </w:p>
    <w:p w14:paraId="32F3388E"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Primer:</w:t>
      </w:r>
      <w:r w:rsidRPr="005371DC">
        <w:rPr>
          <w:rFonts w:ascii="Arial" w:hAnsi="Arial" w:cs="Arial"/>
          <w:w w:val="75"/>
          <w:sz w:val="20"/>
          <w:szCs w:val="20"/>
        </w:rPr>
        <w:tab/>
        <w:t>BEHR® Interior Stain-Blocking Primer &amp; Sealer (75)</w:t>
      </w:r>
    </w:p>
    <w:p w14:paraId="37CD67F8"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PRO® i300 Interior Semi-Gloss Paint (PR370) </w:t>
      </w:r>
    </w:p>
    <w:p w14:paraId="5E1A5A67" w14:textId="2CBF324A" w:rsidR="0099079F" w:rsidRPr="005371DC" w:rsidRDefault="0099079F" w:rsidP="005371DC">
      <w:pPr>
        <w:pStyle w:val="Heading3"/>
        <w:tabs>
          <w:tab w:val="left" w:pos="1710"/>
        </w:tabs>
        <w:spacing w:before="0"/>
        <w:ind w:right="100" w:hanging="426"/>
        <w:rPr>
          <w:rFonts w:ascii="Arial" w:hAnsi="Arial" w:cs="Arial"/>
          <w:b w:val="0"/>
          <w:bCs w:val="0"/>
          <w:w w:val="75"/>
          <w:sz w:val="20"/>
          <w:szCs w:val="20"/>
        </w:rPr>
      </w:pPr>
      <w:r w:rsidRPr="005371DC">
        <w:rPr>
          <w:rFonts w:ascii="Arial" w:hAnsi="Arial" w:cs="Arial"/>
          <w:b w:val="0"/>
          <w:bCs w:val="0"/>
          <w:w w:val="75"/>
          <w:sz w:val="20"/>
          <w:szCs w:val="20"/>
        </w:rPr>
        <w:t xml:space="preserve">High Performance, Epoxy, Pre-Catalyzed, Waterborne: </w:t>
      </w:r>
      <w:r w:rsidR="00CE6409" w:rsidRPr="005371DC">
        <w:rPr>
          <w:rFonts w:ascii="Arial" w:hAnsi="Arial" w:cs="Arial"/>
          <w:b w:val="0"/>
          <w:bCs w:val="0"/>
          <w:w w:val="75"/>
          <w:sz w:val="20"/>
          <w:szCs w:val="20"/>
        </w:rPr>
        <w:t>Wet Areas:</w:t>
      </w:r>
    </w:p>
    <w:p w14:paraId="3BC485B7" w14:textId="77777777" w:rsidR="0099079F" w:rsidRPr="005371DC" w:rsidRDefault="0099079F" w:rsidP="005371DC">
      <w:pPr>
        <w:pStyle w:val="Heading3"/>
        <w:tabs>
          <w:tab w:val="left" w:pos="1710"/>
        </w:tabs>
        <w:spacing w:before="0"/>
        <w:ind w:right="100"/>
        <w:jc w:val="both"/>
        <w:rPr>
          <w:rFonts w:ascii="Arial" w:hAnsi="Arial" w:cs="Arial"/>
          <w:b w:val="0"/>
          <w:bCs w:val="0"/>
          <w:w w:val="75"/>
          <w:sz w:val="20"/>
          <w:szCs w:val="20"/>
        </w:rPr>
      </w:pPr>
      <w:r w:rsidRPr="005371DC">
        <w:rPr>
          <w:rFonts w:ascii="Arial" w:hAnsi="Arial" w:cs="Arial"/>
          <w:w w:val="75"/>
          <w:sz w:val="20"/>
          <w:szCs w:val="20"/>
        </w:rPr>
        <w:t>Semi-Gloss Finish</w:t>
      </w:r>
    </w:p>
    <w:p w14:paraId="7D4A8FF9"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 xml:space="preserve">Primer: </w:t>
      </w:r>
      <w:r w:rsidRPr="005371DC">
        <w:rPr>
          <w:rFonts w:ascii="Arial" w:hAnsi="Arial" w:cs="Arial"/>
          <w:w w:val="75"/>
          <w:sz w:val="20"/>
          <w:szCs w:val="20"/>
        </w:rPr>
        <w:tab/>
        <w:t>BEHR® Interior Stain-Blocking Primer &amp; Sealer (75)</w:t>
      </w:r>
    </w:p>
    <w:p w14:paraId="30824323" w14:textId="5CD5CD39" w:rsidR="0099079F" w:rsidRDefault="0099079F" w:rsidP="005371DC">
      <w:pPr>
        <w:pStyle w:val="BodyText"/>
        <w:tabs>
          <w:tab w:val="left" w:pos="1710"/>
        </w:tabs>
        <w:ind w:right="100"/>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PRO® Pre-Catalyzed Waterborne Epoxy Semi-Gloss (HP150) </w:t>
      </w:r>
    </w:p>
    <w:p w14:paraId="2FEA21A9" w14:textId="6D7CB0F0" w:rsidR="0099079F" w:rsidRPr="00723B2F" w:rsidRDefault="0099079F" w:rsidP="0099079F">
      <w:pPr>
        <w:pStyle w:val="Heading3"/>
        <w:tabs>
          <w:tab w:val="left" w:pos="1710"/>
        </w:tabs>
        <w:spacing w:before="60"/>
        <w:ind w:left="115" w:right="101"/>
        <w:rPr>
          <w:rFonts w:ascii="Arial" w:hAnsi="Arial" w:cs="Arial"/>
          <w:b w:val="0"/>
          <w:bCs w:val="0"/>
          <w:w w:val="90"/>
          <w:sz w:val="20"/>
          <w:szCs w:val="20"/>
        </w:rPr>
      </w:pPr>
      <w:r w:rsidRPr="00723B2F">
        <w:rPr>
          <w:rFonts w:ascii="Arial" w:hAnsi="Arial" w:cs="Arial"/>
          <w:color w:val="FE581A"/>
          <w:w w:val="90"/>
          <w:sz w:val="20"/>
          <w:szCs w:val="20"/>
        </w:rPr>
        <w:t>Concrete Masonry Units CMU: Walls</w:t>
      </w:r>
    </w:p>
    <w:p w14:paraId="441A170E" w14:textId="723C68EE" w:rsidR="0099079F" w:rsidRPr="005371DC" w:rsidRDefault="00BA04BB" w:rsidP="005371DC">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19DBBD79" w14:textId="77777777" w:rsidR="0099079F" w:rsidRPr="005371DC" w:rsidRDefault="0099079F" w:rsidP="005371DC">
      <w:pPr>
        <w:pStyle w:val="Heading3"/>
        <w:tabs>
          <w:tab w:val="left" w:pos="1710"/>
        </w:tabs>
        <w:spacing w:before="0"/>
        <w:ind w:right="100"/>
        <w:rPr>
          <w:rFonts w:ascii="Arial" w:hAnsi="Arial" w:cs="Arial"/>
          <w:b w:val="0"/>
          <w:bCs w:val="0"/>
          <w:w w:val="75"/>
          <w:sz w:val="20"/>
          <w:szCs w:val="20"/>
        </w:rPr>
      </w:pPr>
      <w:r w:rsidRPr="005371DC">
        <w:rPr>
          <w:rFonts w:ascii="Arial" w:hAnsi="Arial" w:cs="Arial"/>
          <w:w w:val="75"/>
          <w:sz w:val="20"/>
          <w:szCs w:val="20"/>
        </w:rPr>
        <w:t xml:space="preserve">Semi-Gloss Finish </w:t>
      </w:r>
      <w:r w:rsidRPr="005371DC">
        <w:rPr>
          <w:rFonts w:ascii="Arial" w:hAnsi="Arial" w:cs="Arial"/>
          <w:b w:val="0"/>
          <w:bCs w:val="0"/>
          <w:w w:val="75"/>
          <w:sz w:val="20"/>
          <w:szCs w:val="20"/>
        </w:rPr>
        <w:t>(virucidal and antibacterial paint)</w:t>
      </w:r>
    </w:p>
    <w:p w14:paraId="1E007CC9"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Primer:</w:t>
      </w:r>
      <w:r w:rsidRPr="005371DC">
        <w:rPr>
          <w:rFonts w:ascii="Arial" w:hAnsi="Arial" w:cs="Arial"/>
          <w:w w:val="75"/>
          <w:sz w:val="20"/>
          <w:szCs w:val="20"/>
        </w:rPr>
        <w:tab/>
        <w:t>BEHR PRO® Block Filler and Primer (PR050)</w:t>
      </w:r>
    </w:p>
    <w:p w14:paraId="13BFFCD8" w14:textId="77777777" w:rsidR="0099079F" w:rsidRPr="005371DC" w:rsidRDefault="0099079F" w:rsidP="005371DC">
      <w:pPr>
        <w:pStyle w:val="BodyText"/>
        <w:tabs>
          <w:tab w:val="left" w:pos="1710"/>
        </w:tabs>
        <w:ind w:left="518" w:right="101"/>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Copper Force™ Interior Semi-Gloss Enamel (3190) </w:t>
      </w:r>
    </w:p>
    <w:p w14:paraId="4753AB6E" w14:textId="77148CE5" w:rsidR="0099079F" w:rsidRPr="005371DC" w:rsidRDefault="0099079F" w:rsidP="005371DC">
      <w:pPr>
        <w:pStyle w:val="BodyText"/>
        <w:tabs>
          <w:tab w:val="left" w:pos="1710"/>
        </w:tabs>
        <w:ind w:left="116" w:right="100"/>
        <w:rPr>
          <w:rFonts w:ascii="Arial" w:hAnsi="Arial" w:cs="Arial"/>
          <w:w w:val="75"/>
          <w:sz w:val="20"/>
          <w:szCs w:val="20"/>
        </w:rPr>
      </w:pPr>
      <w:r w:rsidRPr="005371DC">
        <w:rPr>
          <w:rFonts w:ascii="Arial" w:hAnsi="Arial" w:cs="Arial"/>
          <w:w w:val="75"/>
          <w:sz w:val="20"/>
          <w:szCs w:val="20"/>
        </w:rPr>
        <w:t>Latex, High Performance Architectural, Low Odor/VOC:</w:t>
      </w:r>
    </w:p>
    <w:p w14:paraId="0A303DF0" w14:textId="77777777" w:rsidR="0099079F" w:rsidRPr="005371DC" w:rsidRDefault="0099079F" w:rsidP="005371DC">
      <w:pPr>
        <w:pStyle w:val="Heading3"/>
        <w:tabs>
          <w:tab w:val="left" w:pos="1710"/>
        </w:tabs>
        <w:spacing w:before="0"/>
        <w:ind w:left="518" w:right="101"/>
        <w:rPr>
          <w:rFonts w:ascii="Arial" w:hAnsi="Arial" w:cs="Arial"/>
          <w:w w:val="75"/>
          <w:sz w:val="20"/>
          <w:szCs w:val="20"/>
        </w:rPr>
      </w:pPr>
      <w:r w:rsidRPr="005371DC">
        <w:rPr>
          <w:rFonts w:ascii="Arial" w:hAnsi="Arial" w:cs="Arial"/>
          <w:w w:val="75"/>
          <w:sz w:val="20"/>
          <w:szCs w:val="20"/>
        </w:rPr>
        <w:t>Semi-Gloss Finish</w:t>
      </w:r>
    </w:p>
    <w:p w14:paraId="77C4DFE0"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Primer:</w:t>
      </w:r>
      <w:r w:rsidRPr="005371DC">
        <w:rPr>
          <w:rFonts w:ascii="Arial" w:hAnsi="Arial" w:cs="Arial"/>
          <w:w w:val="75"/>
          <w:sz w:val="20"/>
          <w:szCs w:val="20"/>
        </w:rPr>
        <w:tab/>
        <w:t>BEHR PRO® Block Filler and Primer (PR050)</w:t>
      </w:r>
    </w:p>
    <w:p w14:paraId="56CD7D59"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ULTRA Scuff Defense® Interior Semi-Gloss Enamel (3750) </w:t>
      </w:r>
    </w:p>
    <w:p w14:paraId="244EAB9B" w14:textId="6EE53B75" w:rsidR="0099079F" w:rsidRPr="005371DC" w:rsidRDefault="00BA04BB" w:rsidP="005371DC">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E31E457" w14:textId="77777777" w:rsidR="0099079F" w:rsidRPr="005371DC" w:rsidRDefault="0099079F" w:rsidP="005371DC">
      <w:pPr>
        <w:pStyle w:val="BodyText"/>
        <w:ind w:left="116" w:right="100" w:firstLine="400"/>
        <w:rPr>
          <w:rFonts w:ascii="Arial" w:hAnsi="Arial" w:cs="Arial"/>
          <w:b/>
          <w:bCs/>
          <w:w w:val="75"/>
          <w:sz w:val="20"/>
          <w:szCs w:val="20"/>
        </w:rPr>
      </w:pPr>
      <w:r w:rsidRPr="005371DC">
        <w:rPr>
          <w:rFonts w:ascii="Arial" w:hAnsi="Arial" w:cs="Arial"/>
          <w:b/>
          <w:bCs/>
          <w:w w:val="75"/>
          <w:sz w:val="20"/>
          <w:szCs w:val="20"/>
        </w:rPr>
        <w:t>Semi-Gloss Finish</w:t>
      </w:r>
    </w:p>
    <w:p w14:paraId="7B11A78E"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Primer:</w:t>
      </w:r>
      <w:r w:rsidRPr="005371DC">
        <w:rPr>
          <w:rFonts w:ascii="Arial" w:hAnsi="Arial" w:cs="Arial"/>
          <w:w w:val="75"/>
          <w:sz w:val="20"/>
          <w:szCs w:val="20"/>
        </w:rPr>
        <w:tab/>
        <w:t>BEHR PRO® Block Filler and Primer (PR050)</w:t>
      </w:r>
    </w:p>
    <w:p w14:paraId="6F55FD80"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PRO® i300 Interior Semi-Gloss Paint (PR370) </w:t>
      </w:r>
    </w:p>
    <w:p w14:paraId="50EB0EB6" w14:textId="564460D5" w:rsidR="0099079F" w:rsidRPr="005371DC" w:rsidRDefault="0099079F" w:rsidP="005371DC">
      <w:pPr>
        <w:pStyle w:val="Heading3"/>
        <w:tabs>
          <w:tab w:val="left" w:pos="1710"/>
        </w:tabs>
        <w:spacing w:before="0"/>
        <w:ind w:right="100" w:hanging="426"/>
        <w:rPr>
          <w:rFonts w:ascii="Arial" w:hAnsi="Arial" w:cs="Arial"/>
          <w:b w:val="0"/>
          <w:bCs w:val="0"/>
          <w:w w:val="75"/>
          <w:sz w:val="20"/>
          <w:szCs w:val="20"/>
        </w:rPr>
      </w:pPr>
      <w:r w:rsidRPr="005371DC">
        <w:rPr>
          <w:rFonts w:ascii="Arial" w:hAnsi="Arial" w:cs="Arial"/>
          <w:b w:val="0"/>
          <w:bCs w:val="0"/>
          <w:w w:val="75"/>
          <w:sz w:val="20"/>
          <w:szCs w:val="20"/>
        </w:rPr>
        <w:t xml:space="preserve">High Performance, Epoxy, Pre-Catalyzed, Waterborne: </w:t>
      </w:r>
      <w:r w:rsidR="00CE6409" w:rsidRPr="005371DC">
        <w:rPr>
          <w:rFonts w:ascii="Arial" w:hAnsi="Arial" w:cs="Arial"/>
          <w:b w:val="0"/>
          <w:bCs w:val="0"/>
          <w:w w:val="75"/>
          <w:sz w:val="20"/>
          <w:szCs w:val="20"/>
        </w:rPr>
        <w:t>Wet Areas:</w:t>
      </w:r>
      <w:r w:rsidR="008E619B">
        <w:rPr>
          <w:rFonts w:ascii="Arial" w:hAnsi="Arial" w:cs="Arial"/>
          <w:b w:val="0"/>
          <w:bCs w:val="0"/>
          <w:w w:val="75"/>
          <w:sz w:val="20"/>
          <w:szCs w:val="20"/>
        </w:rPr>
        <w:t xml:space="preserve"> Low Odor/VOC</w:t>
      </w:r>
    </w:p>
    <w:p w14:paraId="5F3370A6" w14:textId="77777777" w:rsidR="0099079F" w:rsidRPr="005371DC" w:rsidRDefault="0099079F" w:rsidP="005371DC">
      <w:pPr>
        <w:pStyle w:val="Heading3"/>
        <w:tabs>
          <w:tab w:val="left" w:pos="1710"/>
        </w:tabs>
        <w:spacing w:before="0"/>
        <w:ind w:right="100"/>
        <w:jc w:val="both"/>
        <w:rPr>
          <w:rFonts w:ascii="Arial" w:hAnsi="Arial" w:cs="Arial"/>
          <w:b w:val="0"/>
          <w:bCs w:val="0"/>
          <w:w w:val="75"/>
          <w:sz w:val="20"/>
          <w:szCs w:val="20"/>
        </w:rPr>
      </w:pPr>
      <w:r w:rsidRPr="005371DC">
        <w:rPr>
          <w:rFonts w:ascii="Arial" w:hAnsi="Arial" w:cs="Arial"/>
          <w:w w:val="75"/>
          <w:sz w:val="20"/>
          <w:szCs w:val="20"/>
        </w:rPr>
        <w:t>Semi-Gloss Finish</w:t>
      </w:r>
    </w:p>
    <w:p w14:paraId="53757130" w14:textId="77777777" w:rsidR="0099079F" w:rsidRPr="005371DC" w:rsidRDefault="0099079F" w:rsidP="005371DC">
      <w:pPr>
        <w:pStyle w:val="BodyText"/>
        <w:tabs>
          <w:tab w:val="left" w:pos="1710"/>
        </w:tabs>
        <w:ind w:right="100"/>
        <w:jc w:val="both"/>
        <w:rPr>
          <w:rFonts w:ascii="Arial" w:hAnsi="Arial" w:cs="Arial"/>
          <w:w w:val="75"/>
          <w:sz w:val="20"/>
          <w:szCs w:val="20"/>
        </w:rPr>
      </w:pPr>
      <w:r w:rsidRPr="005371DC">
        <w:rPr>
          <w:rFonts w:ascii="Arial" w:hAnsi="Arial" w:cs="Arial"/>
          <w:w w:val="75"/>
          <w:sz w:val="20"/>
          <w:szCs w:val="20"/>
        </w:rPr>
        <w:t xml:space="preserve">Primer: </w:t>
      </w:r>
      <w:r w:rsidRPr="005371DC">
        <w:rPr>
          <w:rFonts w:ascii="Arial" w:hAnsi="Arial" w:cs="Arial"/>
          <w:w w:val="75"/>
          <w:sz w:val="20"/>
          <w:szCs w:val="20"/>
        </w:rPr>
        <w:tab/>
        <w:t>BEHR PRO® Block Filler and Primer (PR050)</w:t>
      </w:r>
    </w:p>
    <w:p w14:paraId="5B8412F5" w14:textId="77777777" w:rsidR="0099079F" w:rsidRPr="005371DC" w:rsidRDefault="0099079F" w:rsidP="005371DC">
      <w:pPr>
        <w:pStyle w:val="BodyText"/>
        <w:tabs>
          <w:tab w:val="left" w:pos="1710"/>
        </w:tabs>
        <w:ind w:right="100"/>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PRO® Pre-Catalyzed Waterborne Epoxy Semi-Gloss (HP150) </w:t>
      </w:r>
    </w:p>
    <w:p w14:paraId="2C231189" w14:textId="77777777" w:rsidR="00D619BC" w:rsidRPr="00D566A8" w:rsidRDefault="00D619BC" w:rsidP="00D619BC">
      <w:pPr>
        <w:pStyle w:val="Heading3"/>
        <w:tabs>
          <w:tab w:val="left" w:pos="115"/>
          <w:tab w:val="left" w:pos="540"/>
          <w:tab w:val="left" w:pos="1710"/>
        </w:tabs>
        <w:spacing w:before="60"/>
        <w:ind w:left="115" w:right="101"/>
        <w:rPr>
          <w:rFonts w:ascii="Arial" w:hAnsi="Arial" w:cs="Arial"/>
          <w:b w:val="0"/>
          <w:bCs w:val="0"/>
          <w:sz w:val="20"/>
          <w:szCs w:val="20"/>
        </w:rPr>
      </w:pPr>
      <w:r w:rsidRPr="00D566A8">
        <w:rPr>
          <w:rFonts w:ascii="Arial" w:hAnsi="Arial" w:cs="Arial"/>
          <w:color w:val="FE581A"/>
          <w:w w:val="85"/>
          <w:sz w:val="20"/>
          <w:szCs w:val="20"/>
        </w:rPr>
        <w:t>Wood Opaque: Pre-Primed and Painted Doors, Door Frames, Trim, Base, and Woodwork</w:t>
      </w:r>
    </w:p>
    <w:p w14:paraId="58647176" w14:textId="15C486D6" w:rsidR="00D619BC" w:rsidRPr="00D566A8" w:rsidRDefault="00BA04BB" w:rsidP="00D619BC">
      <w:pPr>
        <w:pStyle w:val="BodyText"/>
        <w:tabs>
          <w:tab w:val="left" w:pos="115"/>
          <w:tab w:val="left" w:pos="540"/>
          <w:tab w:val="left" w:pos="1710"/>
        </w:tabs>
        <w:ind w:left="116" w:right="100"/>
        <w:rPr>
          <w:rFonts w:ascii="Arial" w:hAnsi="Arial" w:cs="Arial"/>
          <w:sz w:val="20"/>
          <w:szCs w:val="20"/>
        </w:rPr>
      </w:pPr>
      <w:r>
        <w:rPr>
          <w:rFonts w:ascii="Arial" w:hAnsi="Arial" w:cs="Arial"/>
          <w:w w:val="70"/>
          <w:sz w:val="20"/>
          <w:szCs w:val="20"/>
        </w:rPr>
        <w:t>Latex, Anti-Viral/Anti-Bacterial, Low Odor/Zero VOC:</w:t>
      </w:r>
    </w:p>
    <w:p w14:paraId="20619AA7" w14:textId="77777777" w:rsidR="00D619BC" w:rsidRPr="005371DC" w:rsidRDefault="00D619BC" w:rsidP="00D619BC">
      <w:pPr>
        <w:pStyle w:val="Heading3"/>
        <w:tabs>
          <w:tab w:val="left" w:pos="115"/>
          <w:tab w:val="left" w:pos="540"/>
          <w:tab w:val="left" w:pos="1710"/>
        </w:tabs>
        <w:spacing w:before="0"/>
        <w:ind w:left="518" w:right="101"/>
        <w:rPr>
          <w:rFonts w:ascii="Arial" w:hAnsi="Arial" w:cs="Arial"/>
          <w:b w:val="0"/>
          <w:bCs w:val="0"/>
          <w:w w:val="75"/>
          <w:sz w:val="20"/>
          <w:szCs w:val="20"/>
        </w:rPr>
      </w:pPr>
      <w:r w:rsidRPr="005371DC">
        <w:rPr>
          <w:rFonts w:ascii="Arial" w:hAnsi="Arial" w:cs="Arial"/>
          <w:w w:val="75"/>
          <w:sz w:val="20"/>
          <w:szCs w:val="20"/>
        </w:rPr>
        <w:t xml:space="preserve">Semi-Gloss Finish </w:t>
      </w:r>
      <w:r w:rsidRPr="005371DC">
        <w:rPr>
          <w:rFonts w:ascii="Arial" w:hAnsi="Arial" w:cs="Arial"/>
          <w:b w:val="0"/>
          <w:bCs w:val="0"/>
          <w:w w:val="75"/>
          <w:sz w:val="20"/>
          <w:szCs w:val="20"/>
        </w:rPr>
        <w:t>(virucidal and antibacterial paint)</w:t>
      </w:r>
    </w:p>
    <w:p w14:paraId="5B76C9E4" w14:textId="77777777" w:rsidR="00D619BC" w:rsidRPr="005371DC" w:rsidRDefault="00D619BC" w:rsidP="00D619BC">
      <w:pPr>
        <w:pStyle w:val="BodyText"/>
        <w:tabs>
          <w:tab w:val="left" w:pos="115"/>
          <w:tab w:val="left" w:pos="540"/>
          <w:tab w:val="left" w:pos="1710"/>
        </w:tabs>
        <w:ind w:right="100"/>
        <w:jc w:val="both"/>
        <w:rPr>
          <w:rFonts w:ascii="Arial" w:hAnsi="Arial" w:cs="Arial"/>
          <w:w w:val="75"/>
          <w:sz w:val="20"/>
          <w:szCs w:val="20"/>
        </w:rPr>
      </w:pPr>
      <w:r w:rsidRPr="005371DC">
        <w:rPr>
          <w:rFonts w:ascii="Arial" w:hAnsi="Arial" w:cs="Arial"/>
          <w:w w:val="75"/>
          <w:sz w:val="20"/>
          <w:szCs w:val="20"/>
        </w:rPr>
        <w:t>Primer:</w:t>
      </w:r>
      <w:r w:rsidRPr="005371DC">
        <w:rPr>
          <w:rFonts w:ascii="Arial" w:hAnsi="Arial" w:cs="Arial"/>
          <w:w w:val="75"/>
          <w:sz w:val="20"/>
          <w:szCs w:val="20"/>
        </w:rPr>
        <w:tab/>
        <w:t>BEHR® Acrylic-Alkyd Enamel Undercoater (437)</w:t>
      </w:r>
    </w:p>
    <w:p w14:paraId="772C05C5" w14:textId="74BD5014" w:rsidR="00D619BC" w:rsidRPr="005371DC" w:rsidRDefault="00D619BC" w:rsidP="00D619BC">
      <w:pPr>
        <w:pStyle w:val="BodyText"/>
        <w:tabs>
          <w:tab w:val="left" w:pos="115"/>
          <w:tab w:val="left" w:pos="540"/>
          <w:tab w:val="left" w:pos="1710"/>
        </w:tabs>
        <w:ind w:left="518" w:right="101"/>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Copper Force™ Interior Semi-Gloss Enamel (3190) </w:t>
      </w:r>
    </w:p>
    <w:p w14:paraId="4E777A48" w14:textId="77777777" w:rsidR="008C2D6E" w:rsidRDefault="008C2D6E" w:rsidP="00D619BC">
      <w:pPr>
        <w:pStyle w:val="BodyText"/>
        <w:tabs>
          <w:tab w:val="left" w:pos="115"/>
          <w:tab w:val="left" w:pos="540"/>
          <w:tab w:val="left" w:pos="1710"/>
        </w:tabs>
        <w:spacing w:line="278" w:lineRule="exact"/>
        <w:ind w:left="116" w:right="100"/>
        <w:rPr>
          <w:rFonts w:ascii="Arial" w:hAnsi="Arial" w:cs="Arial"/>
          <w:w w:val="75"/>
          <w:sz w:val="20"/>
          <w:szCs w:val="20"/>
        </w:rPr>
      </w:pPr>
    </w:p>
    <w:p w14:paraId="4D3219EB" w14:textId="77777777" w:rsidR="008C2D6E" w:rsidRDefault="008C2D6E" w:rsidP="00D619BC">
      <w:pPr>
        <w:pStyle w:val="BodyText"/>
        <w:tabs>
          <w:tab w:val="left" w:pos="115"/>
          <w:tab w:val="left" w:pos="540"/>
          <w:tab w:val="left" w:pos="1710"/>
        </w:tabs>
        <w:spacing w:line="278" w:lineRule="exact"/>
        <w:ind w:left="116" w:right="100"/>
        <w:rPr>
          <w:rFonts w:ascii="Arial" w:hAnsi="Arial" w:cs="Arial"/>
          <w:w w:val="75"/>
          <w:sz w:val="20"/>
          <w:szCs w:val="20"/>
        </w:rPr>
      </w:pPr>
    </w:p>
    <w:p w14:paraId="5F0989B5" w14:textId="77777777" w:rsidR="008C2D6E" w:rsidRDefault="008C2D6E" w:rsidP="00D619BC">
      <w:pPr>
        <w:pStyle w:val="BodyText"/>
        <w:tabs>
          <w:tab w:val="left" w:pos="115"/>
          <w:tab w:val="left" w:pos="540"/>
          <w:tab w:val="left" w:pos="1710"/>
        </w:tabs>
        <w:spacing w:line="278" w:lineRule="exact"/>
        <w:ind w:left="116" w:right="100"/>
        <w:rPr>
          <w:rFonts w:ascii="Arial" w:hAnsi="Arial" w:cs="Arial"/>
          <w:w w:val="75"/>
          <w:sz w:val="20"/>
          <w:szCs w:val="20"/>
        </w:rPr>
      </w:pPr>
    </w:p>
    <w:p w14:paraId="6EE63D84" w14:textId="16192E15" w:rsidR="00D619BC" w:rsidRPr="005371DC" w:rsidRDefault="00D619BC" w:rsidP="00D619BC">
      <w:pPr>
        <w:pStyle w:val="BodyText"/>
        <w:tabs>
          <w:tab w:val="left" w:pos="115"/>
          <w:tab w:val="left" w:pos="540"/>
          <w:tab w:val="left" w:pos="1710"/>
        </w:tabs>
        <w:spacing w:line="278" w:lineRule="exact"/>
        <w:ind w:left="116" w:right="100"/>
        <w:rPr>
          <w:rFonts w:ascii="Arial" w:hAnsi="Arial" w:cs="Arial"/>
          <w:w w:val="75"/>
          <w:sz w:val="20"/>
          <w:szCs w:val="20"/>
        </w:rPr>
      </w:pPr>
      <w:r w:rsidRPr="005371DC">
        <w:rPr>
          <w:rFonts w:ascii="Arial" w:hAnsi="Arial" w:cs="Arial"/>
          <w:w w:val="75"/>
          <w:sz w:val="20"/>
          <w:szCs w:val="20"/>
        </w:rPr>
        <w:lastRenderedPageBreak/>
        <w:t>Latex, High Performance Architectural, Low Odor/VOC:</w:t>
      </w:r>
    </w:p>
    <w:p w14:paraId="11D2E0F9" w14:textId="77777777" w:rsidR="00D619BC" w:rsidRPr="005371DC" w:rsidRDefault="00D619BC" w:rsidP="00D619BC">
      <w:pPr>
        <w:pStyle w:val="Heading3"/>
        <w:tabs>
          <w:tab w:val="left" w:pos="115"/>
          <w:tab w:val="left" w:pos="540"/>
          <w:tab w:val="left" w:pos="1710"/>
        </w:tabs>
        <w:spacing w:before="0"/>
        <w:ind w:left="518" w:right="101"/>
        <w:rPr>
          <w:rFonts w:ascii="Arial" w:hAnsi="Arial" w:cs="Arial"/>
          <w:w w:val="75"/>
          <w:sz w:val="20"/>
          <w:szCs w:val="20"/>
        </w:rPr>
      </w:pPr>
      <w:r w:rsidRPr="005371DC">
        <w:rPr>
          <w:rFonts w:ascii="Arial" w:hAnsi="Arial" w:cs="Arial"/>
          <w:w w:val="75"/>
          <w:sz w:val="20"/>
          <w:szCs w:val="20"/>
        </w:rPr>
        <w:t>Semi-Gloss Finish</w:t>
      </w:r>
    </w:p>
    <w:p w14:paraId="620D7936" w14:textId="77777777" w:rsidR="00D619BC" w:rsidRPr="005371DC" w:rsidRDefault="00D619BC" w:rsidP="00D619BC">
      <w:pPr>
        <w:pStyle w:val="BodyText"/>
        <w:tabs>
          <w:tab w:val="left" w:pos="115"/>
          <w:tab w:val="left" w:pos="540"/>
          <w:tab w:val="left" w:pos="1710"/>
        </w:tabs>
        <w:spacing w:line="244" w:lineRule="auto"/>
        <w:ind w:right="100"/>
        <w:jc w:val="both"/>
        <w:rPr>
          <w:rFonts w:ascii="Arial" w:hAnsi="Arial" w:cs="Arial"/>
          <w:w w:val="75"/>
          <w:sz w:val="20"/>
          <w:szCs w:val="20"/>
        </w:rPr>
      </w:pPr>
      <w:r w:rsidRPr="005371DC">
        <w:rPr>
          <w:rFonts w:ascii="Arial" w:hAnsi="Arial" w:cs="Arial"/>
          <w:w w:val="75"/>
          <w:sz w:val="20"/>
          <w:szCs w:val="20"/>
        </w:rPr>
        <w:t>Primer:</w:t>
      </w:r>
      <w:r w:rsidRPr="005371DC">
        <w:rPr>
          <w:rFonts w:ascii="Arial" w:hAnsi="Arial" w:cs="Arial"/>
          <w:w w:val="75"/>
          <w:sz w:val="20"/>
          <w:szCs w:val="20"/>
        </w:rPr>
        <w:tab/>
        <w:t>BEHR® Acrylic-Alkyd Enamel Undercoater (437)</w:t>
      </w:r>
    </w:p>
    <w:p w14:paraId="39EFF4C5" w14:textId="77777777" w:rsidR="00D619BC" w:rsidRPr="005371DC" w:rsidRDefault="00D619BC" w:rsidP="00D619BC">
      <w:pPr>
        <w:pStyle w:val="BodyText"/>
        <w:tabs>
          <w:tab w:val="left" w:pos="115"/>
          <w:tab w:val="left" w:pos="540"/>
          <w:tab w:val="left" w:pos="1710"/>
        </w:tabs>
        <w:spacing w:line="244" w:lineRule="auto"/>
        <w:ind w:right="100"/>
        <w:jc w:val="both"/>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ULTRA Scuff Defense® Interior Semi-Gloss Enamel (3750) </w:t>
      </w:r>
    </w:p>
    <w:p w14:paraId="0A870653" w14:textId="4F6FDE4B" w:rsidR="00D619BC" w:rsidRPr="005371DC" w:rsidRDefault="00BA04BB" w:rsidP="00D619BC">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90A610F" w14:textId="77777777" w:rsidR="00D619BC" w:rsidRPr="005371DC" w:rsidRDefault="00D619BC" w:rsidP="00D619BC">
      <w:pPr>
        <w:pStyle w:val="Heading3"/>
        <w:tabs>
          <w:tab w:val="left" w:pos="115"/>
          <w:tab w:val="left" w:pos="540"/>
          <w:tab w:val="left" w:pos="1710"/>
        </w:tabs>
        <w:spacing w:before="0"/>
        <w:ind w:left="518" w:right="101"/>
        <w:rPr>
          <w:rFonts w:ascii="Arial" w:hAnsi="Arial" w:cs="Arial"/>
          <w:b w:val="0"/>
          <w:bCs w:val="0"/>
          <w:w w:val="75"/>
          <w:sz w:val="20"/>
          <w:szCs w:val="20"/>
        </w:rPr>
      </w:pPr>
      <w:r w:rsidRPr="005371DC">
        <w:rPr>
          <w:rFonts w:ascii="Arial" w:hAnsi="Arial" w:cs="Arial"/>
          <w:w w:val="75"/>
          <w:sz w:val="20"/>
          <w:szCs w:val="20"/>
        </w:rPr>
        <w:t>Semi-Gloss Finish</w:t>
      </w:r>
    </w:p>
    <w:p w14:paraId="1E3A8485" w14:textId="562839CE" w:rsidR="00D619BC" w:rsidRPr="005371DC" w:rsidRDefault="00375DAA" w:rsidP="00D619BC">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D619BC" w:rsidRPr="005371DC">
        <w:rPr>
          <w:rFonts w:ascii="Arial" w:hAnsi="Arial" w:cs="Arial"/>
          <w:w w:val="75"/>
          <w:sz w:val="20"/>
          <w:szCs w:val="20"/>
        </w:rPr>
        <w:tab/>
        <w:t>BEHR® Acrylic-Alkyd Enamel Undercoater (437)</w:t>
      </w:r>
    </w:p>
    <w:p w14:paraId="45FAB6C3" w14:textId="77777777" w:rsidR="00D619BC" w:rsidRPr="005371DC" w:rsidRDefault="00D619BC" w:rsidP="002322BD">
      <w:pPr>
        <w:pStyle w:val="BodyText"/>
        <w:tabs>
          <w:tab w:val="left" w:pos="115"/>
          <w:tab w:val="left" w:pos="540"/>
          <w:tab w:val="left" w:pos="1710"/>
        </w:tabs>
        <w:ind w:left="518" w:right="101"/>
        <w:rPr>
          <w:rFonts w:ascii="Arial" w:hAnsi="Arial" w:cs="Arial"/>
          <w:w w:val="75"/>
          <w:sz w:val="20"/>
          <w:szCs w:val="20"/>
        </w:rPr>
      </w:pPr>
      <w:r w:rsidRPr="005371DC">
        <w:rPr>
          <w:rFonts w:ascii="Arial" w:hAnsi="Arial" w:cs="Arial"/>
          <w:w w:val="75"/>
          <w:sz w:val="20"/>
          <w:szCs w:val="20"/>
        </w:rPr>
        <w:t>Two Coats:</w:t>
      </w:r>
      <w:r w:rsidRPr="005371DC">
        <w:rPr>
          <w:rFonts w:ascii="Arial" w:hAnsi="Arial" w:cs="Arial"/>
          <w:w w:val="75"/>
          <w:sz w:val="20"/>
          <w:szCs w:val="20"/>
        </w:rPr>
        <w:tab/>
        <w:t xml:space="preserve">BEHR PRO® i300 Interior Semi-Gloss Paint (PR370) </w:t>
      </w:r>
    </w:p>
    <w:p w14:paraId="3820E343" w14:textId="77777777" w:rsidR="00D619BC" w:rsidRPr="00D566A8" w:rsidRDefault="00D619BC" w:rsidP="002322BD">
      <w:pPr>
        <w:pStyle w:val="Heading3"/>
        <w:spacing w:before="100"/>
        <w:ind w:left="115" w:right="101"/>
        <w:rPr>
          <w:rFonts w:ascii="Arial" w:hAnsi="Arial" w:cs="Arial"/>
          <w:b w:val="0"/>
          <w:bCs w:val="0"/>
          <w:sz w:val="20"/>
          <w:szCs w:val="20"/>
        </w:rPr>
      </w:pPr>
      <w:r w:rsidRPr="00D566A8">
        <w:rPr>
          <w:rFonts w:ascii="Arial" w:hAnsi="Arial" w:cs="Arial"/>
          <w:color w:val="FE581A"/>
          <w:w w:val="90"/>
          <w:sz w:val="20"/>
          <w:szCs w:val="20"/>
        </w:rPr>
        <w:t>Steel and Iron Metal: Doors, Door Frames, and Miscellaneous Ferrous Metal</w:t>
      </w:r>
    </w:p>
    <w:p w14:paraId="60BB6059" w14:textId="4B10B7A4" w:rsidR="00D619BC" w:rsidRPr="002322BD" w:rsidRDefault="00BA04BB" w:rsidP="002322BD">
      <w:pPr>
        <w:pStyle w:val="BodyText"/>
        <w:ind w:left="116" w:right="100"/>
        <w:rPr>
          <w:rFonts w:ascii="Arial" w:hAnsi="Arial" w:cs="Arial"/>
          <w:w w:val="75"/>
          <w:position w:val="6"/>
          <w:sz w:val="20"/>
          <w:szCs w:val="20"/>
        </w:rPr>
      </w:pPr>
      <w:r>
        <w:rPr>
          <w:rFonts w:ascii="Arial" w:hAnsi="Arial" w:cs="Arial"/>
          <w:w w:val="75"/>
          <w:position w:val="6"/>
          <w:sz w:val="20"/>
          <w:szCs w:val="20"/>
        </w:rPr>
        <w:t>Latex, Anti-Viral/Anti-Bacterial, Low Odor/Zero VOC:</w:t>
      </w:r>
    </w:p>
    <w:p w14:paraId="11134DB7" w14:textId="77777777" w:rsidR="00D619BC" w:rsidRPr="002322BD" w:rsidRDefault="00D619BC" w:rsidP="002322BD">
      <w:pPr>
        <w:pStyle w:val="Heading3"/>
        <w:tabs>
          <w:tab w:val="left" w:pos="1710"/>
        </w:tabs>
        <w:spacing w:before="0"/>
        <w:ind w:right="100"/>
        <w:rPr>
          <w:rFonts w:ascii="Arial" w:hAnsi="Arial" w:cs="Arial"/>
          <w:b w:val="0"/>
          <w:bCs w:val="0"/>
          <w:w w:val="75"/>
          <w:position w:val="6"/>
          <w:sz w:val="20"/>
          <w:szCs w:val="20"/>
        </w:rPr>
      </w:pPr>
      <w:r w:rsidRPr="002322BD">
        <w:rPr>
          <w:rFonts w:ascii="Arial" w:hAnsi="Arial" w:cs="Arial"/>
          <w:w w:val="75"/>
          <w:position w:val="6"/>
          <w:sz w:val="20"/>
          <w:szCs w:val="20"/>
        </w:rPr>
        <w:t xml:space="preserve">Semi-Gloss Finish </w:t>
      </w:r>
      <w:r w:rsidRPr="002322BD">
        <w:rPr>
          <w:rFonts w:ascii="Arial" w:hAnsi="Arial" w:cs="Arial"/>
          <w:b w:val="0"/>
          <w:bCs w:val="0"/>
          <w:w w:val="75"/>
          <w:position w:val="6"/>
          <w:sz w:val="20"/>
          <w:szCs w:val="20"/>
        </w:rPr>
        <w:t>(virucidal and antibacterial paint)</w:t>
      </w:r>
    </w:p>
    <w:p w14:paraId="2C992F23" w14:textId="77777777" w:rsidR="00D619BC" w:rsidRPr="002322BD" w:rsidRDefault="00D619BC" w:rsidP="002322BD">
      <w:pPr>
        <w:pStyle w:val="BodyText"/>
        <w:tabs>
          <w:tab w:val="left" w:pos="1710"/>
        </w:tabs>
        <w:ind w:right="100"/>
        <w:jc w:val="both"/>
        <w:rPr>
          <w:rFonts w:ascii="Arial" w:hAnsi="Arial" w:cs="Arial"/>
          <w:w w:val="75"/>
          <w:position w:val="6"/>
          <w:sz w:val="20"/>
          <w:szCs w:val="20"/>
        </w:rPr>
      </w:pPr>
      <w:r w:rsidRPr="002322BD">
        <w:rPr>
          <w:rFonts w:ascii="Arial" w:hAnsi="Arial" w:cs="Arial"/>
          <w:w w:val="75"/>
          <w:position w:val="6"/>
          <w:sz w:val="20"/>
          <w:szCs w:val="20"/>
        </w:rPr>
        <w:t>Primer:</w:t>
      </w:r>
      <w:r w:rsidRPr="002322BD">
        <w:rPr>
          <w:rFonts w:ascii="Arial" w:hAnsi="Arial" w:cs="Arial"/>
          <w:w w:val="75"/>
          <w:position w:val="6"/>
          <w:sz w:val="20"/>
          <w:szCs w:val="20"/>
        </w:rPr>
        <w:tab/>
        <w:t>BEHR® Interior/Exterior Metal Primer (435)</w:t>
      </w:r>
    </w:p>
    <w:p w14:paraId="0BB21A66" w14:textId="77777777" w:rsidR="00D619BC" w:rsidRPr="002322BD" w:rsidRDefault="00D619BC" w:rsidP="002322BD">
      <w:pPr>
        <w:pStyle w:val="BodyText"/>
        <w:tabs>
          <w:tab w:val="left" w:pos="1710"/>
        </w:tabs>
        <w:ind w:left="518" w:right="101"/>
        <w:rPr>
          <w:rFonts w:ascii="Arial" w:hAnsi="Arial" w:cs="Arial"/>
          <w:w w:val="75"/>
          <w:position w:val="6"/>
          <w:sz w:val="20"/>
          <w:szCs w:val="20"/>
        </w:rPr>
      </w:pPr>
      <w:r w:rsidRPr="002322BD">
        <w:rPr>
          <w:rFonts w:ascii="Arial" w:hAnsi="Arial" w:cs="Arial"/>
          <w:w w:val="75"/>
          <w:position w:val="6"/>
          <w:sz w:val="20"/>
          <w:szCs w:val="20"/>
        </w:rPr>
        <w:t>Two Coats:</w:t>
      </w:r>
      <w:r w:rsidRPr="002322BD">
        <w:rPr>
          <w:rFonts w:ascii="Arial" w:hAnsi="Arial" w:cs="Arial"/>
          <w:w w:val="75"/>
          <w:position w:val="6"/>
          <w:sz w:val="20"/>
          <w:szCs w:val="20"/>
        </w:rPr>
        <w:tab/>
        <w:t xml:space="preserve">BEHR® Copper Force™ Interior Semi-Gloss Enamel (3190) </w:t>
      </w:r>
    </w:p>
    <w:p w14:paraId="4AAB75E0" w14:textId="776D216D" w:rsidR="00D619BC" w:rsidRPr="002322BD" w:rsidRDefault="00666DF3" w:rsidP="002322BD">
      <w:pPr>
        <w:pStyle w:val="BodyText"/>
        <w:ind w:left="116" w:right="100"/>
        <w:rPr>
          <w:rFonts w:ascii="Arial" w:hAnsi="Arial" w:cs="Arial"/>
          <w:w w:val="75"/>
          <w:position w:val="6"/>
          <w:sz w:val="20"/>
          <w:szCs w:val="20"/>
        </w:rPr>
      </w:pPr>
      <w:r>
        <w:rPr>
          <w:rFonts w:ascii="Arial" w:hAnsi="Arial" w:cs="Arial"/>
          <w:w w:val="75"/>
          <w:position w:val="6"/>
          <w:sz w:val="20"/>
          <w:szCs w:val="20"/>
        </w:rPr>
        <w:t>Light Industrial Coating: Low Odor/VOC</w:t>
      </w:r>
    </w:p>
    <w:p w14:paraId="6E54B5E3" w14:textId="77777777" w:rsidR="00D619BC" w:rsidRPr="002322BD" w:rsidRDefault="00D619BC" w:rsidP="002322BD">
      <w:pPr>
        <w:pStyle w:val="Heading3"/>
        <w:spacing w:before="0"/>
        <w:ind w:right="100"/>
        <w:rPr>
          <w:rFonts w:ascii="Arial" w:hAnsi="Arial" w:cs="Arial"/>
          <w:b w:val="0"/>
          <w:bCs w:val="0"/>
          <w:w w:val="75"/>
          <w:position w:val="6"/>
          <w:sz w:val="20"/>
          <w:szCs w:val="20"/>
        </w:rPr>
      </w:pPr>
      <w:r w:rsidRPr="002322BD">
        <w:rPr>
          <w:rFonts w:ascii="Arial" w:hAnsi="Arial" w:cs="Arial"/>
          <w:w w:val="75"/>
          <w:position w:val="6"/>
          <w:sz w:val="20"/>
          <w:szCs w:val="20"/>
        </w:rPr>
        <w:t>Semi-Gloss Finish</w:t>
      </w:r>
    </w:p>
    <w:p w14:paraId="42D2C5D1" w14:textId="56361531" w:rsidR="00D619BC" w:rsidRPr="002322BD" w:rsidRDefault="00375DAA" w:rsidP="002322BD">
      <w:pPr>
        <w:pStyle w:val="BodyText"/>
        <w:tabs>
          <w:tab w:val="left" w:pos="1696"/>
        </w:tabs>
        <w:ind w:right="100"/>
        <w:rPr>
          <w:rFonts w:ascii="Arial" w:hAnsi="Arial" w:cs="Arial"/>
          <w:w w:val="75"/>
          <w:position w:val="6"/>
          <w:sz w:val="20"/>
          <w:szCs w:val="20"/>
        </w:rPr>
      </w:pPr>
      <w:r>
        <w:rPr>
          <w:rFonts w:ascii="Arial" w:hAnsi="Arial" w:cs="Arial"/>
          <w:w w:val="75"/>
          <w:position w:val="6"/>
          <w:sz w:val="20"/>
          <w:szCs w:val="20"/>
        </w:rPr>
        <w:t>Primer:</w:t>
      </w:r>
      <w:r w:rsidR="00D619BC" w:rsidRPr="002322BD">
        <w:rPr>
          <w:rFonts w:ascii="Arial" w:hAnsi="Arial" w:cs="Arial"/>
          <w:w w:val="75"/>
          <w:position w:val="6"/>
          <w:sz w:val="20"/>
          <w:szCs w:val="20"/>
        </w:rPr>
        <w:tab/>
        <w:t>BEHR® Interior/Exterior Metal Primer (435)</w:t>
      </w:r>
    </w:p>
    <w:p w14:paraId="2AFBC29C" w14:textId="77777777" w:rsidR="00D619BC" w:rsidRPr="002322BD" w:rsidRDefault="00D619BC" w:rsidP="002322BD">
      <w:pPr>
        <w:pStyle w:val="BodyText"/>
        <w:tabs>
          <w:tab w:val="left" w:pos="1696"/>
        </w:tabs>
        <w:ind w:right="100"/>
        <w:rPr>
          <w:rFonts w:ascii="Arial" w:hAnsi="Arial" w:cs="Arial"/>
          <w:w w:val="75"/>
          <w:position w:val="6"/>
          <w:sz w:val="20"/>
          <w:szCs w:val="20"/>
        </w:rPr>
      </w:pPr>
      <w:r w:rsidRPr="002322BD">
        <w:rPr>
          <w:rFonts w:ascii="Arial" w:hAnsi="Arial" w:cs="Arial"/>
          <w:w w:val="75"/>
          <w:position w:val="6"/>
          <w:sz w:val="20"/>
          <w:szCs w:val="20"/>
        </w:rPr>
        <w:t xml:space="preserve">Two Coats: </w:t>
      </w:r>
      <w:r w:rsidRPr="002322BD">
        <w:rPr>
          <w:rFonts w:ascii="Arial" w:hAnsi="Arial" w:cs="Arial"/>
          <w:w w:val="75"/>
          <w:position w:val="6"/>
          <w:sz w:val="20"/>
          <w:szCs w:val="20"/>
        </w:rPr>
        <w:tab/>
        <w:t xml:space="preserve">BEHR® Interior/Exterior Direct-To-Metal Semi-Gloss Paint (3200) </w:t>
      </w:r>
    </w:p>
    <w:p w14:paraId="2613DFEC" w14:textId="1E5D4203" w:rsidR="00D619BC" w:rsidRPr="002322BD" w:rsidRDefault="00BA04BB" w:rsidP="002322BD">
      <w:pPr>
        <w:pStyle w:val="BodyText"/>
        <w:ind w:left="116" w:right="100"/>
        <w:rPr>
          <w:rFonts w:ascii="Arial" w:hAnsi="Arial" w:cs="Arial"/>
          <w:w w:val="75"/>
          <w:position w:val="6"/>
          <w:sz w:val="20"/>
          <w:szCs w:val="20"/>
        </w:rPr>
      </w:pPr>
      <w:r>
        <w:rPr>
          <w:rFonts w:ascii="Arial" w:hAnsi="Arial" w:cs="Arial"/>
          <w:w w:val="75"/>
          <w:position w:val="6"/>
          <w:sz w:val="20"/>
          <w:szCs w:val="20"/>
        </w:rPr>
        <w:t>Latex, Institutional, Low Odor/Zero VOC:</w:t>
      </w:r>
    </w:p>
    <w:p w14:paraId="6F7964FC" w14:textId="77777777" w:rsidR="00D619BC" w:rsidRPr="002322BD" w:rsidRDefault="00D619BC" w:rsidP="002322BD">
      <w:pPr>
        <w:pStyle w:val="Heading3"/>
        <w:spacing w:before="0"/>
        <w:ind w:left="518" w:right="101"/>
        <w:rPr>
          <w:rFonts w:ascii="Arial" w:hAnsi="Arial" w:cs="Arial"/>
          <w:b w:val="0"/>
          <w:bCs w:val="0"/>
          <w:w w:val="75"/>
          <w:position w:val="6"/>
          <w:sz w:val="20"/>
          <w:szCs w:val="20"/>
        </w:rPr>
      </w:pPr>
      <w:r w:rsidRPr="002322BD">
        <w:rPr>
          <w:rFonts w:ascii="Arial" w:hAnsi="Arial" w:cs="Arial"/>
          <w:w w:val="75"/>
          <w:position w:val="6"/>
          <w:sz w:val="20"/>
          <w:szCs w:val="20"/>
        </w:rPr>
        <w:t>Semi-Gloss Finish</w:t>
      </w:r>
    </w:p>
    <w:p w14:paraId="1F240C23" w14:textId="3A092BA1" w:rsidR="00D619BC" w:rsidRPr="002322BD" w:rsidRDefault="00375DAA" w:rsidP="002322BD">
      <w:pPr>
        <w:pStyle w:val="BodyText"/>
        <w:tabs>
          <w:tab w:val="left" w:pos="1696"/>
        </w:tabs>
        <w:ind w:right="100"/>
        <w:jc w:val="both"/>
        <w:rPr>
          <w:rFonts w:ascii="Arial" w:hAnsi="Arial" w:cs="Arial"/>
          <w:w w:val="75"/>
          <w:position w:val="6"/>
          <w:sz w:val="20"/>
          <w:szCs w:val="20"/>
        </w:rPr>
      </w:pPr>
      <w:r>
        <w:rPr>
          <w:rFonts w:ascii="Arial" w:hAnsi="Arial" w:cs="Arial"/>
          <w:w w:val="75"/>
          <w:position w:val="6"/>
          <w:sz w:val="20"/>
          <w:szCs w:val="20"/>
        </w:rPr>
        <w:t>Primer:</w:t>
      </w:r>
      <w:r w:rsidR="00D619BC" w:rsidRPr="002322BD">
        <w:rPr>
          <w:rFonts w:ascii="Arial" w:hAnsi="Arial" w:cs="Arial"/>
          <w:w w:val="75"/>
          <w:position w:val="6"/>
          <w:sz w:val="20"/>
          <w:szCs w:val="20"/>
        </w:rPr>
        <w:tab/>
        <w:t>BEHR® Interior/Exterior Metal Primer (435)</w:t>
      </w:r>
    </w:p>
    <w:p w14:paraId="44F26678" w14:textId="77777777" w:rsidR="00D619BC" w:rsidRPr="002322BD" w:rsidRDefault="00D619BC" w:rsidP="002322BD">
      <w:pPr>
        <w:pStyle w:val="BodyText"/>
        <w:tabs>
          <w:tab w:val="left" w:pos="1696"/>
        </w:tabs>
        <w:ind w:right="100"/>
        <w:rPr>
          <w:rFonts w:ascii="Arial" w:hAnsi="Arial" w:cs="Arial"/>
          <w:w w:val="75"/>
          <w:position w:val="6"/>
          <w:sz w:val="20"/>
          <w:szCs w:val="20"/>
        </w:rPr>
      </w:pPr>
      <w:r w:rsidRPr="002322BD">
        <w:rPr>
          <w:rFonts w:ascii="Arial" w:hAnsi="Arial" w:cs="Arial"/>
          <w:w w:val="75"/>
          <w:position w:val="6"/>
          <w:sz w:val="20"/>
          <w:szCs w:val="20"/>
        </w:rPr>
        <w:t>Two Coats:</w:t>
      </w:r>
      <w:r w:rsidRPr="002322BD">
        <w:rPr>
          <w:rFonts w:ascii="Arial" w:hAnsi="Arial" w:cs="Arial"/>
          <w:w w:val="75"/>
          <w:position w:val="6"/>
          <w:sz w:val="20"/>
          <w:szCs w:val="20"/>
        </w:rPr>
        <w:tab/>
        <w:t xml:space="preserve">BEHR PRO® i300 Interior Semi-Gloss Paint (PR370) </w:t>
      </w:r>
    </w:p>
    <w:p w14:paraId="4BDD9B2D" w14:textId="0B64E05F" w:rsidR="000C601E" w:rsidRPr="006F0B90" w:rsidRDefault="004C0FDD" w:rsidP="008C2D6E">
      <w:pPr>
        <w:pStyle w:val="Heading2"/>
        <w:spacing w:before="120"/>
        <w:ind w:left="115" w:right="101"/>
        <w:rPr>
          <w:rFonts w:ascii="Arial" w:hAnsi="Arial" w:cs="Arial"/>
          <w:b w:val="0"/>
          <w:bCs w:val="0"/>
          <w:color w:val="808080" w:themeColor="background1" w:themeShade="80"/>
          <w:sz w:val="25"/>
          <w:szCs w:val="25"/>
        </w:rPr>
      </w:pPr>
      <w:bookmarkStart w:id="147" w:name="_TOC_250001"/>
      <w:r w:rsidRPr="006F0B90">
        <w:rPr>
          <w:rFonts w:ascii="Arial" w:hAnsi="Arial" w:cs="Arial"/>
          <w:color w:val="808080" w:themeColor="background1" w:themeShade="80"/>
          <w:w w:val="85"/>
          <w:sz w:val="25"/>
          <w:szCs w:val="25"/>
        </w:rPr>
        <w:t>PUBLIC RESTROOMS</w:t>
      </w:r>
      <w:bookmarkEnd w:id="147"/>
    </w:p>
    <w:p w14:paraId="0F96E05F" w14:textId="04222356" w:rsidR="000C601E" w:rsidRPr="00D566A8" w:rsidRDefault="001918E9" w:rsidP="00083D06">
      <w:pPr>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6F77B1A6">
          <v:group id="_x0000_s1059" style="width:469.2pt;height:1pt;mso-position-horizontal-relative:char;mso-position-vertical-relative:line" coordsize="9384,20">
            <v:group id="_x0000_s1060" style="position:absolute;left:10;top:10;width:9364;height:2" coordorigin="10,10" coordsize="9364,2">
              <v:shape id="_x0000_s1061" style="position:absolute;left:10;top:10;width:9364;height:2" coordorigin="10,10" coordsize="9364,0" path="m10,10r9363,e" filled="f" strokecolor="#fe581a" strokeweight="1pt">
                <v:path arrowok="t"/>
              </v:shape>
            </v:group>
            <w10:anchorlock/>
          </v:group>
        </w:pict>
      </w:r>
    </w:p>
    <w:p w14:paraId="3177AFC2" w14:textId="77777777" w:rsidR="00CC696C" w:rsidRPr="00723B2F" w:rsidRDefault="00CC696C" w:rsidP="00CC696C">
      <w:pPr>
        <w:pStyle w:val="Heading3"/>
        <w:tabs>
          <w:tab w:val="left" w:pos="1710"/>
        </w:tabs>
        <w:spacing w:before="60"/>
        <w:ind w:left="115" w:right="101"/>
        <w:rPr>
          <w:rFonts w:ascii="Arial" w:hAnsi="Arial" w:cs="Arial"/>
          <w:b w:val="0"/>
          <w:bCs w:val="0"/>
          <w:w w:val="90"/>
          <w:sz w:val="20"/>
          <w:szCs w:val="20"/>
        </w:rPr>
      </w:pPr>
      <w:bookmarkStart w:id="148" w:name="_Hlk109659748"/>
      <w:bookmarkStart w:id="149" w:name="_Hlk114563187"/>
      <w:r w:rsidRPr="00723B2F">
        <w:rPr>
          <w:rFonts w:ascii="Arial" w:hAnsi="Arial" w:cs="Arial"/>
          <w:color w:val="FE581A"/>
          <w:w w:val="90"/>
          <w:sz w:val="20"/>
          <w:szCs w:val="20"/>
        </w:rPr>
        <w:t>Gypsum Board and Plaster: Walls</w:t>
      </w:r>
    </w:p>
    <w:p w14:paraId="579E7340" w14:textId="55CAC64B" w:rsidR="00CC696C" w:rsidRPr="002322BD" w:rsidRDefault="00BA04BB" w:rsidP="002322BD">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D6C646A" w14:textId="77777777" w:rsidR="00CC696C" w:rsidRPr="002322BD" w:rsidRDefault="00CC696C" w:rsidP="002322BD">
      <w:pPr>
        <w:pStyle w:val="Heading3"/>
        <w:tabs>
          <w:tab w:val="left" w:pos="1710"/>
        </w:tabs>
        <w:spacing w:before="0"/>
        <w:ind w:right="100"/>
        <w:rPr>
          <w:rFonts w:ascii="Arial" w:hAnsi="Arial" w:cs="Arial"/>
          <w:b w:val="0"/>
          <w:bCs w:val="0"/>
          <w:w w:val="75"/>
          <w:sz w:val="20"/>
          <w:szCs w:val="20"/>
        </w:rPr>
      </w:pPr>
      <w:r w:rsidRPr="002322BD">
        <w:rPr>
          <w:rFonts w:ascii="Arial" w:hAnsi="Arial" w:cs="Arial"/>
          <w:w w:val="75"/>
          <w:sz w:val="20"/>
          <w:szCs w:val="20"/>
        </w:rPr>
        <w:t xml:space="preserve">Semi-Gloss Finish </w:t>
      </w:r>
      <w:r w:rsidRPr="002322BD">
        <w:rPr>
          <w:rFonts w:ascii="Arial" w:hAnsi="Arial" w:cs="Arial"/>
          <w:b w:val="0"/>
          <w:bCs w:val="0"/>
          <w:w w:val="75"/>
          <w:sz w:val="20"/>
          <w:szCs w:val="20"/>
        </w:rPr>
        <w:t>(virucidal and antibacterial paint)</w:t>
      </w:r>
    </w:p>
    <w:p w14:paraId="72553B0E" w14:textId="77777777" w:rsidR="00CC696C" w:rsidRPr="002322BD" w:rsidRDefault="00CC696C" w:rsidP="002322BD">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4AC76E5D" w14:textId="77777777" w:rsidR="00CC696C" w:rsidRPr="002322BD" w:rsidRDefault="00CC696C" w:rsidP="002322BD">
      <w:pPr>
        <w:pStyle w:val="BodyText"/>
        <w:tabs>
          <w:tab w:val="left" w:pos="1710"/>
        </w:tabs>
        <w:ind w:left="518" w:right="101"/>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Copper Force™ Interior Semi-Gloss Enamel (3190) </w:t>
      </w:r>
    </w:p>
    <w:p w14:paraId="5FE1BD60" w14:textId="77777777" w:rsidR="00CC696C" w:rsidRPr="002322BD" w:rsidRDefault="00CC696C" w:rsidP="002322BD">
      <w:pPr>
        <w:pStyle w:val="BodyText"/>
        <w:tabs>
          <w:tab w:val="left" w:pos="1710"/>
        </w:tabs>
        <w:ind w:left="116" w:right="100"/>
        <w:rPr>
          <w:rFonts w:ascii="Arial" w:hAnsi="Arial" w:cs="Arial"/>
          <w:w w:val="75"/>
          <w:sz w:val="20"/>
          <w:szCs w:val="20"/>
        </w:rPr>
      </w:pPr>
      <w:r w:rsidRPr="002322BD">
        <w:rPr>
          <w:rFonts w:ascii="Arial" w:hAnsi="Arial" w:cs="Arial"/>
          <w:w w:val="75"/>
          <w:sz w:val="20"/>
          <w:szCs w:val="20"/>
        </w:rPr>
        <w:t>Latex, High Performance Architectural, Low Odor/VOC:</w:t>
      </w:r>
    </w:p>
    <w:p w14:paraId="0FAE296A" w14:textId="77777777" w:rsidR="00CC696C" w:rsidRPr="002322BD" w:rsidRDefault="00CC696C" w:rsidP="002322BD">
      <w:pPr>
        <w:pStyle w:val="Heading3"/>
        <w:tabs>
          <w:tab w:val="left" w:pos="1710"/>
        </w:tabs>
        <w:spacing w:before="0"/>
        <w:ind w:left="518" w:right="101"/>
        <w:rPr>
          <w:rFonts w:ascii="Arial" w:hAnsi="Arial" w:cs="Arial"/>
          <w:w w:val="75"/>
          <w:sz w:val="20"/>
          <w:szCs w:val="20"/>
        </w:rPr>
      </w:pPr>
      <w:r w:rsidRPr="002322BD">
        <w:rPr>
          <w:rFonts w:ascii="Arial" w:hAnsi="Arial" w:cs="Arial"/>
          <w:w w:val="75"/>
          <w:sz w:val="20"/>
          <w:szCs w:val="20"/>
        </w:rPr>
        <w:t>Semi-Gloss Finish</w:t>
      </w:r>
    </w:p>
    <w:p w14:paraId="27777464" w14:textId="77777777" w:rsidR="00CC696C" w:rsidRPr="002322BD" w:rsidRDefault="00CC696C" w:rsidP="002322BD">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2CB8F29A" w14:textId="77777777" w:rsidR="00CC696C" w:rsidRPr="002322BD" w:rsidRDefault="00CC696C" w:rsidP="002322BD">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ULTRA Scuff Defense® Interior Semi-Gloss Enamel (3750) </w:t>
      </w:r>
    </w:p>
    <w:p w14:paraId="39619DA4" w14:textId="75AFD8CF" w:rsidR="00CC696C" w:rsidRPr="002322BD" w:rsidRDefault="008F168D" w:rsidP="002322BD">
      <w:pPr>
        <w:pStyle w:val="Heading3"/>
        <w:tabs>
          <w:tab w:val="left" w:pos="1710"/>
        </w:tabs>
        <w:spacing w:before="0"/>
        <w:ind w:right="100" w:hanging="426"/>
        <w:rPr>
          <w:rFonts w:ascii="Arial" w:hAnsi="Arial" w:cs="Arial"/>
          <w:b w:val="0"/>
          <w:bCs w:val="0"/>
          <w:w w:val="75"/>
          <w:sz w:val="20"/>
          <w:szCs w:val="20"/>
        </w:rPr>
      </w:pPr>
      <w:r>
        <w:rPr>
          <w:rFonts w:ascii="Arial" w:hAnsi="Arial" w:cs="Arial"/>
          <w:b w:val="0"/>
          <w:bCs w:val="0"/>
          <w:w w:val="75"/>
          <w:sz w:val="20"/>
          <w:szCs w:val="20"/>
        </w:rPr>
        <w:t>High Performance, Epoxy, Pre-Catalyzed, Waterborne:</w:t>
      </w:r>
      <w:r w:rsidR="008E619B">
        <w:rPr>
          <w:rFonts w:ascii="Arial" w:hAnsi="Arial" w:cs="Arial"/>
          <w:b w:val="0"/>
          <w:bCs w:val="0"/>
          <w:w w:val="75"/>
          <w:sz w:val="20"/>
          <w:szCs w:val="20"/>
        </w:rPr>
        <w:t xml:space="preserve"> Low Odor/VOC</w:t>
      </w:r>
      <w:r>
        <w:rPr>
          <w:rFonts w:ascii="Arial" w:hAnsi="Arial" w:cs="Arial"/>
          <w:b w:val="0"/>
          <w:bCs w:val="0"/>
          <w:w w:val="75"/>
          <w:sz w:val="20"/>
          <w:szCs w:val="20"/>
        </w:rPr>
        <w:t xml:space="preserve"> (Wet Areas</w:t>
      </w:r>
      <w:r w:rsidR="008E619B">
        <w:rPr>
          <w:rFonts w:ascii="Arial" w:hAnsi="Arial" w:cs="Arial"/>
          <w:b w:val="0"/>
          <w:bCs w:val="0"/>
          <w:w w:val="75"/>
          <w:sz w:val="20"/>
          <w:szCs w:val="20"/>
        </w:rPr>
        <w:t>)</w:t>
      </w:r>
    </w:p>
    <w:p w14:paraId="02C68242" w14:textId="77777777" w:rsidR="00CC696C" w:rsidRPr="002322BD" w:rsidRDefault="00CC696C" w:rsidP="002322BD">
      <w:pPr>
        <w:pStyle w:val="Heading3"/>
        <w:tabs>
          <w:tab w:val="left" w:pos="1710"/>
        </w:tabs>
        <w:spacing w:before="0"/>
        <w:ind w:right="100"/>
        <w:jc w:val="both"/>
        <w:rPr>
          <w:rFonts w:ascii="Arial" w:hAnsi="Arial" w:cs="Arial"/>
          <w:b w:val="0"/>
          <w:bCs w:val="0"/>
          <w:w w:val="75"/>
          <w:sz w:val="20"/>
          <w:szCs w:val="20"/>
        </w:rPr>
      </w:pPr>
      <w:r w:rsidRPr="002322BD">
        <w:rPr>
          <w:rFonts w:ascii="Arial" w:hAnsi="Arial" w:cs="Arial"/>
          <w:w w:val="75"/>
          <w:sz w:val="20"/>
          <w:szCs w:val="20"/>
        </w:rPr>
        <w:t>Semi-Gloss Finish</w:t>
      </w:r>
    </w:p>
    <w:p w14:paraId="147FBCED" w14:textId="77777777" w:rsidR="00CC696C" w:rsidRPr="002322BD" w:rsidRDefault="00CC696C" w:rsidP="002322BD">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 xml:space="preserve">Primer: </w:t>
      </w:r>
      <w:r w:rsidRPr="002322BD">
        <w:rPr>
          <w:rFonts w:ascii="Arial" w:hAnsi="Arial" w:cs="Arial"/>
          <w:w w:val="75"/>
          <w:sz w:val="20"/>
          <w:szCs w:val="20"/>
        </w:rPr>
        <w:tab/>
        <w:t>BEHR® Drywall Plus Interior Primer &amp; Sealer (73)</w:t>
      </w:r>
    </w:p>
    <w:p w14:paraId="037F8441" w14:textId="7D7C2BC1" w:rsidR="00CC696C" w:rsidRPr="002322BD" w:rsidRDefault="00CC696C" w:rsidP="002322BD">
      <w:pPr>
        <w:pStyle w:val="BodyText"/>
        <w:tabs>
          <w:tab w:val="left" w:pos="1710"/>
        </w:tabs>
        <w:ind w:right="100"/>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PRO® Pre-Catalyzed Waterborne Epoxy Semi-Gloss (HP150) </w:t>
      </w:r>
    </w:p>
    <w:p w14:paraId="05923B74" w14:textId="52326454" w:rsidR="002322BD" w:rsidRPr="002322BD" w:rsidRDefault="00BA04BB" w:rsidP="002322BD">
      <w:pPr>
        <w:pStyle w:val="BodyText"/>
        <w:tabs>
          <w:tab w:val="left" w:pos="1710"/>
        </w:tabs>
        <w:ind w:left="116" w:right="100"/>
        <w:rPr>
          <w:rFonts w:ascii="Arial" w:hAnsi="Arial" w:cs="Arial"/>
          <w:w w:val="75"/>
          <w:sz w:val="20"/>
          <w:szCs w:val="20"/>
        </w:rPr>
      </w:pPr>
      <w:bookmarkStart w:id="150" w:name="_Hlk109659785"/>
      <w:bookmarkEnd w:id="148"/>
      <w:r>
        <w:rPr>
          <w:rFonts w:ascii="Arial" w:hAnsi="Arial" w:cs="Arial"/>
          <w:w w:val="75"/>
          <w:sz w:val="20"/>
          <w:szCs w:val="20"/>
        </w:rPr>
        <w:t>Latex, Institutional, Low Odor/Zero VOC:</w:t>
      </w:r>
    </w:p>
    <w:p w14:paraId="55FF76E7" w14:textId="77777777" w:rsidR="002322BD" w:rsidRPr="002322BD" w:rsidRDefault="002322BD" w:rsidP="002322BD">
      <w:pPr>
        <w:pStyle w:val="BodyText"/>
        <w:ind w:left="116" w:right="100" w:firstLine="400"/>
        <w:rPr>
          <w:rFonts w:ascii="Arial" w:hAnsi="Arial" w:cs="Arial"/>
          <w:b/>
          <w:bCs/>
          <w:w w:val="75"/>
          <w:sz w:val="20"/>
          <w:szCs w:val="20"/>
        </w:rPr>
      </w:pPr>
      <w:r w:rsidRPr="002322BD">
        <w:rPr>
          <w:rFonts w:ascii="Arial" w:hAnsi="Arial" w:cs="Arial"/>
          <w:b/>
          <w:bCs/>
          <w:w w:val="75"/>
          <w:sz w:val="20"/>
          <w:szCs w:val="20"/>
        </w:rPr>
        <w:t>Semi-Gloss Finish</w:t>
      </w:r>
    </w:p>
    <w:p w14:paraId="44816ABD" w14:textId="77777777" w:rsidR="002322BD" w:rsidRPr="002322BD" w:rsidRDefault="002322BD" w:rsidP="002322BD">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33E8A0F0" w14:textId="77777777" w:rsidR="002322BD" w:rsidRPr="002322BD" w:rsidRDefault="002322BD" w:rsidP="002322BD">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PRO® i300 Interior Semi-Gloss Paint (PR370) </w:t>
      </w:r>
    </w:p>
    <w:p w14:paraId="280007DA" w14:textId="7F78B502" w:rsidR="000C601E" w:rsidRPr="00D566A8" w:rsidRDefault="004C0FDD" w:rsidP="00E54B0C">
      <w:pPr>
        <w:pStyle w:val="Heading3"/>
        <w:tabs>
          <w:tab w:val="left" w:pos="1710"/>
        </w:tabs>
        <w:spacing w:before="60"/>
        <w:ind w:left="115" w:right="101"/>
        <w:rPr>
          <w:rFonts w:ascii="Arial" w:hAnsi="Arial" w:cs="Arial"/>
          <w:b w:val="0"/>
          <w:bCs w:val="0"/>
          <w:sz w:val="20"/>
          <w:szCs w:val="20"/>
        </w:rPr>
      </w:pPr>
      <w:bookmarkStart w:id="151" w:name="_Hlk109659875"/>
      <w:bookmarkEnd w:id="150"/>
      <w:bookmarkEnd w:id="149"/>
      <w:r w:rsidRPr="00D566A8">
        <w:rPr>
          <w:rFonts w:ascii="Arial" w:hAnsi="Arial" w:cs="Arial"/>
          <w:color w:val="FE581A"/>
          <w:w w:val="90"/>
          <w:sz w:val="20"/>
          <w:szCs w:val="20"/>
        </w:rPr>
        <w:t>Gypsum Board</w:t>
      </w:r>
      <w:r w:rsidR="001D1F04"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76EB627C" w14:textId="3776E637" w:rsidR="00E54B0C" w:rsidRPr="002322BD" w:rsidRDefault="00BA04BB" w:rsidP="00E54B0C">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F2E3099" w14:textId="77777777" w:rsidR="00E54B0C" w:rsidRPr="002322BD" w:rsidRDefault="00E54B0C" w:rsidP="00E54B0C">
      <w:pPr>
        <w:pStyle w:val="Heading3"/>
        <w:tabs>
          <w:tab w:val="left" w:pos="1710"/>
        </w:tabs>
        <w:spacing w:before="0"/>
        <w:ind w:right="100"/>
        <w:rPr>
          <w:rFonts w:ascii="Arial" w:hAnsi="Arial" w:cs="Arial"/>
          <w:b w:val="0"/>
          <w:bCs w:val="0"/>
          <w:w w:val="75"/>
          <w:sz w:val="20"/>
          <w:szCs w:val="20"/>
        </w:rPr>
      </w:pPr>
      <w:r w:rsidRPr="002322BD">
        <w:rPr>
          <w:rFonts w:ascii="Arial" w:hAnsi="Arial" w:cs="Arial"/>
          <w:w w:val="75"/>
          <w:sz w:val="20"/>
          <w:szCs w:val="20"/>
        </w:rPr>
        <w:t xml:space="preserve">Semi-Gloss Finish </w:t>
      </w:r>
      <w:r w:rsidRPr="002322BD">
        <w:rPr>
          <w:rFonts w:ascii="Arial" w:hAnsi="Arial" w:cs="Arial"/>
          <w:b w:val="0"/>
          <w:bCs w:val="0"/>
          <w:w w:val="75"/>
          <w:sz w:val="20"/>
          <w:szCs w:val="20"/>
        </w:rPr>
        <w:t>(virucidal and antibacterial paint)</w:t>
      </w:r>
    </w:p>
    <w:p w14:paraId="6A0B39AB" w14:textId="77777777" w:rsidR="00E54B0C" w:rsidRPr="002322BD" w:rsidRDefault="00E54B0C" w:rsidP="00E54B0C">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4BB03807" w14:textId="77777777" w:rsidR="00E54B0C" w:rsidRPr="002322BD" w:rsidRDefault="00E54B0C" w:rsidP="00E54B0C">
      <w:pPr>
        <w:pStyle w:val="BodyText"/>
        <w:tabs>
          <w:tab w:val="left" w:pos="1710"/>
        </w:tabs>
        <w:ind w:left="518" w:right="101"/>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Copper Force™ Interior Semi-Gloss Enamel (3190) </w:t>
      </w:r>
    </w:p>
    <w:p w14:paraId="42623564" w14:textId="77777777" w:rsidR="00E54B0C" w:rsidRPr="002322BD" w:rsidRDefault="00E54B0C" w:rsidP="00E54B0C">
      <w:pPr>
        <w:pStyle w:val="BodyText"/>
        <w:tabs>
          <w:tab w:val="left" w:pos="1710"/>
        </w:tabs>
        <w:ind w:left="116" w:right="100"/>
        <w:rPr>
          <w:rFonts w:ascii="Arial" w:hAnsi="Arial" w:cs="Arial"/>
          <w:w w:val="75"/>
          <w:sz w:val="20"/>
          <w:szCs w:val="20"/>
        </w:rPr>
      </w:pPr>
      <w:r w:rsidRPr="002322BD">
        <w:rPr>
          <w:rFonts w:ascii="Arial" w:hAnsi="Arial" w:cs="Arial"/>
          <w:w w:val="75"/>
          <w:sz w:val="20"/>
          <w:szCs w:val="20"/>
        </w:rPr>
        <w:t>Latex, High Performance Architectural, Low Odor/VOC:</w:t>
      </w:r>
    </w:p>
    <w:p w14:paraId="4CA716CB" w14:textId="77777777" w:rsidR="00E54B0C" w:rsidRPr="002322BD" w:rsidRDefault="00E54B0C" w:rsidP="00E54B0C">
      <w:pPr>
        <w:pStyle w:val="Heading3"/>
        <w:tabs>
          <w:tab w:val="left" w:pos="1710"/>
        </w:tabs>
        <w:spacing w:before="0"/>
        <w:ind w:left="518" w:right="101"/>
        <w:rPr>
          <w:rFonts w:ascii="Arial" w:hAnsi="Arial" w:cs="Arial"/>
          <w:w w:val="75"/>
          <w:sz w:val="20"/>
          <w:szCs w:val="20"/>
        </w:rPr>
      </w:pPr>
      <w:r w:rsidRPr="002322BD">
        <w:rPr>
          <w:rFonts w:ascii="Arial" w:hAnsi="Arial" w:cs="Arial"/>
          <w:w w:val="75"/>
          <w:sz w:val="20"/>
          <w:szCs w:val="20"/>
        </w:rPr>
        <w:t>Semi-Gloss Finish</w:t>
      </w:r>
    </w:p>
    <w:p w14:paraId="41223EF1" w14:textId="77777777" w:rsidR="00E54B0C" w:rsidRPr="002322BD" w:rsidRDefault="00E54B0C" w:rsidP="00E54B0C">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59D56B2E" w14:textId="77777777" w:rsidR="00E54B0C" w:rsidRPr="002322BD" w:rsidRDefault="00E54B0C" w:rsidP="00E54B0C">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ULTRA Scuff Defense® Interior Semi-Gloss Enamel (3750) </w:t>
      </w:r>
    </w:p>
    <w:p w14:paraId="6E67C1E2" w14:textId="153F9302" w:rsidR="00E54B0C" w:rsidRPr="002322BD" w:rsidRDefault="00BA04BB" w:rsidP="00E54B0C">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1D85DD09" w14:textId="77777777" w:rsidR="00E54B0C" w:rsidRPr="002322BD" w:rsidRDefault="00E54B0C" w:rsidP="00E54B0C">
      <w:pPr>
        <w:pStyle w:val="BodyText"/>
        <w:ind w:left="116" w:right="100" w:firstLine="400"/>
        <w:rPr>
          <w:rFonts w:ascii="Arial" w:hAnsi="Arial" w:cs="Arial"/>
          <w:b/>
          <w:bCs/>
          <w:w w:val="75"/>
          <w:sz w:val="20"/>
          <w:szCs w:val="20"/>
        </w:rPr>
      </w:pPr>
      <w:r w:rsidRPr="002322BD">
        <w:rPr>
          <w:rFonts w:ascii="Arial" w:hAnsi="Arial" w:cs="Arial"/>
          <w:b/>
          <w:bCs/>
          <w:w w:val="75"/>
          <w:sz w:val="20"/>
          <w:szCs w:val="20"/>
        </w:rPr>
        <w:t>Semi-Gloss Finish</w:t>
      </w:r>
    </w:p>
    <w:p w14:paraId="337D6555" w14:textId="77777777" w:rsidR="00E54B0C" w:rsidRPr="002322BD" w:rsidRDefault="00E54B0C" w:rsidP="00E54B0C">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Primer:</w:t>
      </w:r>
      <w:r w:rsidRPr="002322BD">
        <w:rPr>
          <w:rFonts w:ascii="Arial" w:hAnsi="Arial" w:cs="Arial"/>
          <w:w w:val="75"/>
          <w:sz w:val="20"/>
          <w:szCs w:val="20"/>
        </w:rPr>
        <w:tab/>
        <w:t>BEHR® Drywall Plus Interior Primer &amp; Sealer (73)</w:t>
      </w:r>
    </w:p>
    <w:p w14:paraId="6CA53728" w14:textId="77777777" w:rsidR="00E54B0C" w:rsidRPr="002322BD" w:rsidRDefault="00E54B0C" w:rsidP="00E54B0C">
      <w:pPr>
        <w:pStyle w:val="BodyText"/>
        <w:tabs>
          <w:tab w:val="left" w:pos="1710"/>
        </w:tabs>
        <w:ind w:right="100"/>
        <w:jc w:val="both"/>
        <w:rPr>
          <w:rFonts w:ascii="Arial" w:hAnsi="Arial" w:cs="Arial"/>
          <w:w w:val="75"/>
          <w:sz w:val="20"/>
          <w:szCs w:val="20"/>
        </w:rPr>
      </w:pPr>
      <w:r w:rsidRPr="002322BD">
        <w:rPr>
          <w:rFonts w:ascii="Arial" w:hAnsi="Arial" w:cs="Arial"/>
          <w:w w:val="75"/>
          <w:sz w:val="20"/>
          <w:szCs w:val="20"/>
        </w:rPr>
        <w:t>Two Coats:</w:t>
      </w:r>
      <w:r w:rsidRPr="002322BD">
        <w:rPr>
          <w:rFonts w:ascii="Arial" w:hAnsi="Arial" w:cs="Arial"/>
          <w:w w:val="75"/>
          <w:sz w:val="20"/>
          <w:szCs w:val="20"/>
        </w:rPr>
        <w:tab/>
        <w:t xml:space="preserve">BEHR PRO® i300 Interior Semi-Gloss Paint (PR370) </w:t>
      </w:r>
    </w:p>
    <w:bookmarkEnd w:id="151"/>
    <w:p w14:paraId="0F12BACC" w14:textId="77777777" w:rsidR="008C2D6E" w:rsidRDefault="008C2D6E" w:rsidP="00FA4B9E">
      <w:pPr>
        <w:pStyle w:val="Heading3"/>
        <w:tabs>
          <w:tab w:val="left" w:pos="1710"/>
        </w:tabs>
        <w:spacing w:before="60"/>
        <w:ind w:left="115" w:right="101"/>
        <w:rPr>
          <w:rFonts w:ascii="Arial" w:hAnsi="Arial" w:cs="Arial"/>
          <w:color w:val="FE581A"/>
          <w:w w:val="90"/>
          <w:sz w:val="20"/>
          <w:szCs w:val="20"/>
        </w:rPr>
      </w:pPr>
    </w:p>
    <w:p w14:paraId="23F4C019" w14:textId="7D1AFAC1" w:rsidR="00FA4B9E" w:rsidRPr="00D566A8" w:rsidRDefault="00FA4B9E" w:rsidP="00FA4B9E">
      <w:pPr>
        <w:pStyle w:val="Heading3"/>
        <w:tabs>
          <w:tab w:val="left" w:pos="1710"/>
        </w:tabs>
        <w:spacing w:before="60"/>
        <w:ind w:left="115" w:right="101"/>
        <w:rPr>
          <w:rFonts w:ascii="Arial" w:hAnsi="Arial" w:cs="Arial"/>
          <w:b w:val="0"/>
          <w:bCs w:val="0"/>
          <w:sz w:val="20"/>
          <w:szCs w:val="20"/>
        </w:rPr>
      </w:pPr>
      <w:bookmarkStart w:id="152" w:name="_Hlk114563690"/>
      <w:r w:rsidRPr="00D566A8">
        <w:rPr>
          <w:rFonts w:ascii="Arial" w:hAnsi="Arial" w:cs="Arial"/>
          <w:color w:val="FE581A"/>
          <w:w w:val="90"/>
          <w:sz w:val="20"/>
          <w:szCs w:val="20"/>
        </w:rPr>
        <w:lastRenderedPageBreak/>
        <w:t>Concrete and Pre-Cast Concrete: Walls</w:t>
      </w:r>
    </w:p>
    <w:p w14:paraId="7F7A4FC7" w14:textId="11A74CB2" w:rsidR="00FA4B9E" w:rsidRPr="00E54B0C" w:rsidRDefault="00BA04BB" w:rsidP="00E54B0C">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7D73859" w14:textId="77777777" w:rsidR="00FA4B9E" w:rsidRPr="00E54B0C" w:rsidRDefault="00FA4B9E" w:rsidP="00E54B0C">
      <w:pPr>
        <w:pStyle w:val="Heading3"/>
        <w:tabs>
          <w:tab w:val="left" w:pos="1710"/>
        </w:tabs>
        <w:spacing w:before="0"/>
        <w:ind w:right="100"/>
        <w:rPr>
          <w:rFonts w:ascii="Arial" w:hAnsi="Arial" w:cs="Arial"/>
          <w:b w:val="0"/>
          <w:bCs w:val="0"/>
          <w:w w:val="75"/>
          <w:sz w:val="20"/>
          <w:szCs w:val="20"/>
        </w:rPr>
      </w:pPr>
      <w:r w:rsidRPr="00E54B0C">
        <w:rPr>
          <w:rFonts w:ascii="Arial" w:hAnsi="Arial" w:cs="Arial"/>
          <w:w w:val="75"/>
          <w:sz w:val="20"/>
          <w:szCs w:val="20"/>
        </w:rPr>
        <w:t xml:space="preserve">Semi-Gloss Finish </w:t>
      </w:r>
      <w:r w:rsidRPr="00E54B0C">
        <w:rPr>
          <w:rFonts w:ascii="Arial" w:hAnsi="Arial" w:cs="Arial"/>
          <w:b w:val="0"/>
          <w:bCs w:val="0"/>
          <w:w w:val="75"/>
          <w:sz w:val="20"/>
          <w:szCs w:val="20"/>
        </w:rPr>
        <w:t>(virucidal and antibacterial paint)</w:t>
      </w:r>
    </w:p>
    <w:p w14:paraId="1699B4E8" w14:textId="77777777" w:rsidR="00FA4B9E" w:rsidRPr="00E54B0C" w:rsidRDefault="00FA4B9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Interior Stain-Blocking Primer &amp; Sealer (75)</w:t>
      </w:r>
    </w:p>
    <w:p w14:paraId="21BDE473" w14:textId="77777777" w:rsidR="00FA4B9E" w:rsidRPr="00E54B0C" w:rsidRDefault="00FA4B9E" w:rsidP="00E54B0C">
      <w:pPr>
        <w:pStyle w:val="BodyText"/>
        <w:tabs>
          <w:tab w:val="left" w:pos="1710"/>
        </w:tabs>
        <w:ind w:left="518" w:right="101"/>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Copper Force™ Interior Semi-Gloss Enamel (3190) </w:t>
      </w:r>
    </w:p>
    <w:p w14:paraId="0CF1E426" w14:textId="77777777" w:rsidR="00FA4B9E" w:rsidRPr="00E54B0C" w:rsidRDefault="00FA4B9E" w:rsidP="00E54B0C">
      <w:pPr>
        <w:pStyle w:val="BodyText"/>
        <w:tabs>
          <w:tab w:val="left" w:pos="1710"/>
        </w:tabs>
        <w:ind w:left="116" w:right="100"/>
        <w:rPr>
          <w:rFonts w:ascii="Arial" w:hAnsi="Arial" w:cs="Arial"/>
          <w:w w:val="75"/>
          <w:sz w:val="20"/>
          <w:szCs w:val="20"/>
        </w:rPr>
      </w:pPr>
      <w:r w:rsidRPr="00E54B0C">
        <w:rPr>
          <w:rFonts w:ascii="Arial" w:hAnsi="Arial" w:cs="Arial"/>
          <w:w w:val="75"/>
          <w:sz w:val="20"/>
          <w:szCs w:val="20"/>
        </w:rPr>
        <w:t>Latex, High Performance Architectural, Low Odor/VOC:</w:t>
      </w:r>
    </w:p>
    <w:p w14:paraId="466AA9DA" w14:textId="77777777" w:rsidR="00FA4B9E" w:rsidRPr="00E54B0C" w:rsidRDefault="00FA4B9E" w:rsidP="00E54B0C">
      <w:pPr>
        <w:pStyle w:val="Heading3"/>
        <w:tabs>
          <w:tab w:val="left" w:pos="1710"/>
        </w:tabs>
        <w:spacing w:before="0"/>
        <w:ind w:left="518" w:right="101"/>
        <w:rPr>
          <w:rFonts w:ascii="Arial" w:hAnsi="Arial" w:cs="Arial"/>
          <w:w w:val="75"/>
          <w:sz w:val="20"/>
          <w:szCs w:val="20"/>
        </w:rPr>
      </w:pPr>
      <w:r w:rsidRPr="00E54B0C">
        <w:rPr>
          <w:rFonts w:ascii="Arial" w:hAnsi="Arial" w:cs="Arial"/>
          <w:w w:val="75"/>
          <w:sz w:val="20"/>
          <w:szCs w:val="20"/>
        </w:rPr>
        <w:t>Semi-Gloss Finish</w:t>
      </w:r>
    </w:p>
    <w:p w14:paraId="0502E372" w14:textId="77777777" w:rsidR="00FA4B9E" w:rsidRPr="00E54B0C" w:rsidRDefault="00FA4B9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Interior Stain-Blocking Primer &amp; Sealer (75)</w:t>
      </w:r>
    </w:p>
    <w:p w14:paraId="5ADC3852" w14:textId="77777777" w:rsidR="00FA4B9E" w:rsidRPr="00E54B0C" w:rsidRDefault="00FA4B9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ULTRA Scuff Defense® Interior Semi-Gloss Enamel (3750) </w:t>
      </w:r>
    </w:p>
    <w:p w14:paraId="4D698C90" w14:textId="112619F1" w:rsidR="00FA4B9E" w:rsidRPr="00E54B0C" w:rsidRDefault="00BA04BB" w:rsidP="00E54B0C">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ACE2587" w14:textId="77777777" w:rsidR="00FA4B9E" w:rsidRPr="00E54B0C" w:rsidRDefault="00FA4B9E" w:rsidP="00E54B0C">
      <w:pPr>
        <w:pStyle w:val="BodyText"/>
        <w:ind w:left="116" w:right="100" w:firstLine="400"/>
        <w:rPr>
          <w:rFonts w:ascii="Arial" w:hAnsi="Arial" w:cs="Arial"/>
          <w:b/>
          <w:bCs/>
          <w:w w:val="75"/>
          <w:sz w:val="20"/>
          <w:szCs w:val="20"/>
        </w:rPr>
      </w:pPr>
      <w:r w:rsidRPr="00E54B0C">
        <w:rPr>
          <w:rFonts w:ascii="Arial" w:hAnsi="Arial" w:cs="Arial"/>
          <w:b/>
          <w:bCs/>
          <w:w w:val="75"/>
          <w:sz w:val="20"/>
          <w:szCs w:val="20"/>
        </w:rPr>
        <w:t>Semi-Gloss Finish</w:t>
      </w:r>
    </w:p>
    <w:p w14:paraId="5182B5E9" w14:textId="77777777" w:rsidR="00FA4B9E" w:rsidRPr="00E54B0C" w:rsidRDefault="00FA4B9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Interior Stain-Blocking Primer &amp; Sealer (75)</w:t>
      </w:r>
    </w:p>
    <w:p w14:paraId="1E898DE1" w14:textId="77777777" w:rsidR="00FA4B9E" w:rsidRPr="00E54B0C" w:rsidRDefault="00FA4B9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i300 Interior Semi-Gloss Paint (PR370) </w:t>
      </w:r>
    </w:p>
    <w:bookmarkEnd w:id="152"/>
    <w:p w14:paraId="1E14A93D" w14:textId="21BD18F9" w:rsidR="00FA4B9E" w:rsidRPr="00E54B0C" w:rsidRDefault="00FA4B9E" w:rsidP="00E54B0C">
      <w:pPr>
        <w:pStyle w:val="Heading3"/>
        <w:tabs>
          <w:tab w:val="left" w:pos="1710"/>
        </w:tabs>
        <w:spacing w:before="0"/>
        <w:ind w:right="100" w:hanging="426"/>
        <w:rPr>
          <w:rFonts w:ascii="Arial" w:hAnsi="Arial" w:cs="Arial"/>
          <w:b w:val="0"/>
          <w:bCs w:val="0"/>
          <w:w w:val="75"/>
          <w:sz w:val="20"/>
          <w:szCs w:val="20"/>
        </w:rPr>
      </w:pPr>
      <w:r w:rsidRPr="00E54B0C">
        <w:rPr>
          <w:rFonts w:ascii="Arial" w:hAnsi="Arial" w:cs="Arial"/>
          <w:b w:val="0"/>
          <w:bCs w:val="0"/>
          <w:w w:val="75"/>
          <w:sz w:val="20"/>
          <w:szCs w:val="20"/>
        </w:rPr>
        <w:t xml:space="preserve">High Performance, Epoxy, Pre-Catalyzed, Waterborne: </w:t>
      </w:r>
      <w:r w:rsidR="000B3877">
        <w:rPr>
          <w:rFonts w:ascii="Arial" w:hAnsi="Arial" w:cs="Arial"/>
          <w:b w:val="0"/>
          <w:bCs w:val="0"/>
          <w:w w:val="75"/>
          <w:sz w:val="20"/>
          <w:szCs w:val="20"/>
        </w:rPr>
        <w:t>Low Odor/VOC (</w:t>
      </w:r>
      <w:r w:rsidRPr="00E54B0C">
        <w:rPr>
          <w:rFonts w:ascii="Arial" w:hAnsi="Arial" w:cs="Arial"/>
          <w:b w:val="0"/>
          <w:bCs w:val="0"/>
          <w:w w:val="75"/>
          <w:sz w:val="20"/>
          <w:szCs w:val="20"/>
        </w:rPr>
        <w:t>Wet Areas</w:t>
      </w:r>
      <w:r w:rsidR="000B3877">
        <w:rPr>
          <w:rFonts w:ascii="Arial" w:hAnsi="Arial" w:cs="Arial"/>
          <w:b w:val="0"/>
          <w:bCs w:val="0"/>
          <w:w w:val="75"/>
          <w:sz w:val="20"/>
          <w:szCs w:val="20"/>
        </w:rPr>
        <w:t>)</w:t>
      </w:r>
    </w:p>
    <w:p w14:paraId="03B8DE54" w14:textId="77777777" w:rsidR="00FA4B9E" w:rsidRPr="00E54B0C" w:rsidRDefault="00FA4B9E" w:rsidP="00E54B0C">
      <w:pPr>
        <w:pStyle w:val="Heading3"/>
        <w:tabs>
          <w:tab w:val="left" w:pos="1710"/>
        </w:tabs>
        <w:spacing w:before="0"/>
        <w:ind w:right="100"/>
        <w:jc w:val="both"/>
        <w:rPr>
          <w:rFonts w:ascii="Arial" w:hAnsi="Arial" w:cs="Arial"/>
          <w:b w:val="0"/>
          <w:bCs w:val="0"/>
          <w:w w:val="75"/>
          <w:sz w:val="20"/>
          <w:szCs w:val="20"/>
        </w:rPr>
      </w:pPr>
      <w:r w:rsidRPr="00E54B0C">
        <w:rPr>
          <w:rFonts w:ascii="Arial" w:hAnsi="Arial" w:cs="Arial"/>
          <w:w w:val="75"/>
          <w:sz w:val="20"/>
          <w:szCs w:val="20"/>
        </w:rPr>
        <w:t>Semi-Gloss Finish</w:t>
      </w:r>
    </w:p>
    <w:p w14:paraId="6635E2A7" w14:textId="5E8E8D59" w:rsidR="00FA4B9E" w:rsidRPr="00E54B0C" w:rsidRDefault="00FA4B9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 xml:space="preserve">Primer: </w:t>
      </w:r>
      <w:r w:rsidRPr="00E54B0C">
        <w:rPr>
          <w:rFonts w:ascii="Arial" w:hAnsi="Arial" w:cs="Arial"/>
          <w:w w:val="75"/>
          <w:sz w:val="20"/>
          <w:szCs w:val="20"/>
        </w:rPr>
        <w:tab/>
        <w:t>BEHR® Interior Stain-Blocking Primer &amp; Sealer (75)</w:t>
      </w:r>
      <w:r w:rsidR="000B3877">
        <w:rPr>
          <w:rFonts w:ascii="Arial" w:hAnsi="Arial" w:cs="Arial"/>
          <w:w w:val="75"/>
          <w:sz w:val="20"/>
          <w:szCs w:val="20"/>
        </w:rPr>
        <w:t xml:space="preserve"> </w:t>
      </w:r>
    </w:p>
    <w:p w14:paraId="3C450BF7" w14:textId="46F100EF" w:rsidR="00FA4B9E" w:rsidRPr="00E54B0C" w:rsidRDefault="00FA4B9E" w:rsidP="00E54B0C">
      <w:pPr>
        <w:pStyle w:val="BodyText"/>
        <w:tabs>
          <w:tab w:val="left" w:pos="1710"/>
        </w:tabs>
        <w:ind w:right="100"/>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Pre-Catalyzed Waterborne Epoxy Semi-Gloss (HP150) </w:t>
      </w:r>
    </w:p>
    <w:p w14:paraId="309D2CFC" w14:textId="77777777" w:rsidR="00957FFE" w:rsidRPr="00723B2F" w:rsidRDefault="00957FFE" w:rsidP="00957FFE">
      <w:pPr>
        <w:pStyle w:val="Heading3"/>
        <w:tabs>
          <w:tab w:val="left" w:pos="1710"/>
        </w:tabs>
        <w:spacing w:before="60"/>
        <w:ind w:left="115" w:right="101"/>
        <w:rPr>
          <w:rFonts w:ascii="Arial" w:hAnsi="Arial" w:cs="Arial"/>
          <w:b w:val="0"/>
          <w:bCs w:val="0"/>
          <w:w w:val="90"/>
          <w:sz w:val="20"/>
          <w:szCs w:val="20"/>
        </w:rPr>
      </w:pPr>
      <w:bookmarkStart w:id="153" w:name="_Hlk114563729"/>
      <w:bookmarkStart w:id="154" w:name="_Hlk109660064"/>
      <w:r w:rsidRPr="00723B2F">
        <w:rPr>
          <w:rFonts w:ascii="Arial" w:hAnsi="Arial" w:cs="Arial"/>
          <w:color w:val="FE581A"/>
          <w:w w:val="90"/>
          <w:sz w:val="20"/>
          <w:szCs w:val="20"/>
        </w:rPr>
        <w:t>Concrete Masonry Units CMU: Walls</w:t>
      </w:r>
    </w:p>
    <w:p w14:paraId="18D37B91" w14:textId="65EB4DAB" w:rsidR="00957FFE" w:rsidRPr="00E54B0C" w:rsidRDefault="00BA04BB" w:rsidP="00E54B0C">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5F9C88CF" w14:textId="77777777" w:rsidR="00957FFE" w:rsidRPr="00E54B0C" w:rsidRDefault="00957FFE" w:rsidP="00E54B0C">
      <w:pPr>
        <w:pStyle w:val="Heading3"/>
        <w:tabs>
          <w:tab w:val="left" w:pos="1710"/>
        </w:tabs>
        <w:spacing w:before="0"/>
        <w:ind w:right="100"/>
        <w:rPr>
          <w:rFonts w:ascii="Arial" w:hAnsi="Arial" w:cs="Arial"/>
          <w:b w:val="0"/>
          <w:bCs w:val="0"/>
          <w:w w:val="75"/>
          <w:sz w:val="20"/>
          <w:szCs w:val="20"/>
        </w:rPr>
      </w:pPr>
      <w:r w:rsidRPr="00E54B0C">
        <w:rPr>
          <w:rFonts w:ascii="Arial" w:hAnsi="Arial" w:cs="Arial"/>
          <w:w w:val="75"/>
          <w:sz w:val="20"/>
          <w:szCs w:val="20"/>
        </w:rPr>
        <w:t xml:space="preserve">Semi-Gloss Finish </w:t>
      </w:r>
      <w:r w:rsidRPr="00E54B0C">
        <w:rPr>
          <w:rFonts w:ascii="Arial" w:hAnsi="Arial" w:cs="Arial"/>
          <w:b w:val="0"/>
          <w:bCs w:val="0"/>
          <w:w w:val="75"/>
          <w:sz w:val="20"/>
          <w:szCs w:val="20"/>
        </w:rPr>
        <w:t>(virucidal and antibacterial paint)</w:t>
      </w:r>
    </w:p>
    <w:p w14:paraId="133964A3" w14:textId="77777777" w:rsidR="00957FFE" w:rsidRPr="00E54B0C" w:rsidRDefault="00957FF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PRO® Block Filler and Primer (PR050)</w:t>
      </w:r>
    </w:p>
    <w:p w14:paraId="1BD68939" w14:textId="77777777" w:rsidR="00957FFE" w:rsidRPr="00E54B0C" w:rsidRDefault="00957FFE" w:rsidP="00E54B0C">
      <w:pPr>
        <w:pStyle w:val="BodyText"/>
        <w:tabs>
          <w:tab w:val="left" w:pos="1710"/>
        </w:tabs>
        <w:ind w:left="518" w:right="101"/>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Copper Force™ Interior Semi-Gloss Enamel (3190) </w:t>
      </w:r>
    </w:p>
    <w:p w14:paraId="105B188A" w14:textId="14827D5A" w:rsidR="00957FFE" w:rsidRPr="00E54B0C" w:rsidRDefault="00957FFE" w:rsidP="00E54B0C">
      <w:pPr>
        <w:pStyle w:val="BodyText"/>
        <w:tabs>
          <w:tab w:val="left" w:pos="1710"/>
        </w:tabs>
        <w:ind w:left="116" w:right="100"/>
        <w:rPr>
          <w:rFonts w:ascii="Arial" w:hAnsi="Arial" w:cs="Arial"/>
          <w:w w:val="75"/>
          <w:sz w:val="20"/>
          <w:szCs w:val="20"/>
        </w:rPr>
      </w:pPr>
      <w:r w:rsidRPr="00E54B0C">
        <w:rPr>
          <w:rFonts w:ascii="Arial" w:hAnsi="Arial" w:cs="Arial"/>
          <w:w w:val="75"/>
          <w:sz w:val="20"/>
          <w:szCs w:val="20"/>
        </w:rPr>
        <w:t>Latex, High Performance Architectural, Low Odor/VOC:</w:t>
      </w:r>
    </w:p>
    <w:p w14:paraId="79A2C48C" w14:textId="77777777" w:rsidR="00957FFE" w:rsidRPr="00E54B0C" w:rsidRDefault="00957FFE" w:rsidP="00E54B0C">
      <w:pPr>
        <w:pStyle w:val="Heading3"/>
        <w:tabs>
          <w:tab w:val="left" w:pos="1710"/>
        </w:tabs>
        <w:spacing w:before="0"/>
        <w:ind w:left="518" w:right="101"/>
        <w:rPr>
          <w:rFonts w:ascii="Arial" w:hAnsi="Arial" w:cs="Arial"/>
          <w:w w:val="75"/>
          <w:sz w:val="20"/>
          <w:szCs w:val="20"/>
        </w:rPr>
      </w:pPr>
      <w:r w:rsidRPr="00E54B0C">
        <w:rPr>
          <w:rFonts w:ascii="Arial" w:hAnsi="Arial" w:cs="Arial"/>
          <w:w w:val="75"/>
          <w:sz w:val="20"/>
          <w:szCs w:val="20"/>
        </w:rPr>
        <w:t>Semi-Gloss Finish</w:t>
      </w:r>
    </w:p>
    <w:p w14:paraId="745B18BB" w14:textId="77777777" w:rsidR="00957FFE" w:rsidRPr="00E54B0C" w:rsidRDefault="00957FF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PRO® Block Filler and Primer (PR050)</w:t>
      </w:r>
    </w:p>
    <w:p w14:paraId="65D0B119" w14:textId="77777777" w:rsidR="00957FFE" w:rsidRPr="00E54B0C" w:rsidRDefault="00957FF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ULTRA Scuff Defense® Interior Semi-Gloss Enamel (3750) </w:t>
      </w:r>
    </w:p>
    <w:p w14:paraId="1226ECF8" w14:textId="7A595EC3" w:rsidR="00957FFE" w:rsidRPr="00E54B0C" w:rsidRDefault="00BA04BB" w:rsidP="00E54B0C">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B29ED00" w14:textId="77777777" w:rsidR="00957FFE" w:rsidRPr="00E54B0C" w:rsidRDefault="00957FFE" w:rsidP="00E54B0C">
      <w:pPr>
        <w:pStyle w:val="BodyText"/>
        <w:ind w:left="116" w:right="100" w:firstLine="400"/>
        <w:rPr>
          <w:rFonts w:ascii="Arial" w:hAnsi="Arial" w:cs="Arial"/>
          <w:b/>
          <w:bCs/>
          <w:w w:val="75"/>
          <w:sz w:val="20"/>
          <w:szCs w:val="20"/>
        </w:rPr>
      </w:pPr>
      <w:r w:rsidRPr="00E54B0C">
        <w:rPr>
          <w:rFonts w:ascii="Arial" w:hAnsi="Arial" w:cs="Arial"/>
          <w:b/>
          <w:bCs/>
          <w:w w:val="75"/>
          <w:sz w:val="20"/>
          <w:szCs w:val="20"/>
        </w:rPr>
        <w:t>Semi-Gloss Finish</w:t>
      </w:r>
    </w:p>
    <w:p w14:paraId="7275FB74" w14:textId="77777777" w:rsidR="00957FFE" w:rsidRPr="00E54B0C" w:rsidRDefault="00957FF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PRO® Block Filler and Primer (PR050)</w:t>
      </w:r>
    </w:p>
    <w:p w14:paraId="333C84E8" w14:textId="77777777" w:rsidR="00957FFE" w:rsidRPr="00E54B0C" w:rsidRDefault="00957FF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i300 Interior Semi-Gloss Paint (PR370) </w:t>
      </w:r>
    </w:p>
    <w:bookmarkEnd w:id="153"/>
    <w:p w14:paraId="33C3842F" w14:textId="0C04FA93" w:rsidR="00957FFE" w:rsidRPr="00E54B0C" w:rsidRDefault="00957FFE" w:rsidP="00E54B0C">
      <w:pPr>
        <w:pStyle w:val="Heading3"/>
        <w:tabs>
          <w:tab w:val="left" w:pos="1710"/>
        </w:tabs>
        <w:spacing w:before="0"/>
        <w:ind w:right="100" w:hanging="426"/>
        <w:rPr>
          <w:rFonts w:ascii="Arial" w:hAnsi="Arial" w:cs="Arial"/>
          <w:b w:val="0"/>
          <w:bCs w:val="0"/>
          <w:w w:val="75"/>
          <w:sz w:val="20"/>
          <w:szCs w:val="20"/>
        </w:rPr>
      </w:pPr>
      <w:r w:rsidRPr="00E54B0C">
        <w:rPr>
          <w:rFonts w:ascii="Arial" w:hAnsi="Arial" w:cs="Arial"/>
          <w:b w:val="0"/>
          <w:bCs w:val="0"/>
          <w:w w:val="75"/>
          <w:sz w:val="20"/>
          <w:szCs w:val="20"/>
        </w:rPr>
        <w:t xml:space="preserve">High Performance, Epoxy, Pre-Catalyzed, Waterborne: </w:t>
      </w:r>
      <w:r w:rsidR="000B3877">
        <w:rPr>
          <w:rFonts w:ascii="Arial" w:hAnsi="Arial" w:cs="Arial"/>
          <w:b w:val="0"/>
          <w:bCs w:val="0"/>
          <w:w w:val="75"/>
          <w:sz w:val="20"/>
          <w:szCs w:val="20"/>
        </w:rPr>
        <w:t>Low Odor/VOC (Wet Areas)</w:t>
      </w:r>
    </w:p>
    <w:p w14:paraId="7D4F783E" w14:textId="77777777" w:rsidR="00957FFE" w:rsidRPr="00E54B0C" w:rsidRDefault="00957FFE" w:rsidP="00E54B0C">
      <w:pPr>
        <w:pStyle w:val="Heading3"/>
        <w:tabs>
          <w:tab w:val="left" w:pos="1710"/>
        </w:tabs>
        <w:spacing w:before="0"/>
        <w:ind w:right="100"/>
        <w:jc w:val="both"/>
        <w:rPr>
          <w:rFonts w:ascii="Arial" w:hAnsi="Arial" w:cs="Arial"/>
          <w:b w:val="0"/>
          <w:bCs w:val="0"/>
          <w:w w:val="75"/>
          <w:sz w:val="20"/>
          <w:szCs w:val="20"/>
        </w:rPr>
      </w:pPr>
      <w:r w:rsidRPr="00E54B0C">
        <w:rPr>
          <w:rFonts w:ascii="Arial" w:hAnsi="Arial" w:cs="Arial"/>
          <w:w w:val="75"/>
          <w:sz w:val="20"/>
          <w:szCs w:val="20"/>
        </w:rPr>
        <w:t>Semi-Gloss Finish</w:t>
      </w:r>
    </w:p>
    <w:p w14:paraId="6CC4CCFE" w14:textId="77777777" w:rsidR="00957FFE" w:rsidRPr="00E54B0C" w:rsidRDefault="00957FFE" w:rsidP="00E54B0C">
      <w:pPr>
        <w:pStyle w:val="BodyText"/>
        <w:tabs>
          <w:tab w:val="left" w:pos="1710"/>
        </w:tabs>
        <w:ind w:right="100"/>
        <w:jc w:val="both"/>
        <w:rPr>
          <w:rFonts w:ascii="Arial" w:hAnsi="Arial" w:cs="Arial"/>
          <w:w w:val="75"/>
          <w:sz w:val="20"/>
          <w:szCs w:val="20"/>
        </w:rPr>
      </w:pPr>
      <w:r w:rsidRPr="00E54B0C">
        <w:rPr>
          <w:rFonts w:ascii="Arial" w:hAnsi="Arial" w:cs="Arial"/>
          <w:w w:val="75"/>
          <w:sz w:val="20"/>
          <w:szCs w:val="20"/>
        </w:rPr>
        <w:t xml:space="preserve">Primer: </w:t>
      </w:r>
      <w:r w:rsidRPr="00E54B0C">
        <w:rPr>
          <w:rFonts w:ascii="Arial" w:hAnsi="Arial" w:cs="Arial"/>
          <w:w w:val="75"/>
          <w:sz w:val="20"/>
          <w:szCs w:val="20"/>
        </w:rPr>
        <w:tab/>
        <w:t>BEHR PRO® Block Filler and Primer (PR050)</w:t>
      </w:r>
    </w:p>
    <w:p w14:paraId="54F930D2" w14:textId="29A59BBA" w:rsidR="00957FFE" w:rsidRDefault="00957FFE" w:rsidP="00E54B0C">
      <w:pPr>
        <w:pStyle w:val="BodyText"/>
        <w:tabs>
          <w:tab w:val="left" w:pos="1710"/>
        </w:tabs>
        <w:ind w:right="100"/>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Pre-Catalyzed Waterborne Epoxy Semi-Gloss (HP150) </w:t>
      </w:r>
    </w:p>
    <w:p w14:paraId="7247F09A" w14:textId="5832CC67" w:rsidR="00EF71A1" w:rsidRPr="00723B2F" w:rsidRDefault="00EF71A1" w:rsidP="00EF71A1">
      <w:pPr>
        <w:pStyle w:val="Heading3"/>
        <w:tabs>
          <w:tab w:val="left" w:pos="115"/>
          <w:tab w:val="left" w:pos="540"/>
          <w:tab w:val="left" w:pos="1710"/>
        </w:tabs>
        <w:spacing w:before="60"/>
        <w:ind w:left="115" w:right="101"/>
        <w:rPr>
          <w:rFonts w:ascii="Arial" w:hAnsi="Arial" w:cs="Arial"/>
          <w:b w:val="0"/>
          <w:bCs w:val="0"/>
          <w:w w:val="90"/>
          <w:sz w:val="20"/>
          <w:szCs w:val="20"/>
        </w:rPr>
      </w:pPr>
      <w:bookmarkStart w:id="155" w:name="_Hlk109660347"/>
      <w:bookmarkEnd w:id="154"/>
      <w:r w:rsidRPr="00723B2F">
        <w:rPr>
          <w:rFonts w:ascii="Arial" w:hAnsi="Arial" w:cs="Arial"/>
          <w:color w:val="FE581A"/>
          <w:w w:val="90"/>
          <w:sz w:val="20"/>
          <w:szCs w:val="20"/>
        </w:rPr>
        <w:t>Wood Opaque: Pre-Primed and Painted Doors, Door Frames, Trim, Base, and Woodwork</w:t>
      </w:r>
    </w:p>
    <w:p w14:paraId="4CE63D2E" w14:textId="617A595A" w:rsidR="00EF71A1" w:rsidRPr="00E54B0C" w:rsidRDefault="00BA04BB" w:rsidP="00E54B0C">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37C5E3A8" w14:textId="77777777" w:rsidR="00EF71A1" w:rsidRPr="00E54B0C" w:rsidRDefault="00EF71A1" w:rsidP="00E54B0C">
      <w:pPr>
        <w:pStyle w:val="Heading3"/>
        <w:tabs>
          <w:tab w:val="left" w:pos="115"/>
          <w:tab w:val="left" w:pos="540"/>
          <w:tab w:val="left" w:pos="1710"/>
        </w:tabs>
        <w:spacing w:before="0"/>
        <w:ind w:left="518" w:right="101"/>
        <w:rPr>
          <w:rFonts w:ascii="Arial" w:hAnsi="Arial" w:cs="Arial"/>
          <w:b w:val="0"/>
          <w:bCs w:val="0"/>
          <w:w w:val="75"/>
          <w:sz w:val="20"/>
          <w:szCs w:val="20"/>
        </w:rPr>
      </w:pPr>
      <w:r w:rsidRPr="00E54B0C">
        <w:rPr>
          <w:rFonts w:ascii="Arial" w:hAnsi="Arial" w:cs="Arial"/>
          <w:w w:val="75"/>
          <w:sz w:val="20"/>
          <w:szCs w:val="20"/>
        </w:rPr>
        <w:t xml:space="preserve">Semi-Gloss Finish </w:t>
      </w:r>
      <w:r w:rsidRPr="00E54B0C">
        <w:rPr>
          <w:rFonts w:ascii="Arial" w:hAnsi="Arial" w:cs="Arial"/>
          <w:b w:val="0"/>
          <w:bCs w:val="0"/>
          <w:w w:val="75"/>
          <w:sz w:val="20"/>
          <w:szCs w:val="20"/>
        </w:rPr>
        <w:t>(virucidal and antibacterial paint)</w:t>
      </w:r>
    </w:p>
    <w:p w14:paraId="3DBB649F" w14:textId="77777777" w:rsidR="00EF71A1" w:rsidRPr="00E54B0C" w:rsidRDefault="00EF71A1" w:rsidP="00E54B0C">
      <w:pPr>
        <w:pStyle w:val="BodyText"/>
        <w:tabs>
          <w:tab w:val="left" w:pos="115"/>
          <w:tab w:val="left" w:pos="540"/>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Acrylic-Alkyd Enamel Undercoater (437)</w:t>
      </w:r>
    </w:p>
    <w:p w14:paraId="590FF144" w14:textId="72ADD34B" w:rsidR="00EF71A1" w:rsidRDefault="00EF71A1" w:rsidP="00E54B0C">
      <w:pPr>
        <w:pStyle w:val="BodyText"/>
        <w:tabs>
          <w:tab w:val="left" w:pos="115"/>
          <w:tab w:val="left" w:pos="540"/>
          <w:tab w:val="left" w:pos="1710"/>
        </w:tabs>
        <w:ind w:left="518" w:right="101"/>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Copper Force™ Interior Semi-Gloss Enamel (3190) </w:t>
      </w:r>
    </w:p>
    <w:p w14:paraId="53A79ECF" w14:textId="77777777" w:rsidR="00EF71A1" w:rsidRPr="00E54B0C" w:rsidRDefault="00EF71A1" w:rsidP="00E54B0C">
      <w:pPr>
        <w:pStyle w:val="BodyText"/>
        <w:tabs>
          <w:tab w:val="left" w:pos="115"/>
          <w:tab w:val="left" w:pos="540"/>
          <w:tab w:val="left" w:pos="1710"/>
        </w:tabs>
        <w:ind w:left="116" w:right="100"/>
        <w:rPr>
          <w:rFonts w:ascii="Arial" w:hAnsi="Arial" w:cs="Arial"/>
          <w:w w:val="75"/>
          <w:sz w:val="20"/>
          <w:szCs w:val="20"/>
        </w:rPr>
      </w:pPr>
      <w:r w:rsidRPr="00E54B0C">
        <w:rPr>
          <w:rFonts w:ascii="Arial" w:hAnsi="Arial" w:cs="Arial"/>
          <w:w w:val="75"/>
          <w:sz w:val="20"/>
          <w:szCs w:val="20"/>
        </w:rPr>
        <w:t>Latex, High Performance Architectural, Low Odor/VOC:</w:t>
      </w:r>
    </w:p>
    <w:p w14:paraId="6084549F" w14:textId="77777777" w:rsidR="00EF71A1" w:rsidRPr="00E54B0C" w:rsidRDefault="00EF71A1" w:rsidP="00E54B0C">
      <w:pPr>
        <w:pStyle w:val="Heading3"/>
        <w:tabs>
          <w:tab w:val="left" w:pos="115"/>
          <w:tab w:val="left" w:pos="540"/>
          <w:tab w:val="left" w:pos="1710"/>
        </w:tabs>
        <w:spacing w:before="0"/>
        <w:ind w:left="518" w:right="101"/>
        <w:rPr>
          <w:rFonts w:ascii="Arial" w:hAnsi="Arial" w:cs="Arial"/>
          <w:w w:val="75"/>
          <w:sz w:val="20"/>
          <w:szCs w:val="20"/>
        </w:rPr>
      </w:pPr>
      <w:r w:rsidRPr="00E54B0C">
        <w:rPr>
          <w:rFonts w:ascii="Arial" w:hAnsi="Arial" w:cs="Arial"/>
          <w:w w:val="75"/>
          <w:sz w:val="20"/>
          <w:szCs w:val="20"/>
        </w:rPr>
        <w:t>Semi-Gloss Finish</w:t>
      </w:r>
    </w:p>
    <w:p w14:paraId="4FAF4767" w14:textId="77777777" w:rsidR="00EF71A1" w:rsidRPr="00E54B0C" w:rsidRDefault="00EF71A1" w:rsidP="00E54B0C">
      <w:pPr>
        <w:pStyle w:val="BodyText"/>
        <w:tabs>
          <w:tab w:val="left" w:pos="115"/>
          <w:tab w:val="left" w:pos="540"/>
          <w:tab w:val="left" w:pos="1710"/>
        </w:tabs>
        <w:ind w:right="100"/>
        <w:jc w:val="both"/>
        <w:rPr>
          <w:rFonts w:ascii="Arial" w:hAnsi="Arial" w:cs="Arial"/>
          <w:w w:val="75"/>
          <w:sz w:val="20"/>
          <w:szCs w:val="20"/>
        </w:rPr>
      </w:pPr>
      <w:r w:rsidRPr="00E54B0C">
        <w:rPr>
          <w:rFonts w:ascii="Arial" w:hAnsi="Arial" w:cs="Arial"/>
          <w:w w:val="75"/>
          <w:sz w:val="20"/>
          <w:szCs w:val="20"/>
        </w:rPr>
        <w:t>Primer:</w:t>
      </w:r>
      <w:r w:rsidRPr="00E54B0C">
        <w:rPr>
          <w:rFonts w:ascii="Arial" w:hAnsi="Arial" w:cs="Arial"/>
          <w:w w:val="75"/>
          <w:sz w:val="20"/>
          <w:szCs w:val="20"/>
        </w:rPr>
        <w:tab/>
        <w:t>BEHR® Acrylic-Alkyd Enamel Undercoater (437)</w:t>
      </w:r>
    </w:p>
    <w:p w14:paraId="12532CFD" w14:textId="77777777" w:rsidR="00EF71A1" w:rsidRPr="00E54B0C" w:rsidRDefault="00EF71A1" w:rsidP="00E54B0C">
      <w:pPr>
        <w:pStyle w:val="BodyText"/>
        <w:tabs>
          <w:tab w:val="left" w:pos="115"/>
          <w:tab w:val="left" w:pos="540"/>
          <w:tab w:val="left" w:pos="1710"/>
        </w:tabs>
        <w:ind w:right="100"/>
        <w:jc w:val="both"/>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ULTRA Scuff Defense® Interior Semi-Gloss Enamel (3750) </w:t>
      </w:r>
    </w:p>
    <w:p w14:paraId="1BF18EF9" w14:textId="4C05BCF3" w:rsidR="00EF71A1" w:rsidRPr="00E54B0C" w:rsidRDefault="00EF71A1" w:rsidP="00E54B0C">
      <w:pPr>
        <w:pStyle w:val="Heading3"/>
        <w:tabs>
          <w:tab w:val="left" w:pos="115"/>
          <w:tab w:val="left" w:pos="540"/>
          <w:tab w:val="left" w:pos="1710"/>
        </w:tabs>
        <w:spacing w:before="0"/>
        <w:ind w:right="100" w:hanging="426"/>
        <w:rPr>
          <w:rFonts w:ascii="Arial" w:hAnsi="Arial" w:cs="Arial"/>
          <w:b w:val="0"/>
          <w:bCs w:val="0"/>
          <w:w w:val="75"/>
          <w:sz w:val="20"/>
          <w:szCs w:val="20"/>
        </w:rPr>
      </w:pPr>
      <w:r w:rsidRPr="00E54B0C">
        <w:rPr>
          <w:rFonts w:ascii="Arial" w:hAnsi="Arial" w:cs="Arial"/>
          <w:b w:val="0"/>
          <w:bCs w:val="0"/>
          <w:w w:val="75"/>
          <w:sz w:val="20"/>
          <w:szCs w:val="20"/>
        </w:rPr>
        <w:t xml:space="preserve">High Performance, Epoxy, Pre-Catalyzed, Waterborne: </w:t>
      </w:r>
      <w:r w:rsidR="00764C9C">
        <w:rPr>
          <w:rFonts w:ascii="Arial" w:hAnsi="Arial" w:cs="Arial"/>
          <w:b w:val="0"/>
          <w:bCs w:val="0"/>
          <w:w w:val="75"/>
          <w:sz w:val="20"/>
          <w:szCs w:val="20"/>
        </w:rPr>
        <w:t>Low Odor/VOC (Wet Areas)</w:t>
      </w:r>
    </w:p>
    <w:p w14:paraId="1D06AE9E" w14:textId="77777777" w:rsidR="00EF71A1" w:rsidRPr="00E54B0C" w:rsidRDefault="00EF71A1" w:rsidP="00E54B0C">
      <w:pPr>
        <w:pStyle w:val="Heading3"/>
        <w:tabs>
          <w:tab w:val="left" w:pos="115"/>
          <w:tab w:val="left" w:pos="540"/>
          <w:tab w:val="left" w:pos="1710"/>
        </w:tabs>
        <w:spacing w:before="0"/>
        <w:ind w:left="518" w:right="101"/>
        <w:rPr>
          <w:rFonts w:ascii="Arial" w:hAnsi="Arial" w:cs="Arial"/>
          <w:b w:val="0"/>
          <w:bCs w:val="0"/>
          <w:w w:val="75"/>
          <w:sz w:val="20"/>
          <w:szCs w:val="20"/>
        </w:rPr>
      </w:pPr>
      <w:r w:rsidRPr="00E54B0C">
        <w:rPr>
          <w:rFonts w:ascii="Arial" w:hAnsi="Arial" w:cs="Arial"/>
          <w:w w:val="75"/>
          <w:sz w:val="20"/>
          <w:szCs w:val="20"/>
        </w:rPr>
        <w:t>Semi-Gloss Finish</w:t>
      </w:r>
    </w:p>
    <w:p w14:paraId="246593CE" w14:textId="5F7EFE38" w:rsidR="00EF71A1" w:rsidRPr="00E54B0C" w:rsidRDefault="00375DAA" w:rsidP="00E54B0C">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EF71A1" w:rsidRPr="00E54B0C">
        <w:rPr>
          <w:rFonts w:ascii="Arial" w:hAnsi="Arial" w:cs="Arial"/>
          <w:w w:val="75"/>
          <w:sz w:val="20"/>
          <w:szCs w:val="20"/>
        </w:rPr>
        <w:tab/>
        <w:t>BEHR® Acrylic-Alkyd Enamel Undercoater (437)</w:t>
      </w:r>
    </w:p>
    <w:p w14:paraId="67E40659" w14:textId="77777777" w:rsidR="00EF71A1" w:rsidRPr="00E54B0C" w:rsidRDefault="00EF71A1" w:rsidP="00E54B0C">
      <w:pPr>
        <w:pStyle w:val="BodyText"/>
        <w:tabs>
          <w:tab w:val="left" w:pos="115"/>
          <w:tab w:val="left" w:pos="540"/>
          <w:tab w:val="left" w:pos="1710"/>
        </w:tabs>
        <w:ind w:right="100"/>
        <w:rPr>
          <w:rFonts w:ascii="Arial" w:hAnsi="Arial" w:cs="Arial"/>
          <w:w w:val="75"/>
          <w:sz w:val="20"/>
          <w:szCs w:val="20"/>
        </w:rPr>
      </w:pPr>
      <w:r w:rsidRPr="00E54B0C">
        <w:rPr>
          <w:rFonts w:ascii="Arial" w:hAnsi="Arial" w:cs="Arial"/>
          <w:w w:val="75"/>
          <w:sz w:val="20"/>
          <w:szCs w:val="20"/>
        </w:rPr>
        <w:t xml:space="preserve">Two Coats: </w:t>
      </w:r>
      <w:r w:rsidRPr="00E54B0C">
        <w:rPr>
          <w:rFonts w:ascii="Arial" w:hAnsi="Arial" w:cs="Arial"/>
          <w:w w:val="75"/>
          <w:sz w:val="20"/>
          <w:szCs w:val="20"/>
        </w:rPr>
        <w:tab/>
        <w:t xml:space="preserve">BEHR PRO® Pre-Catalyzed Waterborne Epoxy Semi-Gloss (HP150) </w:t>
      </w:r>
    </w:p>
    <w:p w14:paraId="31D46D3C" w14:textId="696386A3" w:rsidR="00EF71A1" w:rsidRPr="00E54B0C" w:rsidRDefault="00BA04BB" w:rsidP="00E54B0C">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D6F55AA" w14:textId="77777777" w:rsidR="00EF71A1" w:rsidRPr="00E54B0C" w:rsidRDefault="00EF71A1" w:rsidP="00E54B0C">
      <w:pPr>
        <w:pStyle w:val="Heading3"/>
        <w:tabs>
          <w:tab w:val="left" w:pos="115"/>
          <w:tab w:val="left" w:pos="540"/>
          <w:tab w:val="left" w:pos="1710"/>
        </w:tabs>
        <w:spacing w:before="0"/>
        <w:ind w:left="518" w:right="101"/>
        <w:rPr>
          <w:rFonts w:ascii="Arial" w:hAnsi="Arial" w:cs="Arial"/>
          <w:b w:val="0"/>
          <w:bCs w:val="0"/>
          <w:w w:val="75"/>
          <w:sz w:val="20"/>
          <w:szCs w:val="20"/>
        </w:rPr>
      </w:pPr>
      <w:r w:rsidRPr="00E54B0C">
        <w:rPr>
          <w:rFonts w:ascii="Arial" w:hAnsi="Arial" w:cs="Arial"/>
          <w:w w:val="75"/>
          <w:sz w:val="20"/>
          <w:szCs w:val="20"/>
        </w:rPr>
        <w:t>Semi-Gloss Finish</w:t>
      </w:r>
    </w:p>
    <w:p w14:paraId="73361D71" w14:textId="5C1A589E" w:rsidR="00EF71A1" w:rsidRPr="00E54B0C" w:rsidRDefault="00375DAA" w:rsidP="00E54B0C">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EF71A1" w:rsidRPr="00E54B0C">
        <w:rPr>
          <w:rFonts w:ascii="Arial" w:hAnsi="Arial" w:cs="Arial"/>
          <w:w w:val="75"/>
          <w:sz w:val="20"/>
          <w:szCs w:val="20"/>
        </w:rPr>
        <w:tab/>
        <w:t>BEHR® Acrylic-Alkyd Enamel Undercoater (437)</w:t>
      </w:r>
    </w:p>
    <w:p w14:paraId="7E146B36" w14:textId="4FABBDF6" w:rsidR="00EF71A1" w:rsidRDefault="00EF71A1" w:rsidP="00E54B0C">
      <w:pPr>
        <w:pStyle w:val="BodyText"/>
        <w:tabs>
          <w:tab w:val="left" w:pos="115"/>
          <w:tab w:val="left" w:pos="540"/>
          <w:tab w:val="left" w:pos="1710"/>
        </w:tabs>
        <w:ind w:right="100"/>
        <w:rPr>
          <w:rFonts w:ascii="Arial" w:hAnsi="Arial" w:cs="Arial"/>
          <w:w w:val="75"/>
          <w:sz w:val="20"/>
          <w:szCs w:val="20"/>
        </w:rPr>
      </w:pPr>
      <w:r w:rsidRPr="00E54B0C">
        <w:rPr>
          <w:rFonts w:ascii="Arial" w:hAnsi="Arial" w:cs="Arial"/>
          <w:w w:val="75"/>
          <w:sz w:val="20"/>
          <w:szCs w:val="20"/>
        </w:rPr>
        <w:t>Two Coats:</w:t>
      </w:r>
      <w:r w:rsidRPr="00E54B0C">
        <w:rPr>
          <w:rFonts w:ascii="Arial" w:hAnsi="Arial" w:cs="Arial"/>
          <w:w w:val="75"/>
          <w:sz w:val="20"/>
          <w:szCs w:val="20"/>
        </w:rPr>
        <w:tab/>
        <w:t xml:space="preserve">BEHR PRO® i300 Interior Semi-Gloss Paint (PR370) </w:t>
      </w:r>
    </w:p>
    <w:p w14:paraId="600CFF89" w14:textId="77777777" w:rsidR="00E54B0C" w:rsidRPr="0051761A" w:rsidRDefault="00E54B0C" w:rsidP="00E54B0C">
      <w:pPr>
        <w:pStyle w:val="Heading3"/>
        <w:spacing w:before="60"/>
        <w:ind w:left="115" w:right="101"/>
        <w:rPr>
          <w:rFonts w:ascii="Arial" w:hAnsi="Arial" w:cs="Arial"/>
          <w:b w:val="0"/>
          <w:bCs w:val="0"/>
          <w:w w:val="90"/>
          <w:sz w:val="20"/>
          <w:szCs w:val="20"/>
        </w:rPr>
      </w:pPr>
      <w:bookmarkStart w:id="156" w:name="_Hlk109660398"/>
      <w:bookmarkEnd w:id="155"/>
      <w:r w:rsidRPr="0051761A">
        <w:rPr>
          <w:rFonts w:ascii="Arial" w:hAnsi="Arial" w:cs="Arial"/>
          <w:color w:val="FE581A"/>
          <w:w w:val="90"/>
          <w:sz w:val="20"/>
          <w:szCs w:val="20"/>
        </w:rPr>
        <w:t>Laminate and Fiberglass Reinforced Plastic (FRP)</w:t>
      </w:r>
    </w:p>
    <w:p w14:paraId="6DB424E6" w14:textId="24156C16" w:rsidR="00E54B0C" w:rsidRPr="00EB14C7" w:rsidRDefault="00BA04BB" w:rsidP="00E54B0C">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36B7D7FC" w14:textId="77777777" w:rsidR="00E54B0C" w:rsidRPr="00EB14C7" w:rsidRDefault="00E54B0C" w:rsidP="00E54B0C">
      <w:pPr>
        <w:pStyle w:val="Heading3"/>
        <w:tabs>
          <w:tab w:val="left" w:pos="1710"/>
        </w:tabs>
        <w:spacing w:before="0"/>
        <w:ind w:left="518" w:right="101"/>
        <w:rPr>
          <w:rFonts w:ascii="Arial" w:hAnsi="Arial" w:cs="Arial"/>
          <w:b w:val="0"/>
          <w:bCs w:val="0"/>
          <w:w w:val="75"/>
          <w:sz w:val="20"/>
          <w:szCs w:val="20"/>
        </w:rPr>
      </w:pPr>
      <w:r w:rsidRPr="00EB14C7">
        <w:rPr>
          <w:rFonts w:ascii="Arial" w:hAnsi="Arial" w:cs="Arial"/>
          <w:w w:val="75"/>
          <w:sz w:val="20"/>
          <w:szCs w:val="20"/>
        </w:rPr>
        <w:t xml:space="preserve">Semi-Gloss Finish </w:t>
      </w:r>
      <w:r w:rsidRPr="00EB14C7">
        <w:rPr>
          <w:rFonts w:ascii="Arial" w:hAnsi="Arial" w:cs="Arial"/>
          <w:b w:val="0"/>
          <w:bCs w:val="0"/>
          <w:w w:val="75"/>
          <w:sz w:val="20"/>
          <w:szCs w:val="20"/>
        </w:rPr>
        <w:t>(virucidal and antibacterial paint)</w:t>
      </w:r>
    </w:p>
    <w:p w14:paraId="45E5BE4E" w14:textId="77777777" w:rsidR="00E54B0C" w:rsidRPr="00EB14C7" w:rsidRDefault="00E54B0C" w:rsidP="00E54B0C">
      <w:pPr>
        <w:pStyle w:val="BodyText"/>
        <w:tabs>
          <w:tab w:val="left" w:pos="1710"/>
        </w:tabs>
        <w:ind w:right="100"/>
        <w:rPr>
          <w:rFonts w:ascii="Arial" w:hAnsi="Arial" w:cs="Arial"/>
          <w:w w:val="75"/>
          <w:sz w:val="20"/>
          <w:szCs w:val="20"/>
        </w:rPr>
      </w:pPr>
      <w:r w:rsidRPr="00EB14C7">
        <w:rPr>
          <w:rFonts w:ascii="Arial" w:hAnsi="Arial" w:cs="Arial"/>
          <w:w w:val="75"/>
          <w:sz w:val="20"/>
          <w:szCs w:val="20"/>
        </w:rPr>
        <w:t>Primer:</w:t>
      </w:r>
      <w:r w:rsidRPr="00EB14C7">
        <w:rPr>
          <w:rFonts w:ascii="Arial" w:hAnsi="Arial" w:cs="Arial"/>
          <w:w w:val="75"/>
          <w:sz w:val="20"/>
          <w:szCs w:val="20"/>
        </w:rPr>
        <w:tab/>
        <w:t>BEHR® Interior/Exterior Bonding Primer (432)</w:t>
      </w:r>
    </w:p>
    <w:p w14:paraId="19C2956C" w14:textId="77777777" w:rsidR="00E54B0C" w:rsidRPr="00EB14C7" w:rsidRDefault="00E54B0C" w:rsidP="00E54B0C">
      <w:pPr>
        <w:pStyle w:val="BodyText"/>
        <w:tabs>
          <w:tab w:val="left" w:pos="1710"/>
        </w:tabs>
        <w:ind w:left="518" w:right="101"/>
        <w:rPr>
          <w:rFonts w:ascii="Arial" w:hAnsi="Arial" w:cs="Arial"/>
          <w:w w:val="75"/>
          <w:sz w:val="20"/>
          <w:szCs w:val="20"/>
        </w:rPr>
      </w:pPr>
      <w:r w:rsidRPr="00EB14C7">
        <w:rPr>
          <w:rFonts w:ascii="Arial" w:hAnsi="Arial" w:cs="Arial"/>
          <w:w w:val="75"/>
          <w:sz w:val="20"/>
          <w:szCs w:val="20"/>
        </w:rPr>
        <w:t>Two Coats:</w:t>
      </w:r>
      <w:r w:rsidRPr="00EB14C7">
        <w:rPr>
          <w:rFonts w:ascii="Arial" w:hAnsi="Arial" w:cs="Arial"/>
          <w:w w:val="75"/>
          <w:sz w:val="20"/>
          <w:szCs w:val="20"/>
        </w:rPr>
        <w:tab/>
        <w:t xml:space="preserve">BEHR® Copper Force™ Interior Semi-Gloss Enamel (3190) </w:t>
      </w:r>
    </w:p>
    <w:p w14:paraId="58EB16F7" w14:textId="77777777" w:rsidR="00E54B0C" w:rsidRPr="00EB14C7" w:rsidRDefault="00E54B0C" w:rsidP="00E54B0C">
      <w:pPr>
        <w:pStyle w:val="BodyText"/>
        <w:tabs>
          <w:tab w:val="left" w:pos="1710"/>
        </w:tabs>
        <w:ind w:left="116" w:right="100"/>
        <w:rPr>
          <w:rFonts w:ascii="Arial" w:hAnsi="Arial" w:cs="Arial"/>
          <w:w w:val="75"/>
          <w:sz w:val="20"/>
          <w:szCs w:val="20"/>
        </w:rPr>
      </w:pPr>
      <w:r w:rsidRPr="00EB14C7">
        <w:rPr>
          <w:rFonts w:ascii="Arial" w:hAnsi="Arial" w:cs="Arial"/>
          <w:w w:val="75"/>
          <w:sz w:val="20"/>
          <w:szCs w:val="20"/>
        </w:rPr>
        <w:lastRenderedPageBreak/>
        <w:t>Latex, High Performance Architectural, Low Odor/VOC:</w:t>
      </w:r>
    </w:p>
    <w:p w14:paraId="4FE8C61D" w14:textId="77777777" w:rsidR="00E54B0C" w:rsidRPr="00EB14C7" w:rsidRDefault="00E54B0C" w:rsidP="00E54B0C">
      <w:pPr>
        <w:pStyle w:val="Heading3"/>
        <w:tabs>
          <w:tab w:val="left" w:pos="1710"/>
        </w:tabs>
        <w:spacing w:before="0"/>
        <w:ind w:left="518" w:right="101"/>
        <w:rPr>
          <w:rFonts w:ascii="Arial" w:hAnsi="Arial" w:cs="Arial"/>
          <w:w w:val="75"/>
          <w:sz w:val="20"/>
          <w:szCs w:val="20"/>
        </w:rPr>
      </w:pPr>
      <w:r w:rsidRPr="00EB14C7">
        <w:rPr>
          <w:rFonts w:ascii="Arial" w:hAnsi="Arial" w:cs="Arial"/>
          <w:w w:val="75"/>
          <w:sz w:val="20"/>
          <w:szCs w:val="20"/>
        </w:rPr>
        <w:t>Semi-Gloss Finish</w:t>
      </w:r>
    </w:p>
    <w:p w14:paraId="30053774" w14:textId="77777777" w:rsidR="00E54B0C" w:rsidRPr="00EB14C7" w:rsidRDefault="00E54B0C" w:rsidP="00E54B0C">
      <w:pPr>
        <w:pStyle w:val="BodyText"/>
        <w:tabs>
          <w:tab w:val="left" w:pos="1710"/>
        </w:tabs>
        <w:ind w:right="100"/>
        <w:jc w:val="both"/>
        <w:rPr>
          <w:rFonts w:ascii="Arial" w:hAnsi="Arial" w:cs="Arial"/>
          <w:w w:val="75"/>
          <w:sz w:val="20"/>
          <w:szCs w:val="20"/>
        </w:rPr>
      </w:pPr>
      <w:r w:rsidRPr="00EB14C7">
        <w:rPr>
          <w:rFonts w:ascii="Arial" w:hAnsi="Arial" w:cs="Arial"/>
          <w:w w:val="75"/>
          <w:sz w:val="20"/>
          <w:szCs w:val="20"/>
        </w:rPr>
        <w:t>Primer:</w:t>
      </w:r>
      <w:r w:rsidRPr="00EB14C7">
        <w:rPr>
          <w:rFonts w:ascii="Arial" w:hAnsi="Arial" w:cs="Arial"/>
          <w:w w:val="75"/>
          <w:sz w:val="20"/>
          <w:szCs w:val="20"/>
        </w:rPr>
        <w:tab/>
        <w:t>BEHR® Interior /Exterior Bonding Primer (432)</w:t>
      </w:r>
    </w:p>
    <w:p w14:paraId="532D2CB7" w14:textId="77777777" w:rsidR="00E54B0C" w:rsidRPr="00EB14C7" w:rsidRDefault="00E54B0C" w:rsidP="00E54B0C">
      <w:pPr>
        <w:pStyle w:val="BodyText"/>
        <w:tabs>
          <w:tab w:val="left" w:pos="1710"/>
        </w:tabs>
        <w:ind w:left="518" w:right="101"/>
        <w:jc w:val="both"/>
        <w:rPr>
          <w:rFonts w:ascii="Arial" w:hAnsi="Arial" w:cs="Arial"/>
          <w:w w:val="75"/>
          <w:sz w:val="20"/>
          <w:szCs w:val="20"/>
        </w:rPr>
      </w:pPr>
      <w:r w:rsidRPr="00EB14C7">
        <w:rPr>
          <w:rFonts w:ascii="Arial" w:hAnsi="Arial" w:cs="Arial"/>
          <w:w w:val="75"/>
          <w:sz w:val="20"/>
          <w:szCs w:val="20"/>
        </w:rPr>
        <w:t>Two Coats:</w:t>
      </w:r>
      <w:r w:rsidRPr="00EB14C7">
        <w:rPr>
          <w:rFonts w:ascii="Arial" w:hAnsi="Arial" w:cs="Arial"/>
          <w:w w:val="75"/>
          <w:sz w:val="20"/>
          <w:szCs w:val="20"/>
        </w:rPr>
        <w:tab/>
        <w:t xml:space="preserve">BEHR ULTRA Scuff Defense® Interior Semi-Gloss Enamel (3750) </w:t>
      </w:r>
    </w:p>
    <w:p w14:paraId="6D7B4110" w14:textId="12388E93" w:rsidR="00E54B0C" w:rsidRPr="00EB14C7" w:rsidRDefault="00E54B0C" w:rsidP="00E54B0C">
      <w:pPr>
        <w:pStyle w:val="Heading3"/>
        <w:tabs>
          <w:tab w:val="left" w:pos="115"/>
          <w:tab w:val="left" w:pos="540"/>
          <w:tab w:val="left" w:pos="1710"/>
        </w:tabs>
        <w:spacing w:before="0"/>
        <w:ind w:right="100" w:hanging="426"/>
        <w:rPr>
          <w:rFonts w:ascii="Arial" w:hAnsi="Arial" w:cs="Arial"/>
          <w:b w:val="0"/>
          <w:bCs w:val="0"/>
          <w:w w:val="75"/>
          <w:sz w:val="20"/>
          <w:szCs w:val="20"/>
        </w:rPr>
      </w:pPr>
      <w:r w:rsidRPr="00EB14C7">
        <w:rPr>
          <w:rFonts w:ascii="Arial" w:hAnsi="Arial" w:cs="Arial"/>
          <w:b w:val="0"/>
          <w:bCs w:val="0"/>
          <w:w w:val="75"/>
          <w:sz w:val="20"/>
          <w:szCs w:val="20"/>
        </w:rPr>
        <w:t xml:space="preserve">High Performance, Epoxy, Pre-Catalyzed, Waterborne: </w:t>
      </w:r>
      <w:r w:rsidR="00764C9C">
        <w:rPr>
          <w:rFonts w:ascii="Arial" w:hAnsi="Arial" w:cs="Arial"/>
          <w:b w:val="0"/>
          <w:bCs w:val="0"/>
          <w:w w:val="75"/>
          <w:sz w:val="20"/>
          <w:szCs w:val="20"/>
        </w:rPr>
        <w:t>Low Odor/VOC</w:t>
      </w:r>
      <w:r w:rsidR="00157CD6">
        <w:rPr>
          <w:rFonts w:ascii="Arial" w:hAnsi="Arial" w:cs="Arial"/>
          <w:b w:val="0"/>
          <w:bCs w:val="0"/>
          <w:w w:val="75"/>
          <w:sz w:val="20"/>
          <w:szCs w:val="20"/>
        </w:rPr>
        <w:t xml:space="preserve"> (Wet Areas)</w:t>
      </w:r>
    </w:p>
    <w:p w14:paraId="2C7BEB7D" w14:textId="77777777" w:rsidR="00E54B0C" w:rsidRPr="00EB14C7" w:rsidRDefault="00E54B0C" w:rsidP="00E54B0C">
      <w:pPr>
        <w:pStyle w:val="Heading3"/>
        <w:tabs>
          <w:tab w:val="left" w:pos="115"/>
          <w:tab w:val="left" w:pos="540"/>
          <w:tab w:val="left" w:pos="1710"/>
        </w:tabs>
        <w:spacing w:before="0"/>
        <w:ind w:left="518" w:right="101"/>
        <w:rPr>
          <w:rFonts w:ascii="Arial" w:hAnsi="Arial" w:cs="Arial"/>
          <w:b w:val="0"/>
          <w:bCs w:val="0"/>
          <w:w w:val="75"/>
          <w:sz w:val="20"/>
          <w:szCs w:val="20"/>
        </w:rPr>
      </w:pPr>
      <w:r w:rsidRPr="00EB14C7">
        <w:rPr>
          <w:rFonts w:ascii="Arial" w:hAnsi="Arial" w:cs="Arial"/>
          <w:w w:val="75"/>
          <w:sz w:val="20"/>
          <w:szCs w:val="20"/>
        </w:rPr>
        <w:t>Semi-Gloss Finish</w:t>
      </w:r>
    </w:p>
    <w:p w14:paraId="2905EACF" w14:textId="51288085" w:rsidR="00E54B0C" w:rsidRPr="00EB14C7" w:rsidRDefault="00375DAA" w:rsidP="00E54B0C">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E54B0C" w:rsidRPr="00EB14C7">
        <w:rPr>
          <w:rFonts w:ascii="Arial" w:hAnsi="Arial" w:cs="Arial"/>
          <w:w w:val="75"/>
          <w:sz w:val="20"/>
          <w:szCs w:val="20"/>
        </w:rPr>
        <w:tab/>
        <w:t>BEHR® Interior/Exterior Bonding Primer (432)</w:t>
      </w:r>
    </w:p>
    <w:p w14:paraId="630DDD37" w14:textId="77777777" w:rsidR="00E54B0C" w:rsidRPr="00EB14C7" w:rsidRDefault="00E54B0C" w:rsidP="00E54B0C">
      <w:pPr>
        <w:pStyle w:val="BodyText"/>
        <w:tabs>
          <w:tab w:val="left" w:pos="115"/>
          <w:tab w:val="left" w:pos="540"/>
          <w:tab w:val="left" w:pos="1710"/>
        </w:tabs>
        <w:ind w:right="100"/>
        <w:rPr>
          <w:rFonts w:ascii="Arial" w:hAnsi="Arial" w:cs="Arial"/>
          <w:w w:val="75"/>
          <w:sz w:val="20"/>
          <w:szCs w:val="20"/>
        </w:rPr>
      </w:pPr>
      <w:r w:rsidRPr="00EB14C7">
        <w:rPr>
          <w:rFonts w:ascii="Arial" w:hAnsi="Arial" w:cs="Arial"/>
          <w:w w:val="75"/>
          <w:sz w:val="20"/>
          <w:szCs w:val="20"/>
        </w:rPr>
        <w:t xml:space="preserve">Two Coats: </w:t>
      </w:r>
      <w:r w:rsidRPr="00EB14C7">
        <w:rPr>
          <w:rFonts w:ascii="Arial" w:hAnsi="Arial" w:cs="Arial"/>
          <w:w w:val="75"/>
          <w:sz w:val="20"/>
          <w:szCs w:val="20"/>
        </w:rPr>
        <w:tab/>
        <w:t xml:space="preserve">BEHR PRO® Pre-Catalyzed Waterborne Epoxy Semi-Gloss (HP150) </w:t>
      </w:r>
    </w:p>
    <w:p w14:paraId="25EC74E7" w14:textId="3943460D" w:rsidR="00E54B0C" w:rsidRPr="00EB14C7" w:rsidRDefault="00BA04BB" w:rsidP="00E54B0C">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7B4D874C" w14:textId="77777777" w:rsidR="00E54B0C" w:rsidRPr="00EB14C7" w:rsidRDefault="00E54B0C" w:rsidP="00E54B0C">
      <w:pPr>
        <w:pStyle w:val="Heading3"/>
        <w:spacing w:before="0"/>
        <w:ind w:left="518" w:right="101"/>
        <w:rPr>
          <w:rFonts w:ascii="Arial" w:hAnsi="Arial" w:cs="Arial"/>
          <w:b w:val="0"/>
          <w:bCs w:val="0"/>
          <w:w w:val="75"/>
          <w:sz w:val="20"/>
          <w:szCs w:val="20"/>
        </w:rPr>
      </w:pPr>
      <w:r w:rsidRPr="00EB14C7">
        <w:rPr>
          <w:rFonts w:ascii="Arial" w:hAnsi="Arial" w:cs="Arial"/>
          <w:w w:val="75"/>
          <w:sz w:val="20"/>
          <w:szCs w:val="20"/>
        </w:rPr>
        <w:t>Semi-Gloss Finish</w:t>
      </w:r>
    </w:p>
    <w:p w14:paraId="684C7674" w14:textId="71CD05A6" w:rsidR="00E54B0C" w:rsidRPr="00EB14C7" w:rsidRDefault="00375DAA" w:rsidP="00E54B0C">
      <w:pPr>
        <w:pStyle w:val="BodyText"/>
        <w:tabs>
          <w:tab w:val="left" w:pos="1696"/>
        </w:tabs>
        <w:ind w:left="518" w:right="101"/>
        <w:rPr>
          <w:rFonts w:ascii="Arial" w:hAnsi="Arial" w:cs="Arial"/>
          <w:w w:val="75"/>
          <w:sz w:val="20"/>
          <w:szCs w:val="20"/>
        </w:rPr>
      </w:pPr>
      <w:r>
        <w:rPr>
          <w:rFonts w:ascii="Arial" w:hAnsi="Arial" w:cs="Arial"/>
          <w:w w:val="75"/>
          <w:sz w:val="20"/>
          <w:szCs w:val="20"/>
        </w:rPr>
        <w:t>Primer:</w:t>
      </w:r>
      <w:r w:rsidR="00E54B0C" w:rsidRPr="00EB14C7">
        <w:rPr>
          <w:rFonts w:ascii="Arial" w:hAnsi="Arial" w:cs="Arial"/>
          <w:w w:val="75"/>
          <w:sz w:val="20"/>
          <w:szCs w:val="20"/>
        </w:rPr>
        <w:tab/>
        <w:t>BEHR® Interior/Exterior Bonding Primer (432)</w:t>
      </w:r>
    </w:p>
    <w:p w14:paraId="5869261E" w14:textId="77777777" w:rsidR="00E54B0C" w:rsidRPr="00EB14C7" w:rsidRDefault="00E54B0C" w:rsidP="00E54B0C">
      <w:pPr>
        <w:pStyle w:val="BodyText"/>
        <w:tabs>
          <w:tab w:val="left" w:pos="1696"/>
        </w:tabs>
        <w:ind w:left="518" w:right="101"/>
        <w:rPr>
          <w:rFonts w:ascii="Arial" w:hAnsi="Arial" w:cs="Arial"/>
          <w:w w:val="75"/>
          <w:sz w:val="20"/>
          <w:szCs w:val="20"/>
        </w:rPr>
      </w:pPr>
      <w:r w:rsidRPr="00EB14C7">
        <w:rPr>
          <w:rFonts w:ascii="Arial" w:hAnsi="Arial" w:cs="Arial"/>
          <w:w w:val="75"/>
          <w:sz w:val="20"/>
          <w:szCs w:val="20"/>
        </w:rPr>
        <w:t>Two Coats:</w:t>
      </w:r>
      <w:r w:rsidRPr="00EB14C7">
        <w:rPr>
          <w:rFonts w:ascii="Arial" w:hAnsi="Arial" w:cs="Arial"/>
          <w:w w:val="75"/>
          <w:sz w:val="20"/>
          <w:szCs w:val="20"/>
        </w:rPr>
        <w:tab/>
        <w:t xml:space="preserve">BEHR PRO® i300 Interior Semi-Gloss Paint (PR370) </w:t>
      </w:r>
    </w:p>
    <w:p w14:paraId="1F6AAEE2" w14:textId="77777777" w:rsidR="00EF71A1" w:rsidRPr="00D566A8" w:rsidRDefault="00EF71A1" w:rsidP="00EF71A1">
      <w:pPr>
        <w:pStyle w:val="Heading3"/>
        <w:spacing w:before="60"/>
        <w:ind w:left="115" w:right="101"/>
        <w:rPr>
          <w:rFonts w:ascii="Arial" w:hAnsi="Arial" w:cs="Arial"/>
          <w:b w:val="0"/>
          <w:bCs w:val="0"/>
          <w:sz w:val="20"/>
          <w:szCs w:val="20"/>
        </w:rPr>
      </w:pPr>
      <w:bookmarkStart w:id="157" w:name="_Hlk109660429"/>
      <w:bookmarkEnd w:id="156"/>
      <w:r w:rsidRPr="00D566A8">
        <w:rPr>
          <w:rFonts w:ascii="Arial" w:hAnsi="Arial" w:cs="Arial"/>
          <w:color w:val="FE581A"/>
          <w:w w:val="90"/>
          <w:sz w:val="20"/>
          <w:szCs w:val="20"/>
        </w:rPr>
        <w:t>Steel and Iron Metal: Doors, Door Frames, and Miscellaneous Ferrous Metal</w:t>
      </w:r>
    </w:p>
    <w:p w14:paraId="5AC3E9E5" w14:textId="0A2812D4" w:rsidR="00EF71A1" w:rsidRPr="001B4582" w:rsidRDefault="00BA04BB" w:rsidP="001B4582">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77B81986" w14:textId="77777777" w:rsidR="00EF71A1" w:rsidRPr="001B4582" w:rsidRDefault="00EF71A1" w:rsidP="001B4582">
      <w:pPr>
        <w:pStyle w:val="Heading3"/>
        <w:tabs>
          <w:tab w:val="left" w:pos="1710"/>
        </w:tabs>
        <w:spacing w:before="0"/>
        <w:ind w:right="100"/>
        <w:rPr>
          <w:rFonts w:ascii="Arial" w:hAnsi="Arial" w:cs="Arial"/>
          <w:b w:val="0"/>
          <w:bCs w:val="0"/>
          <w:w w:val="75"/>
          <w:sz w:val="20"/>
          <w:szCs w:val="20"/>
        </w:rPr>
      </w:pPr>
      <w:r w:rsidRPr="001B4582">
        <w:rPr>
          <w:rFonts w:ascii="Arial" w:hAnsi="Arial" w:cs="Arial"/>
          <w:w w:val="75"/>
          <w:sz w:val="20"/>
          <w:szCs w:val="20"/>
        </w:rPr>
        <w:t xml:space="preserve">Semi-Gloss Finish </w:t>
      </w:r>
      <w:r w:rsidRPr="001B4582">
        <w:rPr>
          <w:rFonts w:ascii="Arial" w:hAnsi="Arial" w:cs="Arial"/>
          <w:b w:val="0"/>
          <w:bCs w:val="0"/>
          <w:w w:val="75"/>
          <w:sz w:val="20"/>
          <w:szCs w:val="20"/>
        </w:rPr>
        <w:t>(virucidal and antibacterial paint)</w:t>
      </w:r>
    </w:p>
    <w:p w14:paraId="6CB81C2B" w14:textId="77777777" w:rsidR="00EF71A1" w:rsidRPr="001B4582" w:rsidRDefault="00EF71A1"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Interior/Exterior Metal Primer (435)</w:t>
      </w:r>
    </w:p>
    <w:p w14:paraId="6E1D8C70" w14:textId="77777777" w:rsidR="00EF71A1" w:rsidRPr="001B4582" w:rsidRDefault="00EF71A1" w:rsidP="001B4582">
      <w:pPr>
        <w:pStyle w:val="BodyText"/>
        <w:tabs>
          <w:tab w:val="left" w:pos="1710"/>
        </w:tabs>
        <w:ind w:left="518" w:right="101"/>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Copper Force™ Interior Semi-Gloss Enamel (3190) </w:t>
      </w:r>
    </w:p>
    <w:p w14:paraId="7EA19766" w14:textId="447D5438" w:rsidR="00EF71A1" w:rsidRPr="001B4582" w:rsidRDefault="00666DF3" w:rsidP="001B4582">
      <w:pPr>
        <w:pStyle w:val="BodyText"/>
        <w:ind w:left="116" w:right="100"/>
        <w:rPr>
          <w:rFonts w:ascii="Arial" w:hAnsi="Arial" w:cs="Arial"/>
          <w:w w:val="75"/>
          <w:sz w:val="20"/>
          <w:szCs w:val="20"/>
        </w:rPr>
      </w:pPr>
      <w:bookmarkStart w:id="158" w:name="_Hlk109660905"/>
      <w:r>
        <w:rPr>
          <w:rFonts w:ascii="Arial" w:hAnsi="Arial" w:cs="Arial"/>
          <w:w w:val="75"/>
          <w:sz w:val="20"/>
          <w:szCs w:val="20"/>
        </w:rPr>
        <w:t>Light Industrial Coating: Low Odor/VOC</w:t>
      </w:r>
    </w:p>
    <w:p w14:paraId="429EF483" w14:textId="77777777" w:rsidR="00EF71A1" w:rsidRPr="001B4582" w:rsidRDefault="00EF71A1" w:rsidP="001B4582">
      <w:pPr>
        <w:pStyle w:val="Heading3"/>
        <w:spacing w:before="0"/>
        <w:ind w:right="100"/>
        <w:rPr>
          <w:rFonts w:ascii="Arial" w:hAnsi="Arial" w:cs="Arial"/>
          <w:b w:val="0"/>
          <w:bCs w:val="0"/>
          <w:w w:val="75"/>
          <w:sz w:val="20"/>
          <w:szCs w:val="20"/>
        </w:rPr>
      </w:pPr>
      <w:r w:rsidRPr="001B4582">
        <w:rPr>
          <w:rFonts w:ascii="Arial" w:hAnsi="Arial" w:cs="Arial"/>
          <w:w w:val="75"/>
          <w:sz w:val="20"/>
          <w:szCs w:val="20"/>
        </w:rPr>
        <w:t>Semi-Gloss Finish</w:t>
      </w:r>
    </w:p>
    <w:p w14:paraId="6717287E" w14:textId="09B84F5F" w:rsidR="00EF71A1" w:rsidRPr="001B4582" w:rsidRDefault="00375DAA" w:rsidP="001B4582">
      <w:pPr>
        <w:pStyle w:val="BodyText"/>
        <w:tabs>
          <w:tab w:val="left" w:pos="1696"/>
        </w:tabs>
        <w:ind w:right="100"/>
        <w:rPr>
          <w:rFonts w:ascii="Arial" w:hAnsi="Arial" w:cs="Arial"/>
          <w:w w:val="75"/>
          <w:sz w:val="20"/>
          <w:szCs w:val="20"/>
        </w:rPr>
      </w:pPr>
      <w:r>
        <w:rPr>
          <w:rFonts w:ascii="Arial" w:hAnsi="Arial" w:cs="Arial"/>
          <w:w w:val="75"/>
          <w:sz w:val="20"/>
          <w:szCs w:val="20"/>
        </w:rPr>
        <w:t>Primer:</w:t>
      </w:r>
      <w:r w:rsidR="00EF71A1" w:rsidRPr="001B4582">
        <w:rPr>
          <w:rFonts w:ascii="Arial" w:hAnsi="Arial" w:cs="Arial"/>
          <w:w w:val="75"/>
          <w:sz w:val="20"/>
          <w:szCs w:val="20"/>
        </w:rPr>
        <w:tab/>
        <w:t>BEHR® Interior/Exterior Metal Primer (435)</w:t>
      </w:r>
    </w:p>
    <w:p w14:paraId="7E7960FB" w14:textId="77777777" w:rsidR="00EF71A1" w:rsidRPr="001B4582" w:rsidRDefault="00EF71A1" w:rsidP="001B4582">
      <w:pPr>
        <w:pStyle w:val="BodyText"/>
        <w:tabs>
          <w:tab w:val="left" w:pos="1696"/>
        </w:tabs>
        <w:ind w:right="100"/>
        <w:rPr>
          <w:rFonts w:ascii="Arial" w:hAnsi="Arial" w:cs="Arial"/>
          <w:w w:val="75"/>
          <w:sz w:val="20"/>
          <w:szCs w:val="20"/>
        </w:rPr>
      </w:pPr>
      <w:r w:rsidRPr="001B4582">
        <w:rPr>
          <w:rFonts w:ascii="Arial" w:hAnsi="Arial" w:cs="Arial"/>
          <w:w w:val="75"/>
          <w:sz w:val="20"/>
          <w:szCs w:val="20"/>
        </w:rPr>
        <w:t xml:space="preserve">Two Coats: </w:t>
      </w:r>
      <w:r w:rsidRPr="001B4582">
        <w:rPr>
          <w:rFonts w:ascii="Arial" w:hAnsi="Arial" w:cs="Arial"/>
          <w:w w:val="75"/>
          <w:sz w:val="20"/>
          <w:szCs w:val="20"/>
        </w:rPr>
        <w:tab/>
        <w:t>BEHR® Interior/Exterior Direct-To-Metal Semi-Gloss Paint (3200</w:t>
      </w:r>
      <w:bookmarkEnd w:id="158"/>
      <w:r w:rsidRPr="001B4582">
        <w:rPr>
          <w:rFonts w:ascii="Arial" w:hAnsi="Arial" w:cs="Arial"/>
          <w:w w:val="75"/>
          <w:sz w:val="20"/>
          <w:szCs w:val="20"/>
        </w:rPr>
        <w:t xml:space="preserve">) </w:t>
      </w:r>
    </w:p>
    <w:p w14:paraId="118A7D04" w14:textId="4EAEC1DA" w:rsidR="00EF71A1" w:rsidRPr="001B4582" w:rsidRDefault="00EF71A1" w:rsidP="001B4582">
      <w:pPr>
        <w:pStyle w:val="Heading3"/>
        <w:tabs>
          <w:tab w:val="left" w:pos="1710"/>
        </w:tabs>
        <w:spacing w:before="0"/>
        <w:ind w:right="100" w:hanging="426"/>
        <w:rPr>
          <w:rFonts w:ascii="Arial" w:hAnsi="Arial" w:cs="Arial"/>
          <w:b w:val="0"/>
          <w:bCs w:val="0"/>
          <w:w w:val="75"/>
          <w:sz w:val="20"/>
          <w:szCs w:val="20"/>
        </w:rPr>
      </w:pPr>
      <w:r w:rsidRPr="001B4582">
        <w:rPr>
          <w:rFonts w:ascii="Arial" w:hAnsi="Arial" w:cs="Arial"/>
          <w:b w:val="0"/>
          <w:bCs w:val="0"/>
          <w:w w:val="75"/>
          <w:sz w:val="20"/>
          <w:szCs w:val="20"/>
        </w:rPr>
        <w:t xml:space="preserve">High Performance, Epoxy, Pre-Catalyzed, Waterborne: </w:t>
      </w:r>
    </w:p>
    <w:p w14:paraId="362BED15" w14:textId="77777777" w:rsidR="00EF71A1" w:rsidRPr="001B4582" w:rsidRDefault="00EF71A1" w:rsidP="001B4582">
      <w:pPr>
        <w:pStyle w:val="Heading3"/>
        <w:spacing w:before="0"/>
        <w:ind w:left="518" w:right="101"/>
        <w:rPr>
          <w:rFonts w:ascii="Arial" w:hAnsi="Arial" w:cs="Arial"/>
          <w:b w:val="0"/>
          <w:bCs w:val="0"/>
          <w:w w:val="75"/>
          <w:sz w:val="20"/>
          <w:szCs w:val="20"/>
        </w:rPr>
      </w:pPr>
      <w:r w:rsidRPr="001B4582">
        <w:rPr>
          <w:rFonts w:ascii="Arial" w:hAnsi="Arial" w:cs="Arial"/>
          <w:w w:val="75"/>
          <w:sz w:val="20"/>
          <w:szCs w:val="20"/>
        </w:rPr>
        <w:t>Semi-Gloss Finish</w:t>
      </w:r>
    </w:p>
    <w:p w14:paraId="4E331DDD" w14:textId="1A925DA9" w:rsidR="00EF71A1" w:rsidRPr="001B4582" w:rsidRDefault="00375DAA" w:rsidP="001B4582">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EF71A1" w:rsidRPr="001B4582">
        <w:rPr>
          <w:rFonts w:ascii="Arial" w:hAnsi="Arial" w:cs="Arial"/>
          <w:w w:val="75"/>
          <w:sz w:val="20"/>
          <w:szCs w:val="20"/>
        </w:rPr>
        <w:tab/>
        <w:t>BEHR® Interior/Exterior Metal Primer (435)</w:t>
      </w:r>
    </w:p>
    <w:p w14:paraId="1A0D7BF5" w14:textId="77777777" w:rsidR="00EF71A1" w:rsidRPr="001B4582" w:rsidRDefault="00EF71A1" w:rsidP="001B4582">
      <w:pPr>
        <w:pStyle w:val="BodyText"/>
        <w:tabs>
          <w:tab w:val="left" w:pos="1696"/>
        </w:tabs>
        <w:ind w:right="100"/>
        <w:rPr>
          <w:rFonts w:ascii="Arial" w:hAnsi="Arial" w:cs="Arial"/>
          <w:w w:val="75"/>
          <w:sz w:val="20"/>
          <w:szCs w:val="20"/>
        </w:rPr>
      </w:pPr>
      <w:r w:rsidRPr="001B4582">
        <w:rPr>
          <w:rFonts w:ascii="Arial" w:hAnsi="Arial" w:cs="Arial"/>
          <w:w w:val="75"/>
          <w:sz w:val="20"/>
          <w:szCs w:val="20"/>
        </w:rPr>
        <w:t xml:space="preserve">Two Coats: </w:t>
      </w:r>
      <w:r w:rsidRPr="001B4582">
        <w:rPr>
          <w:rFonts w:ascii="Arial" w:hAnsi="Arial" w:cs="Arial"/>
          <w:w w:val="75"/>
          <w:sz w:val="20"/>
          <w:szCs w:val="20"/>
        </w:rPr>
        <w:tab/>
        <w:t xml:space="preserve">BEHR PRO® Pre-Catalyzed Waterborne Epoxy Semi-Gloss (HP150) </w:t>
      </w:r>
    </w:p>
    <w:p w14:paraId="12592339" w14:textId="7CCBD229" w:rsidR="00EF71A1" w:rsidRPr="001B4582" w:rsidRDefault="00BA04BB" w:rsidP="001B4582">
      <w:pPr>
        <w:pStyle w:val="BodyText"/>
        <w:ind w:left="116" w:right="100"/>
        <w:rPr>
          <w:rFonts w:ascii="Arial" w:hAnsi="Arial" w:cs="Arial"/>
          <w:w w:val="75"/>
          <w:sz w:val="20"/>
          <w:szCs w:val="20"/>
        </w:rPr>
      </w:pPr>
      <w:r>
        <w:rPr>
          <w:rFonts w:ascii="Arial" w:hAnsi="Arial" w:cs="Arial"/>
          <w:w w:val="75"/>
          <w:sz w:val="20"/>
          <w:szCs w:val="20"/>
        </w:rPr>
        <w:t>Latex, Institutional, Low Odor/Zero VOC:</w:t>
      </w:r>
    </w:p>
    <w:p w14:paraId="46E002A0" w14:textId="77777777" w:rsidR="00EF71A1" w:rsidRPr="001B4582" w:rsidRDefault="00EF71A1" w:rsidP="001B4582">
      <w:pPr>
        <w:pStyle w:val="Heading3"/>
        <w:spacing w:before="0"/>
        <w:ind w:left="518" w:right="101"/>
        <w:rPr>
          <w:rFonts w:ascii="Arial" w:hAnsi="Arial" w:cs="Arial"/>
          <w:b w:val="0"/>
          <w:bCs w:val="0"/>
          <w:w w:val="75"/>
          <w:sz w:val="20"/>
          <w:szCs w:val="20"/>
        </w:rPr>
      </w:pPr>
      <w:r w:rsidRPr="001B4582">
        <w:rPr>
          <w:rFonts w:ascii="Arial" w:hAnsi="Arial" w:cs="Arial"/>
          <w:w w:val="75"/>
          <w:sz w:val="20"/>
          <w:szCs w:val="20"/>
        </w:rPr>
        <w:t>Semi-Gloss Finish</w:t>
      </w:r>
    </w:p>
    <w:p w14:paraId="1AD185CD" w14:textId="6C22E7EC" w:rsidR="00EF71A1" w:rsidRPr="001B4582" w:rsidRDefault="00375DAA" w:rsidP="001B4582">
      <w:pPr>
        <w:pStyle w:val="BodyText"/>
        <w:tabs>
          <w:tab w:val="left" w:pos="1696"/>
        </w:tabs>
        <w:ind w:right="100"/>
        <w:jc w:val="both"/>
        <w:rPr>
          <w:rFonts w:ascii="Arial" w:hAnsi="Arial" w:cs="Arial"/>
          <w:w w:val="75"/>
          <w:sz w:val="20"/>
          <w:szCs w:val="20"/>
        </w:rPr>
      </w:pPr>
      <w:r>
        <w:rPr>
          <w:rFonts w:ascii="Arial" w:hAnsi="Arial" w:cs="Arial"/>
          <w:w w:val="75"/>
          <w:sz w:val="20"/>
          <w:szCs w:val="20"/>
        </w:rPr>
        <w:t>Primer:</w:t>
      </w:r>
      <w:r w:rsidR="00EF71A1" w:rsidRPr="001B4582">
        <w:rPr>
          <w:rFonts w:ascii="Arial" w:hAnsi="Arial" w:cs="Arial"/>
          <w:w w:val="75"/>
          <w:sz w:val="20"/>
          <w:szCs w:val="20"/>
        </w:rPr>
        <w:tab/>
        <w:t>BEHR® Interior/Exterior Metal Primer (435)</w:t>
      </w:r>
    </w:p>
    <w:p w14:paraId="7306BC7F" w14:textId="6FCE9162" w:rsidR="00EF71A1" w:rsidRDefault="00EF71A1" w:rsidP="001B4582">
      <w:pPr>
        <w:pStyle w:val="BodyText"/>
        <w:tabs>
          <w:tab w:val="left" w:pos="1696"/>
        </w:tabs>
        <w:ind w:right="100"/>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PRO® i300 Interior Semi-Gloss Paint (PR370) </w:t>
      </w:r>
    </w:p>
    <w:p w14:paraId="5C71EEE9" w14:textId="16FFC413" w:rsidR="000C601E" w:rsidRPr="00695879" w:rsidRDefault="004C0FDD" w:rsidP="00C0328E">
      <w:pPr>
        <w:pStyle w:val="Heading2"/>
        <w:tabs>
          <w:tab w:val="left" w:pos="1710"/>
        </w:tabs>
        <w:spacing w:before="120"/>
        <w:ind w:left="115" w:right="101"/>
        <w:rPr>
          <w:rFonts w:ascii="Arial" w:hAnsi="Arial" w:cs="Arial"/>
          <w:color w:val="808080" w:themeColor="background1" w:themeShade="80"/>
          <w:w w:val="85"/>
          <w:sz w:val="25"/>
          <w:szCs w:val="25"/>
        </w:rPr>
      </w:pPr>
      <w:bookmarkStart w:id="159" w:name="_TOC_250000"/>
      <w:bookmarkEnd w:id="157"/>
      <w:r w:rsidRPr="00695879">
        <w:rPr>
          <w:rFonts w:ascii="Arial" w:hAnsi="Arial" w:cs="Arial"/>
          <w:color w:val="808080" w:themeColor="background1" w:themeShade="80"/>
          <w:w w:val="85"/>
          <w:sz w:val="25"/>
          <w:szCs w:val="25"/>
        </w:rPr>
        <w:t>ENGINEERING AND FACILITIES</w:t>
      </w:r>
      <w:r w:rsidR="00EF1D00" w:rsidRPr="00695879">
        <w:rPr>
          <w:rFonts w:ascii="Arial" w:hAnsi="Arial" w:cs="Arial"/>
          <w:color w:val="808080" w:themeColor="background1" w:themeShade="80"/>
          <w:w w:val="85"/>
          <w:sz w:val="25"/>
          <w:szCs w:val="25"/>
        </w:rPr>
        <w:t xml:space="preserve"> </w:t>
      </w:r>
      <w:r w:rsidRPr="00695879">
        <w:rPr>
          <w:rFonts w:ascii="Arial" w:hAnsi="Arial" w:cs="Arial"/>
          <w:color w:val="808080" w:themeColor="background1" w:themeShade="80"/>
          <w:w w:val="85"/>
          <w:sz w:val="25"/>
          <w:szCs w:val="25"/>
        </w:rPr>
        <w:t>OFFICES, STORAGE ROOMS</w:t>
      </w:r>
      <w:r w:rsidR="005F0C09" w:rsidRPr="00695879">
        <w:rPr>
          <w:rFonts w:ascii="Arial" w:hAnsi="Arial" w:cs="Arial"/>
          <w:color w:val="808080" w:themeColor="background1" w:themeShade="80"/>
          <w:w w:val="85"/>
          <w:sz w:val="25"/>
          <w:szCs w:val="25"/>
        </w:rPr>
        <w:t xml:space="preserve"> </w:t>
      </w:r>
      <w:r w:rsidRPr="00695879">
        <w:rPr>
          <w:rFonts w:ascii="Arial" w:hAnsi="Arial" w:cs="Arial"/>
          <w:color w:val="808080" w:themeColor="background1" w:themeShade="80"/>
          <w:w w:val="85"/>
          <w:sz w:val="25"/>
          <w:szCs w:val="25"/>
        </w:rPr>
        <w:t>AND COMMON AREAS</w:t>
      </w:r>
      <w:bookmarkEnd w:id="159"/>
    </w:p>
    <w:p w14:paraId="19E7450D" w14:textId="4EA465CB" w:rsidR="000C601E" w:rsidRPr="00D566A8" w:rsidRDefault="001918E9" w:rsidP="00083D06">
      <w:pPr>
        <w:tabs>
          <w:tab w:val="left" w:pos="1710"/>
        </w:tabs>
        <w:spacing w:line="20" w:lineRule="atLeast"/>
        <w:ind w:left="108"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0820249C">
          <v:group id="_x0000_s1056" style="width:469.2pt;height:1pt;mso-position-horizontal-relative:char;mso-position-vertical-relative:line" coordsize="9384,20">
            <v:group id="_x0000_s1057" style="position:absolute;left:10;top:10;width:9364;height:2" coordorigin="10,10" coordsize="9364,2">
              <v:shape id="_x0000_s1058" style="position:absolute;left:10;top:10;width:9364;height:2" coordorigin="10,10" coordsize="9364,0" path="m10,10r9363,e" filled="f" strokecolor="#fe581a" strokeweight="1pt">
                <v:path arrowok="t"/>
              </v:shape>
            </v:group>
            <w10:anchorlock/>
          </v:group>
        </w:pict>
      </w:r>
    </w:p>
    <w:p w14:paraId="328F696C" w14:textId="77777777" w:rsidR="001B2219" w:rsidRPr="00F9253A" w:rsidRDefault="001B2219" w:rsidP="001B2219">
      <w:pPr>
        <w:pStyle w:val="Heading3"/>
        <w:tabs>
          <w:tab w:val="left" w:pos="1710"/>
        </w:tabs>
        <w:spacing w:before="60"/>
        <w:ind w:left="115" w:right="101"/>
        <w:rPr>
          <w:rFonts w:ascii="Arial" w:hAnsi="Arial" w:cs="Arial"/>
          <w:b w:val="0"/>
          <w:bCs w:val="0"/>
          <w:w w:val="90"/>
          <w:sz w:val="20"/>
          <w:szCs w:val="20"/>
        </w:rPr>
      </w:pPr>
      <w:bookmarkStart w:id="160" w:name="_Hlk109660497"/>
      <w:r w:rsidRPr="00F9253A">
        <w:rPr>
          <w:rFonts w:ascii="Arial" w:hAnsi="Arial" w:cs="Arial"/>
          <w:color w:val="FE581A"/>
          <w:w w:val="90"/>
          <w:sz w:val="20"/>
          <w:szCs w:val="20"/>
        </w:rPr>
        <w:t>Gypsum Board and Plaster: Walls</w:t>
      </w:r>
    </w:p>
    <w:p w14:paraId="42CC20A9" w14:textId="2E277CB7" w:rsidR="001B2219" w:rsidRPr="001B4582" w:rsidRDefault="00BA04BB" w:rsidP="001B4582">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2C0DD7BA" w14:textId="52B37EB4" w:rsidR="001B2219" w:rsidRPr="001B4582" w:rsidRDefault="001B2219" w:rsidP="001B4582">
      <w:pPr>
        <w:pStyle w:val="Heading3"/>
        <w:tabs>
          <w:tab w:val="left" w:pos="1710"/>
        </w:tabs>
        <w:spacing w:before="0"/>
        <w:ind w:right="100"/>
        <w:rPr>
          <w:rFonts w:ascii="Arial" w:hAnsi="Arial" w:cs="Arial"/>
          <w:b w:val="0"/>
          <w:bCs w:val="0"/>
          <w:w w:val="75"/>
          <w:sz w:val="20"/>
          <w:szCs w:val="20"/>
        </w:rPr>
      </w:pPr>
      <w:r w:rsidRPr="001B4582">
        <w:rPr>
          <w:rFonts w:ascii="Arial" w:hAnsi="Arial" w:cs="Arial"/>
          <w:w w:val="75"/>
          <w:sz w:val="20"/>
          <w:szCs w:val="20"/>
        </w:rPr>
        <w:t xml:space="preserve">Eggshell Finish </w:t>
      </w:r>
      <w:r w:rsidRPr="001B4582">
        <w:rPr>
          <w:rFonts w:ascii="Arial" w:hAnsi="Arial" w:cs="Arial"/>
          <w:b w:val="0"/>
          <w:bCs w:val="0"/>
          <w:w w:val="75"/>
          <w:sz w:val="20"/>
          <w:szCs w:val="20"/>
        </w:rPr>
        <w:t>(virucidal and antibacterial paint)</w:t>
      </w:r>
    </w:p>
    <w:p w14:paraId="2A19B65D" w14:textId="77777777" w:rsidR="001B2219" w:rsidRPr="001B4582" w:rsidRDefault="001B2219"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Drywall Plus Interior Primer &amp; Sealer (73)</w:t>
      </w:r>
    </w:p>
    <w:p w14:paraId="3775E5AD" w14:textId="77777777" w:rsidR="001B2219" w:rsidRPr="001B4582" w:rsidRDefault="001B2219" w:rsidP="001B4582">
      <w:pPr>
        <w:pStyle w:val="BodyText"/>
        <w:tabs>
          <w:tab w:val="left" w:pos="1710"/>
        </w:tabs>
        <w:ind w:left="518" w:right="101"/>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Copper Force™ Interior Eggshell Enamel (2190) </w:t>
      </w:r>
    </w:p>
    <w:p w14:paraId="6F71E8BA" w14:textId="512068E7" w:rsidR="001B2219" w:rsidRPr="001B4582" w:rsidRDefault="001B2219" w:rsidP="001B4582">
      <w:pPr>
        <w:pStyle w:val="BodyText"/>
        <w:tabs>
          <w:tab w:val="left" w:pos="1710"/>
        </w:tabs>
        <w:ind w:left="116" w:right="100"/>
        <w:rPr>
          <w:rFonts w:ascii="Arial" w:hAnsi="Arial" w:cs="Arial"/>
          <w:w w:val="75"/>
          <w:sz w:val="20"/>
          <w:szCs w:val="20"/>
        </w:rPr>
      </w:pPr>
      <w:r w:rsidRPr="001B4582">
        <w:rPr>
          <w:rFonts w:ascii="Arial" w:hAnsi="Arial" w:cs="Arial"/>
          <w:w w:val="75"/>
          <w:sz w:val="20"/>
          <w:szCs w:val="20"/>
        </w:rPr>
        <w:t>Latex, High Performance Architectural, Low Odor/VOC:</w:t>
      </w:r>
    </w:p>
    <w:p w14:paraId="37D3F92D" w14:textId="77777777" w:rsidR="001B2219" w:rsidRPr="001B4582" w:rsidRDefault="001B2219" w:rsidP="001B4582">
      <w:pPr>
        <w:pStyle w:val="Heading3"/>
        <w:tabs>
          <w:tab w:val="left" w:pos="1710"/>
        </w:tabs>
        <w:spacing w:before="0"/>
        <w:ind w:left="518" w:right="101"/>
        <w:rPr>
          <w:rFonts w:ascii="Arial" w:hAnsi="Arial" w:cs="Arial"/>
          <w:w w:val="75"/>
          <w:sz w:val="20"/>
          <w:szCs w:val="20"/>
        </w:rPr>
      </w:pPr>
      <w:r w:rsidRPr="001B4582">
        <w:rPr>
          <w:rFonts w:ascii="Arial" w:hAnsi="Arial" w:cs="Arial"/>
          <w:w w:val="75"/>
          <w:sz w:val="20"/>
          <w:szCs w:val="20"/>
        </w:rPr>
        <w:t>Eggshell Finish</w:t>
      </w:r>
    </w:p>
    <w:p w14:paraId="5A0B1354" w14:textId="77777777" w:rsidR="001B2219" w:rsidRPr="00F9253A" w:rsidRDefault="001B2219" w:rsidP="001B4582">
      <w:pPr>
        <w:pStyle w:val="BodyText"/>
        <w:tabs>
          <w:tab w:val="left" w:pos="1710"/>
        </w:tabs>
        <w:ind w:right="100"/>
        <w:jc w:val="both"/>
        <w:rPr>
          <w:rFonts w:ascii="Arial" w:hAnsi="Arial" w:cs="Arial"/>
          <w:w w:val="75"/>
        </w:rPr>
      </w:pPr>
      <w:r w:rsidRPr="001B4582">
        <w:rPr>
          <w:rFonts w:ascii="Arial" w:hAnsi="Arial" w:cs="Arial"/>
          <w:w w:val="75"/>
          <w:sz w:val="20"/>
          <w:szCs w:val="20"/>
        </w:rPr>
        <w:t>Primer:</w:t>
      </w:r>
      <w:r w:rsidRPr="001B4582">
        <w:rPr>
          <w:rFonts w:ascii="Arial" w:hAnsi="Arial" w:cs="Arial"/>
          <w:w w:val="75"/>
          <w:sz w:val="20"/>
          <w:szCs w:val="20"/>
        </w:rPr>
        <w:tab/>
        <w:t>BEHR® Drywall Plus Interior Primer &amp; Sealer (73)</w:t>
      </w:r>
    </w:p>
    <w:p w14:paraId="75F17180" w14:textId="77777777" w:rsidR="001B2219" w:rsidRPr="001B4582" w:rsidRDefault="001B2219"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ULTRA Scuff Defense® Interior Eggshell Enamel (2750) </w:t>
      </w:r>
    </w:p>
    <w:p w14:paraId="1CEE42AA" w14:textId="33365347" w:rsidR="001B2219" w:rsidRPr="001B4582" w:rsidRDefault="00BA04BB" w:rsidP="001B4582">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7B802EDF" w14:textId="77777777" w:rsidR="001B2219" w:rsidRPr="001B4582" w:rsidRDefault="001B2219" w:rsidP="001B4582">
      <w:pPr>
        <w:pStyle w:val="BodyText"/>
        <w:ind w:left="116" w:right="100" w:firstLine="400"/>
        <w:rPr>
          <w:rFonts w:ascii="Arial" w:hAnsi="Arial" w:cs="Arial"/>
          <w:b/>
          <w:bCs/>
          <w:w w:val="75"/>
          <w:sz w:val="20"/>
          <w:szCs w:val="20"/>
        </w:rPr>
      </w:pPr>
      <w:r w:rsidRPr="001B4582">
        <w:rPr>
          <w:rFonts w:ascii="Arial" w:hAnsi="Arial" w:cs="Arial"/>
          <w:b/>
          <w:bCs/>
          <w:w w:val="75"/>
          <w:sz w:val="20"/>
          <w:szCs w:val="20"/>
        </w:rPr>
        <w:t>Eggshell Finish</w:t>
      </w:r>
    </w:p>
    <w:p w14:paraId="7F932D46" w14:textId="77777777" w:rsidR="001B2219" w:rsidRPr="001B4582" w:rsidRDefault="001B2219"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Drywall Plus Interior Primer &amp; Sealer (73)</w:t>
      </w:r>
    </w:p>
    <w:p w14:paraId="4C3CD7D5" w14:textId="77777777" w:rsidR="001B2219" w:rsidRPr="001B4582" w:rsidRDefault="001B2219"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PRO® i300 Interior Eggshell Paint (PR330) </w:t>
      </w:r>
    </w:p>
    <w:p w14:paraId="6950B384" w14:textId="2932429E" w:rsidR="000C601E" w:rsidRPr="00D566A8" w:rsidRDefault="004C0FDD" w:rsidP="001B4582">
      <w:pPr>
        <w:pStyle w:val="Heading3"/>
        <w:tabs>
          <w:tab w:val="left" w:pos="1710"/>
        </w:tabs>
        <w:spacing w:before="60"/>
        <w:ind w:left="115" w:right="101"/>
        <w:rPr>
          <w:rFonts w:ascii="Arial" w:hAnsi="Arial" w:cs="Arial"/>
          <w:b w:val="0"/>
          <w:bCs w:val="0"/>
          <w:sz w:val="20"/>
          <w:szCs w:val="20"/>
        </w:rPr>
      </w:pPr>
      <w:bookmarkStart w:id="161" w:name="_Hlk109660535"/>
      <w:bookmarkEnd w:id="160"/>
      <w:r w:rsidRPr="00D566A8">
        <w:rPr>
          <w:rFonts w:ascii="Arial" w:hAnsi="Arial" w:cs="Arial"/>
          <w:color w:val="FE581A"/>
          <w:w w:val="90"/>
          <w:sz w:val="20"/>
          <w:szCs w:val="20"/>
        </w:rPr>
        <w:t>Gypsum Board</w:t>
      </w:r>
      <w:r w:rsidR="00520291" w:rsidRPr="00D566A8">
        <w:rPr>
          <w:rFonts w:ascii="Arial" w:hAnsi="Arial" w:cs="Arial"/>
          <w:color w:val="FE581A"/>
          <w:w w:val="90"/>
          <w:sz w:val="20"/>
          <w:szCs w:val="20"/>
        </w:rPr>
        <w:t xml:space="preserve">: </w:t>
      </w:r>
      <w:r w:rsidRPr="00D566A8">
        <w:rPr>
          <w:rFonts w:ascii="Arial" w:hAnsi="Arial" w:cs="Arial"/>
          <w:color w:val="FE581A"/>
          <w:w w:val="90"/>
          <w:sz w:val="20"/>
          <w:szCs w:val="20"/>
        </w:rPr>
        <w:t>Ceilings</w:t>
      </w:r>
    </w:p>
    <w:p w14:paraId="5803CE54" w14:textId="2D186D4D" w:rsidR="000C601E" w:rsidRPr="001B4582" w:rsidRDefault="00BA04BB" w:rsidP="001B4582">
      <w:pPr>
        <w:pStyle w:val="BodyText"/>
        <w:tabs>
          <w:tab w:val="left" w:pos="1710"/>
        </w:tabs>
        <w:ind w:left="116" w:right="101"/>
        <w:rPr>
          <w:rFonts w:ascii="Arial" w:hAnsi="Arial" w:cs="Arial"/>
          <w:w w:val="75"/>
          <w:sz w:val="20"/>
          <w:szCs w:val="20"/>
        </w:rPr>
      </w:pPr>
      <w:r>
        <w:rPr>
          <w:rFonts w:ascii="Arial" w:hAnsi="Arial" w:cs="Arial"/>
          <w:color w:val="231F20"/>
          <w:w w:val="75"/>
          <w:sz w:val="20"/>
          <w:szCs w:val="20"/>
        </w:rPr>
        <w:t>Latex, Institutional, Low Odor/Zero VOC:</w:t>
      </w:r>
    </w:p>
    <w:p w14:paraId="250F64A1" w14:textId="77777777" w:rsidR="000C601E" w:rsidRPr="001B4582" w:rsidRDefault="004C0FDD" w:rsidP="001B4582">
      <w:pPr>
        <w:pStyle w:val="Heading3"/>
        <w:tabs>
          <w:tab w:val="left" w:pos="1710"/>
        </w:tabs>
        <w:spacing w:before="0"/>
        <w:ind w:right="101"/>
        <w:jc w:val="both"/>
        <w:rPr>
          <w:rFonts w:ascii="Arial" w:hAnsi="Arial" w:cs="Arial"/>
          <w:b w:val="0"/>
          <w:bCs w:val="0"/>
          <w:w w:val="75"/>
          <w:sz w:val="20"/>
          <w:szCs w:val="20"/>
        </w:rPr>
      </w:pPr>
      <w:r w:rsidRPr="001B4582">
        <w:rPr>
          <w:rFonts w:ascii="Arial" w:hAnsi="Arial" w:cs="Arial"/>
          <w:color w:val="231F20"/>
          <w:w w:val="75"/>
          <w:sz w:val="20"/>
          <w:szCs w:val="20"/>
        </w:rPr>
        <w:t>Flat Finish</w:t>
      </w:r>
    </w:p>
    <w:p w14:paraId="0F874D08" w14:textId="77777777" w:rsidR="00520291" w:rsidRPr="001B4582" w:rsidRDefault="003F1364" w:rsidP="001B4582">
      <w:pPr>
        <w:pStyle w:val="BodyText"/>
        <w:tabs>
          <w:tab w:val="left" w:pos="1710"/>
        </w:tabs>
        <w:ind w:right="101"/>
        <w:jc w:val="both"/>
        <w:rPr>
          <w:rFonts w:ascii="Arial" w:hAnsi="Arial" w:cs="Arial"/>
          <w:color w:val="231F20"/>
          <w:w w:val="75"/>
          <w:sz w:val="20"/>
          <w:szCs w:val="20"/>
        </w:rPr>
      </w:pPr>
      <w:r w:rsidRPr="001B4582">
        <w:rPr>
          <w:rFonts w:ascii="Arial" w:hAnsi="Arial" w:cs="Arial"/>
          <w:color w:val="231F20"/>
          <w:w w:val="75"/>
          <w:sz w:val="20"/>
          <w:szCs w:val="20"/>
        </w:rPr>
        <w:t>Primer:</w:t>
      </w:r>
      <w:r w:rsidR="00EF1D00" w:rsidRPr="001B4582">
        <w:rPr>
          <w:rFonts w:ascii="Arial" w:hAnsi="Arial" w:cs="Arial"/>
          <w:color w:val="231F20"/>
          <w:w w:val="75"/>
          <w:sz w:val="20"/>
          <w:szCs w:val="20"/>
        </w:rPr>
        <w:tab/>
      </w:r>
      <w:r w:rsidR="004C0FDD" w:rsidRPr="001B4582">
        <w:rPr>
          <w:rFonts w:ascii="Arial" w:hAnsi="Arial" w:cs="Arial"/>
          <w:color w:val="231F20"/>
          <w:w w:val="75"/>
          <w:sz w:val="20"/>
          <w:szCs w:val="20"/>
        </w:rPr>
        <w:t xml:space="preserve">BEHR® Drywall Plus Interior Primer &amp; Sealer (73) </w:t>
      </w:r>
    </w:p>
    <w:p w14:paraId="5A942E7B" w14:textId="54A2EBF8" w:rsidR="000C601E" w:rsidRPr="00D566A8" w:rsidRDefault="002F20B9" w:rsidP="001B4582">
      <w:pPr>
        <w:pStyle w:val="BodyText"/>
        <w:tabs>
          <w:tab w:val="left" w:pos="1710"/>
        </w:tabs>
        <w:ind w:right="101"/>
        <w:jc w:val="both"/>
        <w:rPr>
          <w:rFonts w:ascii="Arial" w:hAnsi="Arial" w:cs="Arial"/>
          <w:sz w:val="20"/>
          <w:szCs w:val="20"/>
        </w:rPr>
      </w:pPr>
      <w:r w:rsidRPr="001B4582">
        <w:rPr>
          <w:rFonts w:ascii="Arial" w:hAnsi="Arial" w:cs="Arial"/>
          <w:color w:val="231F20"/>
          <w:w w:val="75"/>
          <w:sz w:val="20"/>
          <w:szCs w:val="20"/>
        </w:rPr>
        <w:t>Two Coats:</w:t>
      </w:r>
      <w:r w:rsidR="00EF1D00" w:rsidRPr="001B4582">
        <w:rPr>
          <w:rFonts w:ascii="Arial" w:hAnsi="Arial" w:cs="Arial"/>
          <w:color w:val="231F20"/>
          <w:w w:val="75"/>
          <w:sz w:val="20"/>
          <w:szCs w:val="20"/>
        </w:rPr>
        <w:tab/>
      </w:r>
      <w:r w:rsidR="004C0FDD" w:rsidRPr="001B4582">
        <w:rPr>
          <w:rFonts w:ascii="Arial" w:hAnsi="Arial" w:cs="Arial"/>
          <w:color w:val="231F20"/>
          <w:w w:val="75"/>
          <w:sz w:val="20"/>
          <w:szCs w:val="20"/>
        </w:rPr>
        <w:t>BEHR PRO® i300 Interior Dead Flat Paint (PR310)</w:t>
      </w:r>
      <w:r w:rsidR="004C0FDD" w:rsidRPr="00D566A8">
        <w:rPr>
          <w:rFonts w:ascii="Arial" w:hAnsi="Arial" w:cs="Arial"/>
          <w:color w:val="231F20"/>
          <w:w w:val="75"/>
          <w:sz w:val="20"/>
          <w:szCs w:val="20"/>
        </w:rPr>
        <w:t xml:space="preserve"> </w:t>
      </w:r>
    </w:p>
    <w:p w14:paraId="715F6007" w14:textId="77777777" w:rsidR="00BA67F9" w:rsidRPr="00D566A8" w:rsidRDefault="00BA67F9" w:rsidP="00BA67F9">
      <w:pPr>
        <w:pStyle w:val="Heading3"/>
        <w:tabs>
          <w:tab w:val="left" w:pos="1710"/>
        </w:tabs>
        <w:spacing w:before="60"/>
        <w:ind w:left="115" w:right="101"/>
        <w:rPr>
          <w:rFonts w:ascii="Arial" w:hAnsi="Arial" w:cs="Arial"/>
          <w:b w:val="0"/>
          <w:bCs w:val="0"/>
          <w:sz w:val="20"/>
          <w:szCs w:val="20"/>
        </w:rPr>
      </w:pPr>
      <w:bookmarkStart w:id="162" w:name="_Hlk109660601"/>
      <w:bookmarkEnd w:id="161"/>
      <w:r w:rsidRPr="00D566A8">
        <w:rPr>
          <w:rFonts w:ascii="Arial" w:hAnsi="Arial" w:cs="Arial"/>
          <w:color w:val="FE581A"/>
          <w:w w:val="90"/>
          <w:sz w:val="20"/>
          <w:szCs w:val="20"/>
        </w:rPr>
        <w:t>Concrete and Pre-Cast Concrete: Walls</w:t>
      </w:r>
    </w:p>
    <w:p w14:paraId="72F3DB49" w14:textId="5977534C" w:rsidR="00BA67F9" w:rsidRPr="001B4582" w:rsidRDefault="00BA04BB" w:rsidP="001B4582">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10306B58" w14:textId="77777777" w:rsidR="00BA67F9" w:rsidRPr="001B4582" w:rsidRDefault="00BA67F9" w:rsidP="001B4582">
      <w:pPr>
        <w:pStyle w:val="Heading3"/>
        <w:tabs>
          <w:tab w:val="left" w:pos="1710"/>
        </w:tabs>
        <w:spacing w:before="0"/>
        <w:ind w:right="100"/>
        <w:rPr>
          <w:rFonts w:ascii="Arial" w:hAnsi="Arial" w:cs="Arial"/>
          <w:b w:val="0"/>
          <w:bCs w:val="0"/>
          <w:w w:val="75"/>
          <w:sz w:val="20"/>
          <w:szCs w:val="20"/>
        </w:rPr>
      </w:pPr>
      <w:r w:rsidRPr="001B4582">
        <w:rPr>
          <w:rFonts w:ascii="Arial" w:hAnsi="Arial" w:cs="Arial"/>
          <w:w w:val="75"/>
          <w:sz w:val="20"/>
          <w:szCs w:val="20"/>
        </w:rPr>
        <w:t xml:space="preserve">Eggshell Finish </w:t>
      </w:r>
      <w:r w:rsidRPr="001B4582">
        <w:rPr>
          <w:rFonts w:ascii="Arial" w:hAnsi="Arial" w:cs="Arial"/>
          <w:b w:val="0"/>
          <w:bCs w:val="0"/>
          <w:w w:val="75"/>
          <w:sz w:val="20"/>
          <w:szCs w:val="20"/>
        </w:rPr>
        <w:t>(virucidal and antibacterial paint)</w:t>
      </w:r>
    </w:p>
    <w:p w14:paraId="2C92D122" w14:textId="77777777" w:rsidR="00BA67F9" w:rsidRPr="001B4582" w:rsidRDefault="00BA67F9"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Interior Stain-Blocking Primer &amp; Sealer (75)</w:t>
      </w:r>
    </w:p>
    <w:p w14:paraId="176DC7BE" w14:textId="77777777" w:rsidR="00BA67F9" w:rsidRPr="001B4582" w:rsidRDefault="00BA67F9" w:rsidP="001B4582">
      <w:pPr>
        <w:pStyle w:val="BodyText"/>
        <w:tabs>
          <w:tab w:val="left" w:pos="1710"/>
        </w:tabs>
        <w:ind w:left="518" w:right="101"/>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Copper Force™ Interior Eggshell Enamel (2190) </w:t>
      </w:r>
    </w:p>
    <w:p w14:paraId="0B57F314" w14:textId="77777777" w:rsidR="00C0328E" w:rsidRDefault="00C0328E" w:rsidP="001B4582">
      <w:pPr>
        <w:pStyle w:val="BodyText"/>
        <w:tabs>
          <w:tab w:val="left" w:pos="1710"/>
        </w:tabs>
        <w:ind w:left="116" w:right="100"/>
        <w:rPr>
          <w:rFonts w:ascii="Arial" w:hAnsi="Arial" w:cs="Arial"/>
          <w:w w:val="75"/>
          <w:sz w:val="20"/>
          <w:szCs w:val="20"/>
        </w:rPr>
      </w:pPr>
    </w:p>
    <w:p w14:paraId="665F0F79" w14:textId="77777777" w:rsidR="00C0328E" w:rsidRDefault="00C0328E" w:rsidP="001B4582">
      <w:pPr>
        <w:pStyle w:val="BodyText"/>
        <w:tabs>
          <w:tab w:val="left" w:pos="1710"/>
        </w:tabs>
        <w:ind w:left="116" w:right="100"/>
        <w:rPr>
          <w:rFonts w:ascii="Arial" w:hAnsi="Arial" w:cs="Arial"/>
          <w:w w:val="75"/>
          <w:sz w:val="20"/>
          <w:szCs w:val="20"/>
        </w:rPr>
      </w:pPr>
    </w:p>
    <w:p w14:paraId="71CCEA47" w14:textId="4814F09A" w:rsidR="00BA67F9" w:rsidRPr="001B4582" w:rsidRDefault="00BA67F9" w:rsidP="001B4582">
      <w:pPr>
        <w:pStyle w:val="BodyText"/>
        <w:tabs>
          <w:tab w:val="left" w:pos="1710"/>
        </w:tabs>
        <w:ind w:left="116" w:right="100"/>
        <w:rPr>
          <w:rFonts w:ascii="Arial" w:hAnsi="Arial" w:cs="Arial"/>
          <w:w w:val="75"/>
          <w:sz w:val="20"/>
          <w:szCs w:val="20"/>
        </w:rPr>
      </w:pPr>
      <w:r w:rsidRPr="001B4582">
        <w:rPr>
          <w:rFonts w:ascii="Arial" w:hAnsi="Arial" w:cs="Arial"/>
          <w:w w:val="75"/>
          <w:sz w:val="20"/>
          <w:szCs w:val="20"/>
        </w:rPr>
        <w:lastRenderedPageBreak/>
        <w:t>Latex, High Performance Architectural, Low Odor/VOC:</w:t>
      </w:r>
    </w:p>
    <w:p w14:paraId="7F172EAB" w14:textId="77777777" w:rsidR="00BA67F9" w:rsidRPr="001B4582" w:rsidRDefault="00BA67F9" w:rsidP="001B4582">
      <w:pPr>
        <w:pStyle w:val="Heading3"/>
        <w:tabs>
          <w:tab w:val="left" w:pos="1710"/>
        </w:tabs>
        <w:spacing w:before="0"/>
        <w:ind w:left="518" w:right="101"/>
        <w:rPr>
          <w:rFonts w:ascii="Arial" w:hAnsi="Arial" w:cs="Arial"/>
          <w:w w:val="75"/>
          <w:sz w:val="20"/>
          <w:szCs w:val="20"/>
        </w:rPr>
      </w:pPr>
      <w:r w:rsidRPr="001B4582">
        <w:rPr>
          <w:rFonts w:ascii="Arial" w:hAnsi="Arial" w:cs="Arial"/>
          <w:w w:val="75"/>
          <w:sz w:val="20"/>
          <w:szCs w:val="20"/>
        </w:rPr>
        <w:t>Eggshell Finish</w:t>
      </w:r>
    </w:p>
    <w:p w14:paraId="37664A1C" w14:textId="77777777" w:rsidR="00BA67F9" w:rsidRPr="001B4582" w:rsidRDefault="00BA67F9"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Interior Stain-Blocking Primer &amp; Sealer (75)</w:t>
      </w:r>
    </w:p>
    <w:p w14:paraId="6A35F4E7" w14:textId="77777777" w:rsidR="00BA67F9" w:rsidRPr="001B4582" w:rsidRDefault="00BA67F9"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ULTRA Scuff Defense® Interior Eggshell Enamel (2750) </w:t>
      </w:r>
    </w:p>
    <w:p w14:paraId="74CC3A17" w14:textId="5344218C" w:rsidR="00BA67F9" w:rsidRPr="001B4582" w:rsidRDefault="00BA04BB" w:rsidP="001B4582">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9DD8D2C" w14:textId="77777777" w:rsidR="00BA67F9" w:rsidRPr="001B4582" w:rsidRDefault="00BA67F9" w:rsidP="001B4582">
      <w:pPr>
        <w:pStyle w:val="BodyText"/>
        <w:ind w:left="116" w:right="100" w:firstLine="400"/>
        <w:rPr>
          <w:rFonts w:ascii="Arial" w:hAnsi="Arial" w:cs="Arial"/>
          <w:b/>
          <w:bCs/>
          <w:w w:val="75"/>
          <w:sz w:val="20"/>
          <w:szCs w:val="20"/>
        </w:rPr>
      </w:pPr>
      <w:r w:rsidRPr="001B4582">
        <w:rPr>
          <w:rFonts w:ascii="Arial" w:hAnsi="Arial" w:cs="Arial"/>
          <w:b/>
          <w:bCs/>
          <w:w w:val="75"/>
          <w:sz w:val="20"/>
          <w:szCs w:val="20"/>
        </w:rPr>
        <w:t>Eggshell Finish</w:t>
      </w:r>
    </w:p>
    <w:p w14:paraId="237DC4E7" w14:textId="77777777" w:rsidR="00BA67F9" w:rsidRPr="001B4582" w:rsidRDefault="00BA67F9"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Interior Stain-Blocking Primer &amp; Sealer (75)</w:t>
      </w:r>
    </w:p>
    <w:p w14:paraId="2AF78552" w14:textId="77777777" w:rsidR="00BA67F9" w:rsidRPr="001B4582" w:rsidRDefault="00BA67F9"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PRO® i300 Interior Eggshell Paint (PR330) </w:t>
      </w:r>
    </w:p>
    <w:bookmarkEnd w:id="162"/>
    <w:p w14:paraId="21EA4DCA" w14:textId="77777777" w:rsidR="00FD467F" w:rsidRPr="00F9253A" w:rsidRDefault="00FD467F" w:rsidP="00FD467F">
      <w:pPr>
        <w:pStyle w:val="Heading3"/>
        <w:tabs>
          <w:tab w:val="left" w:pos="1710"/>
        </w:tabs>
        <w:spacing w:before="60"/>
        <w:ind w:left="115" w:right="101"/>
        <w:rPr>
          <w:rFonts w:ascii="Arial" w:hAnsi="Arial" w:cs="Arial"/>
          <w:b w:val="0"/>
          <w:bCs w:val="0"/>
          <w:w w:val="90"/>
          <w:sz w:val="20"/>
          <w:szCs w:val="20"/>
        </w:rPr>
      </w:pPr>
      <w:r w:rsidRPr="00F9253A">
        <w:rPr>
          <w:rFonts w:ascii="Arial" w:hAnsi="Arial" w:cs="Arial"/>
          <w:color w:val="FE581A"/>
          <w:w w:val="90"/>
          <w:sz w:val="20"/>
          <w:szCs w:val="20"/>
        </w:rPr>
        <w:t>Concrete Masonry Units CMU: Walls</w:t>
      </w:r>
    </w:p>
    <w:p w14:paraId="34B712AE" w14:textId="735361B9" w:rsidR="00FD467F" w:rsidRPr="001B4582" w:rsidRDefault="00BA04BB" w:rsidP="001B4582">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6E545DF2" w14:textId="77777777" w:rsidR="00FD467F" w:rsidRPr="001B4582" w:rsidRDefault="00FD467F" w:rsidP="001B4582">
      <w:pPr>
        <w:pStyle w:val="Heading3"/>
        <w:tabs>
          <w:tab w:val="left" w:pos="1710"/>
        </w:tabs>
        <w:spacing w:before="0"/>
        <w:ind w:right="100"/>
        <w:rPr>
          <w:rFonts w:ascii="Arial" w:hAnsi="Arial" w:cs="Arial"/>
          <w:b w:val="0"/>
          <w:bCs w:val="0"/>
          <w:w w:val="75"/>
          <w:sz w:val="20"/>
          <w:szCs w:val="20"/>
        </w:rPr>
      </w:pPr>
      <w:r w:rsidRPr="001B4582">
        <w:rPr>
          <w:rFonts w:ascii="Arial" w:hAnsi="Arial" w:cs="Arial"/>
          <w:w w:val="75"/>
          <w:sz w:val="20"/>
          <w:szCs w:val="20"/>
        </w:rPr>
        <w:t xml:space="preserve">Eggshell Finish </w:t>
      </w:r>
      <w:r w:rsidRPr="001B4582">
        <w:rPr>
          <w:rFonts w:ascii="Arial" w:hAnsi="Arial" w:cs="Arial"/>
          <w:b w:val="0"/>
          <w:bCs w:val="0"/>
          <w:w w:val="75"/>
          <w:sz w:val="20"/>
          <w:szCs w:val="20"/>
        </w:rPr>
        <w:t>(virucidal and antibacterial paint)</w:t>
      </w:r>
    </w:p>
    <w:p w14:paraId="35A50AB8" w14:textId="77777777" w:rsidR="00FD467F" w:rsidRPr="001B4582" w:rsidRDefault="00FD467F"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PRO® Block Filler and Primer (PR050)</w:t>
      </w:r>
    </w:p>
    <w:p w14:paraId="17990DC9" w14:textId="77777777" w:rsidR="00FD467F" w:rsidRPr="001B4582" w:rsidRDefault="00FD467F" w:rsidP="001B4582">
      <w:pPr>
        <w:pStyle w:val="BodyText"/>
        <w:tabs>
          <w:tab w:val="left" w:pos="1710"/>
        </w:tabs>
        <w:ind w:left="518" w:right="101"/>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Copper Force™ Interior Eggshell Enamel (2190) </w:t>
      </w:r>
    </w:p>
    <w:p w14:paraId="3F079C24" w14:textId="2CDFA03F" w:rsidR="00FD467F" w:rsidRPr="001B4582" w:rsidRDefault="00FD467F" w:rsidP="001B4582">
      <w:pPr>
        <w:pStyle w:val="BodyText"/>
        <w:tabs>
          <w:tab w:val="left" w:pos="1710"/>
        </w:tabs>
        <w:ind w:left="116" w:right="100"/>
        <w:rPr>
          <w:rFonts w:ascii="Arial" w:hAnsi="Arial" w:cs="Arial"/>
          <w:w w:val="75"/>
          <w:sz w:val="20"/>
          <w:szCs w:val="20"/>
        </w:rPr>
      </w:pPr>
      <w:r w:rsidRPr="001B4582">
        <w:rPr>
          <w:rFonts w:ascii="Arial" w:hAnsi="Arial" w:cs="Arial"/>
          <w:w w:val="75"/>
          <w:sz w:val="20"/>
          <w:szCs w:val="20"/>
        </w:rPr>
        <w:t>Latex, High Performance Architectural, Low Odor/VOC:</w:t>
      </w:r>
    </w:p>
    <w:p w14:paraId="112CE2EA" w14:textId="77777777" w:rsidR="00FD467F" w:rsidRPr="001B4582" w:rsidRDefault="00FD467F" w:rsidP="001B4582">
      <w:pPr>
        <w:pStyle w:val="Heading3"/>
        <w:tabs>
          <w:tab w:val="left" w:pos="1710"/>
        </w:tabs>
        <w:spacing w:before="0"/>
        <w:ind w:left="518" w:right="101"/>
        <w:rPr>
          <w:rFonts w:ascii="Arial" w:hAnsi="Arial" w:cs="Arial"/>
          <w:w w:val="75"/>
          <w:sz w:val="20"/>
          <w:szCs w:val="20"/>
        </w:rPr>
      </w:pPr>
      <w:r w:rsidRPr="001B4582">
        <w:rPr>
          <w:rFonts w:ascii="Arial" w:hAnsi="Arial" w:cs="Arial"/>
          <w:w w:val="75"/>
          <w:sz w:val="20"/>
          <w:szCs w:val="20"/>
        </w:rPr>
        <w:t>Eggshell Finish</w:t>
      </w:r>
    </w:p>
    <w:p w14:paraId="0209D26D" w14:textId="77777777" w:rsidR="00FD467F" w:rsidRPr="001B4582" w:rsidRDefault="00FD467F"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PRO® Block Filler and Primer (PR050)</w:t>
      </w:r>
    </w:p>
    <w:p w14:paraId="4DDA418A" w14:textId="77777777" w:rsidR="00FD467F" w:rsidRPr="001B4582" w:rsidRDefault="00FD467F"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ULTRA Scuff Defense® Interior Eggshell Enamel (2750) </w:t>
      </w:r>
    </w:p>
    <w:p w14:paraId="6A4AE64C" w14:textId="39769F28" w:rsidR="00FD467F" w:rsidRPr="001B4582" w:rsidRDefault="00BA04BB" w:rsidP="001B4582">
      <w:pPr>
        <w:pStyle w:val="BodyText"/>
        <w:tabs>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5671D7BC" w14:textId="77777777" w:rsidR="00FD467F" w:rsidRPr="001B4582" w:rsidRDefault="00FD467F" w:rsidP="001B4582">
      <w:pPr>
        <w:pStyle w:val="BodyText"/>
        <w:ind w:left="116" w:right="100" w:firstLine="400"/>
        <w:rPr>
          <w:rFonts w:ascii="Arial" w:hAnsi="Arial" w:cs="Arial"/>
          <w:b/>
          <w:bCs/>
          <w:w w:val="75"/>
          <w:sz w:val="20"/>
          <w:szCs w:val="20"/>
        </w:rPr>
      </w:pPr>
      <w:r w:rsidRPr="001B4582">
        <w:rPr>
          <w:rFonts w:ascii="Arial" w:hAnsi="Arial" w:cs="Arial"/>
          <w:b/>
          <w:bCs/>
          <w:w w:val="75"/>
          <w:sz w:val="20"/>
          <w:szCs w:val="20"/>
        </w:rPr>
        <w:t>Eggshell Finish</w:t>
      </w:r>
    </w:p>
    <w:p w14:paraId="686E373D" w14:textId="77777777" w:rsidR="00FD467F" w:rsidRPr="001B4582" w:rsidRDefault="00FD467F"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Primer:</w:t>
      </w:r>
      <w:r w:rsidRPr="001B4582">
        <w:rPr>
          <w:rFonts w:ascii="Arial" w:hAnsi="Arial" w:cs="Arial"/>
          <w:w w:val="75"/>
          <w:sz w:val="20"/>
          <w:szCs w:val="20"/>
        </w:rPr>
        <w:tab/>
        <w:t>BEHR PRO® Block Filler and Primer (PR050)</w:t>
      </w:r>
    </w:p>
    <w:p w14:paraId="674A073C" w14:textId="079B004A" w:rsidR="00FD467F" w:rsidRDefault="00FD467F" w:rsidP="001B4582">
      <w:pPr>
        <w:pStyle w:val="BodyText"/>
        <w:tabs>
          <w:tab w:val="left" w:pos="1710"/>
        </w:tabs>
        <w:ind w:right="100"/>
        <w:jc w:val="both"/>
        <w:rPr>
          <w:rFonts w:ascii="Arial" w:hAnsi="Arial" w:cs="Arial"/>
          <w:w w:val="75"/>
          <w:sz w:val="20"/>
          <w:szCs w:val="20"/>
        </w:rPr>
      </w:pPr>
      <w:r w:rsidRPr="001B4582">
        <w:rPr>
          <w:rFonts w:ascii="Arial" w:hAnsi="Arial" w:cs="Arial"/>
          <w:w w:val="75"/>
          <w:sz w:val="20"/>
          <w:szCs w:val="20"/>
        </w:rPr>
        <w:t>Two Coats:</w:t>
      </w:r>
      <w:r w:rsidRPr="001B4582">
        <w:rPr>
          <w:rFonts w:ascii="Arial" w:hAnsi="Arial" w:cs="Arial"/>
          <w:w w:val="75"/>
          <w:sz w:val="20"/>
          <w:szCs w:val="20"/>
        </w:rPr>
        <w:tab/>
        <w:t xml:space="preserve">BEHR PRO® i300 Interior Eggshell Paint (PR330) </w:t>
      </w:r>
    </w:p>
    <w:p w14:paraId="6F4743E8" w14:textId="77777777" w:rsidR="00D673AD" w:rsidRPr="00F9253A" w:rsidRDefault="00D673AD" w:rsidP="00D673AD">
      <w:pPr>
        <w:pStyle w:val="Heading3"/>
        <w:tabs>
          <w:tab w:val="left" w:pos="115"/>
          <w:tab w:val="left" w:pos="540"/>
          <w:tab w:val="left" w:pos="1710"/>
        </w:tabs>
        <w:spacing w:before="60"/>
        <w:ind w:left="115" w:right="101"/>
        <w:rPr>
          <w:rFonts w:ascii="Arial" w:hAnsi="Arial" w:cs="Arial"/>
          <w:b w:val="0"/>
          <w:bCs w:val="0"/>
          <w:w w:val="90"/>
          <w:sz w:val="20"/>
          <w:szCs w:val="20"/>
        </w:rPr>
      </w:pPr>
      <w:r w:rsidRPr="00F9253A">
        <w:rPr>
          <w:rFonts w:ascii="Arial" w:hAnsi="Arial" w:cs="Arial"/>
          <w:color w:val="FE581A"/>
          <w:w w:val="90"/>
          <w:sz w:val="20"/>
          <w:szCs w:val="20"/>
        </w:rPr>
        <w:t>Wood Opaque: Pre-Primed and Painted Doors, Door Frames, Trim, Base, and Woodwork</w:t>
      </w:r>
    </w:p>
    <w:p w14:paraId="1C04FE90" w14:textId="7E4F6D71" w:rsidR="00D673AD" w:rsidRPr="00F9253A" w:rsidRDefault="00BA04BB" w:rsidP="008B11D7">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Anti-Viral/Anti-Bacterial, Low Odor/Zero VOC:</w:t>
      </w:r>
    </w:p>
    <w:p w14:paraId="06A6A7B8" w14:textId="77777777" w:rsidR="00D673AD" w:rsidRPr="00F9253A" w:rsidRDefault="00D673AD" w:rsidP="008B11D7">
      <w:pPr>
        <w:pStyle w:val="Heading3"/>
        <w:tabs>
          <w:tab w:val="left" w:pos="115"/>
          <w:tab w:val="left" w:pos="540"/>
          <w:tab w:val="left" w:pos="1710"/>
        </w:tabs>
        <w:spacing w:before="0"/>
        <w:ind w:left="518" w:right="101"/>
        <w:rPr>
          <w:rFonts w:ascii="Arial" w:hAnsi="Arial" w:cs="Arial"/>
          <w:b w:val="0"/>
          <w:bCs w:val="0"/>
          <w:w w:val="75"/>
          <w:sz w:val="20"/>
          <w:szCs w:val="20"/>
        </w:rPr>
      </w:pPr>
      <w:r w:rsidRPr="00F9253A">
        <w:rPr>
          <w:rFonts w:ascii="Arial" w:hAnsi="Arial" w:cs="Arial"/>
          <w:w w:val="75"/>
          <w:sz w:val="20"/>
          <w:szCs w:val="20"/>
        </w:rPr>
        <w:t xml:space="preserve">Semi-Gloss Finish </w:t>
      </w:r>
      <w:r w:rsidRPr="00F9253A">
        <w:rPr>
          <w:rFonts w:ascii="Arial" w:hAnsi="Arial" w:cs="Arial"/>
          <w:b w:val="0"/>
          <w:bCs w:val="0"/>
          <w:w w:val="75"/>
          <w:sz w:val="20"/>
          <w:szCs w:val="20"/>
        </w:rPr>
        <w:t>(virucidal and antibacterial paint)</w:t>
      </w:r>
    </w:p>
    <w:p w14:paraId="427CE34F" w14:textId="77777777" w:rsidR="00D673AD" w:rsidRPr="00F9253A" w:rsidRDefault="00D673AD" w:rsidP="008B11D7">
      <w:pPr>
        <w:pStyle w:val="BodyText"/>
        <w:tabs>
          <w:tab w:val="left" w:pos="115"/>
          <w:tab w:val="left" w:pos="540"/>
          <w:tab w:val="left" w:pos="1710"/>
        </w:tabs>
        <w:ind w:right="100"/>
        <w:jc w:val="both"/>
        <w:rPr>
          <w:rFonts w:ascii="Arial" w:hAnsi="Arial" w:cs="Arial"/>
          <w:w w:val="75"/>
          <w:sz w:val="20"/>
          <w:szCs w:val="20"/>
        </w:rPr>
      </w:pPr>
      <w:r w:rsidRPr="00F9253A">
        <w:rPr>
          <w:rFonts w:ascii="Arial" w:hAnsi="Arial" w:cs="Arial"/>
          <w:w w:val="75"/>
          <w:sz w:val="20"/>
          <w:szCs w:val="20"/>
        </w:rPr>
        <w:t>Primer:</w:t>
      </w:r>
      <w:r w:rsidRPr="00F9253A">
        <w:rPr>
          <w:rFonts w:ascii="Arial" w:hAnsi="Arial" w:cs="Arial"/>
          <w:w w:val="75"/>
          <w:sz w:val="20"/>
          <w:szCs w:val="20"/>
        </w:rPr>
        <w:tab/>
        <w:t>BEHR® Acrylic-Alkyd Enamel Undercoater (437)</w:t>
      </w:r>
    </w:p>
    <w:p w14:paraId="4C2920A5" w14:textId="77777777" w:rsidR="00D673AD" w:rsidRPr="00F9253A" w:rsidRDefault="00D673AD" w:rsidP="008B11D7">
      <w:pPr>
        <w:pStyle w:val="BodyText"/>
        <w:tabs>
          <w:tab w:val="left" w:pos="115"/>
          <w:tab w:val="left" w:pos="540"/>
          <w:tab w:val="left" w:pos="1710"/>
        </w:tabs>
        <w:ind w:left="518" w:right="101"/>
        <w:rPr>
          <w:rFonts w:ascii="Arial" w:hAnsi="Arial" w:cs="Arial"/>
          <w:w w:val="75"/>
          <w:sz w:val="20"/>
          <w:szCs w:val="20"/>
        </w:rPr>
      </w:pPr>
      <w:r w:rsidRPr="00F9253A">
        <w:rPr>
          <w:rFonts w:ascii="Arial" w:hAnsi="Arial" w:cs="Arial"/>
          <w:w w:val="75"/>
          <w:sz w:val="20"/>
          <w:szCs w:val="20"/>
        </w:rPr>
        <w:t>Two Coats:</w:t>
      </w:r>
      <w:r w:rsidRPr="00F9253A">
        <w:rPr>
          <w:rFonts w:ascii="Arial" w:hAnsi="Arial" w:cs="Arial"/>
          <w:w w:val="75"/>
          <w:sz w:val="20"/>
          <w:szCs w:val="20"/>
        </w:rPr>
        <w:tab/>
        <w:t xml:space="preserve">BEHR® Copper Force™ Interior Semi-Gloss Enamel (3190) </w:t>
      </w:r>
    </w:p>
    <w:p w14:paraId="60D636B3" w14:textId="77777777" w:rsidR="00D673AD" w:rsidRPr="00F9253A" w:rsidRDefault="00D673AD" w:rsidP="008B11D7">
      <w:pPr>
        <w:pStyle w:val="BodyText"/>
        <w:tabs>
          <w:tab w:val="left" w:pos="115"/>
          <w:tab w:val="left" w:pos="540"/>
          <w:tab w:val="left" w:pos="1710"/>
        </w:tabs>
        <w:ind w:left="116" w:right="100"/>
        <w:rPr>
          <w:rFonts w:ascii="Arial" w:hAnsi="Arial" w:cs="Arial"/>
          <w:w w:val="75"/>
          <w:sz w:val="20"/>
          <w:szCs w:val="20"/>
        </w:rPr>
      </w:pPr>
      <w:r w:rsidRPr="00F9253A">
        <w:rPr>
          <w:rFonts w:ascii="Arial" w:hAnsi="Arial" w:cs="Arial"/>
          <w:w w:val="75"/>
          <w:sz w:val="20"/>
          <w:szCs w:val="20"/>
        </w:rPr>
        <w:t>Latex, High Performance Architectural, Low Odor/VOC:</w:t>
      </w:r>
    </w:p>
    <w:p w14:paraId="14FD6C4A" w14:textId="77777777" w:rsidR="00D673AD" w:rsidRPr="00F9253A" w:rsidRDefault="00D673AD" w:rsidP="008B11D7">
      <w:pPr>
        <w:pStyle w:val="Heading3"/>
        <w:tabs>
          <w:tab w:val="left" w:pos="115"/>
          <w:tab w:val="left" w:pos="540"/>
          <w:tab w:val="left" w:pos="1710"/>
        </w:tabs>
        <w:spacing w:before="0"/>
        <w:ind w:left="518" w:right="101"/>
        <w:rPr>
          <w:rFonts w:ascii="Arial" w:hAnsi="Arial" w:cs="Arial"/>
          <w:w w:val="75"/>
          <w:sz w:val="20"/>
          <w:szCs w:val="20"/>
        </w:rPr>
      </w:pPr>
      <w:r w:rsidRPr="00F9253A">
        <w:rPr>
          <w:rFonts w:ascii="Arial" w:hAnsi="Arial" w:cs="Arial"/>
          <w:w w:val="75"/>
          <w:sz w:val="20"/>
          <w:szCs w:val="20"/>
        </w:rPr>
        <w:t>Semi-Gloss Finish</w:t>
      </w:r>
    </w:p>
    <w:p w14:paraId="592FFEA4" w14:textId="77777777" w:rsidR="00D673AD" w:rsidRPr="00F9253A" w:rsidRDefault="00D673AD" w:rsidP="008B11D7">
      <w:pPr>
        <w:pStyle w:val="BodyText"/>
        <w:tabs>
          <w:tab w:val="left" w:pos="115"/>
          <w:tab w:val="left" w:pos="540"/>
          <w:tab w:val="left" w:pos="1710"/>
        </w:tabs>
        <w:ind w:right="100"/>
        <w:jc w:val="both"/>
        <w:rPr>
          <w:rFonts w:ascii="Arial" w:hAnsi="Arial" w:cs="Arial"/>
          <w:w w:val="75"/>
          <w:sz w:val="20"/>
          <w:szCs w:val="20"/>
        </w:rPr>
      </w:pPr>
      <w:r w:rsidRPr="00F9253A">
        <w:rPr>
          <w:rFonts w:ascii="Arial" w:hAnsi="Arial" w:cs="Arial"/>
          <w:w w:val="75"/>
          <w:sz w:val="20"/>
          <w:szCs w:val="20"/>
        </w:rPr>
        <w:t>Primer:</w:t>
      </w:r>
      <w:r w:rsidRPr="00F9253A">
        <w:rPr>
          <w:rFonts w:ascii="Arial" w:hAnsi="Arial" w:cs="Arial"/>
          <w:w w:val="75"/>
          <w:sz w:val="20"/>
          <w:szCs w:val="20"/>
        </w:rPr>
        <w:tab/>
        <w:t>BEHR® Acrylic-Alkyd Enamel Undercoater (437)</w:t>
      </w:r>
    </w:p>
    <w:p w14:paraId="2148B66B" w14:textId="77777777" w:rsidR="00D673AD" w:rsidRPr="00F9253A" w:rsidRDefault="00D673AD" w:rsidP="008B11D7">
      <w:pPr>
        <w:pStyle w:val="BodyText"/>
        <w:tabs>
          <w:tab w:val="left" w:pos="115"/>
          <w:tab w:val="left" w:pos="540"/>
          <w:tab w:val="left" w:pos="1710"/>
        </w:tabs>
        <w:ind w:right="100"/>
        <w:jc w:val="both"/>
        <w:rPr>
          <w:rFonts w:ascii="Arial" w:hAnsi="Arial" w:cs="Arial"/>
          <w:w w:val="75"/>
          <w:sz w:val="20"/>
          <w:szCs w:val="20"/>
        </w:rPr>
      </w:pPr>
      <w:r w:rsidRPr="00F9253A">
        <w:rPr>
          <w:rFonts w:ascii="Arial" w:hAnsi="Arial" w:cs="Arial"/>
          <w:w w:val="75"/>
          <w:sz w:val="20"/>
          <w:szCs w:val="20"/>
        </w:rPr>
        <w:t>Two Coats:</w:t>
      </w:r>
      <w:r w:rsidRPr="00F9253A">
        <w:rPr>
          <w:rFonts w:ascii="Arial" w:hAnsi="Arial" w:cs="Arial"/>
          <w:w w:val="75"/>
          <w:sz w:val="20"/>
          <w:szCs w:val="20"/>
        </w:rPr>
        <w:tab/>
        <w:t xml:space="preserve">BEHR ULTRA Scuff Defense® Interior Semi-Gloss Enamel (3750) </w:t>
      </w:r>
    </w:p>
    <w:p w14:paraId="6D678136" w14:textId="7AB602AF" w:rsidR="00D673AD" w:rsidRPr="00F9253A" w:rsidRDefault="00BA04BB" w:rsidP="008B11D7">
      <w:pPr>
        <w:pStyle w:val="BodyText"/>
        <w:tabs>
          <w:tab w:val="left" w:pos="115"/>
          <w:tab w:val="left" w:pos="540"/>
          <w:tab w:val="left" w:pos="1710"/>
        </w:tabs>
        <w:ind w:left="116" w:right="100"/>
        <w:rPr>
          <w:rFonts w:ascii="Arial" w:hAnsi="Arial" w:cs="Arial"/>
          <w:w w:val="75"/>
          <w:sz w:val="20"/>
          <w:szCs w:val="20"/>
        </w:rPr>
      </w:pPr>
      <w:r>
        <w:rPr>
          <w:rFonts w:ascii="Arial" w:hAnsi="Arial" w:cs="Arial"/>
          <w:w w:val="75"/>
          <w:sz w:val="20"/>
          <w:szCs w:val="20"/>
        </w:rPr>
        <w:t>Latex, Institutional, Low Odor/Zero VOC:</w:t>
      </w:r>
    </w:p>
    <w:p w14:paraId="36D4D414" w14:textId="77777777" w:rsidR="00D673AD" w:rsidRPr="00F9253A" w:rsidRDefault="00D673AD" w:rsidP="008B11D7">
      <w:pPr>
        <w:pStyle w:val="Heading3"/>
        <w:tabs>
          <w:tab w:val="left" w:pos="115"/>
          <w:tab w:val="left" w:pos="540"/>
          <w:tab w:val="left" w:pos="1710"/>
        </w:tabs>
        <w:spacing w:before="0"/>
        <w:ind w:left="518" w:right="101"/>
        <w:rPr>
          <w:rFonts w:ascii="Arial" w:hAnsi="Arial" w:cs="Arial"/>
          <w:b w:val="0"/>
          <w:bCs w:val="0"/>
          <w:w w:val="75"/>
          <w:sz w:val="20"/>
          <w:szCs w:val="20"/>
        </w:rPr>
      </w:pPr>
      <w:r w:rsidRPr="00F9253A">
        <w:rPr>
          <w:rFonts w:ascii="Arial" w:hAnsi="Arial" w:cs="Arial"/>
          <w:w w:val="75"/>
          <w:sz w:val="20"/>
          <w:szCs w:val="20"/>
        </w:rPr>
        <w:t>Semi-Gloss Finish</w:t>
      </w:r>
    </w:p>
    <w:p w14:paraId="1DD8C6A1" w14:textId="2F4BFBCF" w:rsidR="00D673AD" w:rsidRPr="00F9253A" w:rsidRDefault="00375DAA" w:rsidP="008B11D7">
      <w:pPr>
        <w:pStyle w:val="BodyText"/>
        <w:tabs>
          <w:tab w:val="left" w:pos="115"/>
          <w:tab w:val="left" w:pos="540"/>
          <w:tab w:val="left" w:pos="1710"/>
        </w:tabs>
        <w:ind w:right="100"/>
        <w:jc w:val="both"/>
        <w:rPr>
          <w:rFonts w:ascii="Arial" w:hAnsi="Arial" w:cs="Arial"/>
          <w:w w:val="75"/>
          <w:sz w:val="20"/>
          <w:szCs w:val="20"/>
        </w:rPr>
      </w:pPr>
      <w:r>
        <w:rPr>
          <w:rFonts w:ascii="Arial" w:hAnsi="Arial" w:cs="Arial"/>
          <w:w w:val="75"/>
          <w:sz w:val="20"/>
          <w:szCs w:val="20"/>
        </w:rPr>
        <w:t>Primer:</w:t>
      </w:r>
      <w:r w:rsidR="00D673AD" w:rsidRPr="00F9253A">
        <w:rPr>
          <w:rFonts w:ascii="Arial" w:hAnsi="Arial" w:cs="Arial"/>
          <w:w w:val="75"/>
          <w:sz w:val="20"/>
          <w:szCs w:val="20"/>
        </w:rPr>
        <w:tab/>
        <w:t>BEHR® Acrylic-Alkyd Enamel Undercoater (437)</w:t>
      </w:r>
    </w:p>
    <w:p w14:paraId="2048CD48" w14:textId="77777777" w:rsidR="00D673AD" w:rsidRPr="00D566A8" w:rsidRDefault="00D673AD" w:rsidP="008B11D7">
      <w:pPr>
        <w:pStyle w:val="BodyText"/>
        <w:tabs>
          <w:tab w:val="left" w:pos="115"/>
          <w:tab w:val="left" w:pos="540"/>
          <w:tab w:val="left" w:pos="1710"/>
        </w:tabs>
        <w:ind w:right="100"/>
        <w:rPr>
          <w:rFonts w:ascii="Arial" w:hAnsi="Arial" w:cs="Arial"/>
          <w:w w:val="75"/>
          <w:sz w:val="20"/>
          <w:szCs w:val="20"/>
        </w:rPr>
      </w:pPr>
      <w:r w:rsidRPr="00F9253A">
        <w:rPr>
          <w:rFonts w:ascii="Arial" w:hAnsi="Arial" w:cs="Arial"/>
          <w:w w:val="75"/>
          <w:sz w:val="20"/>
          <w:szCs w:val="20"/>
        </w:rPr>
        <w:t>Two Coats:</w:t>
      </w:r>
      <w:r w:rsidRPr="00F9253A">
        <w:rPr>
          <w:rFonts w:ascii="Arial" w:hAnsi="Arial" w:cs="Arial"/>
          <w:w w:val="75"/>
          <w:sz w:val="20"/>
          <w:szCs w:val="20"/>
        </w:rPr>
        <w:tab/>
        <w:t>BEHR PRO® i300 Interior Semi-Gloss Paint (PR370</w:t>
      </w:r>
      <w:r w:rsidRPr="00D566A8">
        <w:rPr>
          <w:rFonts w:ascii="Arial" w:hAnsi="Arial" w:cs="Arial"/>
          <w:w w:val="75"/>
          <w:sz w:val="20"/>
          <w:szCs w:val="20"/>
        </w:rPr>
        <w:t xml:space="preserve">) </w:t>
      </w:r>
    </w:p>
    <w:p w14:paraId="169EA253" w14:textId="5F978D63" w:rsidR="00A12FBC" w:rsidRPr="00D566A8" w:rsidRDefault="00A12FBC" w:rsidP="00A12FBC">
      <w:pPr>
        <w:pStyle w:val="Heading3"/>
        <w:spacing w:before="60"/>
        <w:ind w:left="115" w:right="101"/>
        <w:rPr>
          <w:rFonts w:ascii="Arial" w:hAnsi="Arial" w:cs="Arial"/>
          <w:b w:val="0"/>
          <w:bCs w:val="0"/>
          <w:sz w:val="20"/>
          <w:szCs w:val="20"/>
        </w:rPr>
      </w:pPr>
      <w:bookmarkStart w:id="163" w:name="_Hlk109660829"/>
      <w:r w:rsidRPr="00D566A8">
        <w:rPr>
          <w:rFonts w:ascii="Arial" w:hAnsi="Arial" w:cs="Arial"/>
          <w:color w:val="FE581A"/>
          <w:w w:val="90"/>
          <w:sz w:val="20"/>
          <w:szCs w:val="20"/>
        </w:rPr>
        <w:t xml:space="preserve">Steel and Iron Metal: Doors, Door Frames, </w:t>
      </w:r>
      <w:r w:rsidR="008B11D7">
        <w:rPr>
          <w:rFonts w:ascii="Arial" w:hAnsi="Arial" w:cs="Arial"/>
          <w:color w:val="FE581A"/>
          <w:w w:val="90"/>
          <w:sz w:val="20"/>
          <w:szCs w:val="20"/>
        </w:rPr>
        <w:t xml:space="preserve">Cabinets, Piping, </w:t>
      </w:r>
      <w:r w:rsidRPr="00D566A8">
        <w:rPr>
          <w:rFonts w:ascii="Arial" w:hAnsi="Arial" w:cs="Arial"/>
          <w:color w:val="FE581A"/>
          <w:w w:val="90"/>
          <w:sz w:val="20"/>
          <w:szCs w:val="20"/>
        </w:rPr>
        <w:t>and Miscellaneous Ferrous Metal</w:t>
      </w:r>
    </w:p>
    <w:p w14:paraId="5EC60E56" w14:textId="0629BB43" w:rsidR="00A12FBC" w:rsidRPr="008B11D7" w:rsidRDefault="00BA04BB" w:rsidP="008B11D7">
      <w:pPr>
        <w:pStyle w:val="BodyText"/>
        <w:ind w:left="116" w:right="100"/>
        <w:rPr>
          <w:rFonts w:ascii="Arial" w:hAnsi="Arial" w:cs="Arial"/>
          <w:w w:val="75"/>
          <w:sz w:val="20"/>
          <w:szCs w:val="20"/>
        </w:rPr>
      </w:pPr>
      <w:r>
        <w:rPr>
          <w:rFonts w:ascii="Arial" w:hAnsi="Arial" w:cs="Arial"/>
          <w:w w:val="75"/>
          <w:sz w:val="20"/>
          <w:szCs w:val="20"/>
        </w:rPr>
        <w:t>Latex, Anti-Viral/Anti-Bacterial, Low Odor/Zero VOC:</w:t>
      </w:r>
    </w:p>
    <w:p w14:paraId="0BBFC16E" w14:textId="77777777" w:rsidR="00A12FBC" w:rsidRPr="008B11D7" w:rsidRDefault="00A12FBC" w:rsidP="008B11D7">
      <w:pPr>
        <w:pStyle w:val="Heading3"/>
        <w:tabs>
          <w:tab w:val="left" w:pos="1710"/>
        </w:tabs>
        <w:spacing w:before="0"/>
        <w:ind w:right="100"/>
        <w:rPr>
          <w:rFonts w:ascii="Arial" w:hAnsi="Arial" w:cs="Arial"/>
          <w:b w:val="0"/>
          <w:bCs w:val="0"/>
          <w:w w:val="75"/>
          <w:sz w:val="20"/>
          <w:szCs w:val="20"/>
        </w:rPr>
      </w:pPr>
      <w:r w:rsidRPr="008B11D7">
        <w:rPr>
          <w:rFonts w:ascii="Arial" w:hAnsi="Arial" w:cs="Arial"/>
          <w:w w:val="75"/>
          <w:sz w:val="20"/>
          <w:szCs w:val="20"/>
        </w:rPr>
        <w:t xml:space="preserve">Semi-Gloss Finish </w:t>
      </w:r>
      <w:r w:rsidRPr="008B11D7">
        <w:rPr>
          <w:rFonts w:ascii="Arial" w:hAnsi="Arial" w:cs="Arial"/>
          <w:b w:val="0"/>
          <w:bCs w:val="0"/>
          <w:w w:val="75"/>
          <w:sz w:val="20"/>
          <w:szCs w:val="20"/>
        </w:rPr>
        <w:t>(virucidal and antibacterial paint)</w:t>
      </w:r>
    </w:p>
    <w:p w14:paraId="566C4731" w14:textId="77777777" w:rsidR="00A12FBC" w:rsidRPr="008B11D7" w:rsidRDefault="00A12FBC" w:rsidP="008B11D7">
      <w:pPr>
        <w:pStyle w:val="BodyText"/>
        <w:tabs>
          <w:tab w:val="left" w:pos="1710"/>
        </w:tabs>
        <w:ind w:right="100"/>
        <w:jc w:val="both"/>
        <w:rPr>
          <w:rFonts w:ascii="Arial" w:hAnsi="Arial" w:cs="Arial"/>
          <w:w w:val="75"/>
          <w:sz w:val="20"/>
          <w:szCs w:val="20"/>
        </w:rPr>
      </w:pPr>
      <w:r w:rsidRPr="008B11D7">
        <w:rPr>
          <w:rFonts w:ascii="Arial" w:hAnsi="Arial" w:cs="Arial"/>
          <w:w w:val="75"/>
          <w:sz w:val="20"/>
          <w:szCs w:val="20"/>
        </w:rPr>
        <w:t>Primer:</w:t>
      </w:r>
      <w:r w:rsidRPr="008B11D7">
        <w:rPr>
          <w:rFonts w:ascii="Arial" w:hAnsi="Arial" w:cs="Arial"/>
          <w:w w:val="75"/>
          <w:sz w:val="20"/>
          <w:szCs w:val="20"/>
        </w:rPr>
        <w:tab/>
        <w:t>BEHR® Interior/Exterior Metal Primer (435)</w:t>
      </w:r>
    </w:p>
    <w:p w14:paraId="12F3FF6A" w14:textId="77777777" w:rsidR="00A12FBC" w:rsidRPr="008B11D7" w:rsidRDefault="00A12FBC" w:rsidP="008B11D7">
      <w:pPr>
        <w:pStyle w:val="BodyText"/>
        <w:tabs>
          <w:tab w:val="left" w:pos="1710"/>
        </w:tabs>
        <w:ind w:left="518" w:right="101"/>
        <w:rPr>
          <w:rFonts w:ascii="Arial" w:hAnsi="Arial" w:cs="Arial"/>
          <w:w w:val="75"/>
          <w:sz w:val="20"/>
          <w:szCs w:val="20"/>
        </w:rPr>
      </w:pPr>
      <w:r w:rsidRPr="008B11D7">
        <w:rPr>
          <w:rFonts w:ascii="Arial" w:hAnsi="Arial" w:cs="Arial"/>
          <w:w w:val="75"/>
          <w:sz w:val="20"/>
          <w:szCs w:val="20"/>
        </w:rPr>
        <w:t>Two Coats:</w:t>
      </w:r>
      <w:r w:rsidRPr="008B11D7">
        <w:rPr>
          <w:rFonts w:ascii="Arial" w:hAnsi="Arial" w:cs="Arial"/>
          <w:w w:val="75"/>
          <w:sz w:val="20"/>
          <w:szCs w:val="20"/>
        </w:rPr>
        <w:tab/>
        <w:t xml:space="preserve">BEHR® Copper Force™ Interior Semi-Gloss Enamel (3190) </w:t>
      </w:r>
    </w:p>
    <w:p w14:paraId="40B6D5A0" w14:textId="6B4C1CDC" w:rsidR="00A12FBC" w:rsidRPr="008B11D7" w:rsidRDefault="00BA04BB" w:rsidP="008B11D7">
      <w:pPr>
        <w:pStyle w:val="BodyText"/>
        <w:ind w:left="115" w:right="101"/>
        <w:rPr>
          <w:rFonts w:ascii="Arial" w:hAnsi="Arial" w:cs="Arial"/>
          <w:w w:val="75"/>
          <w:sz w:val="20"/>
          <w:szCs w:val="20"/>
        </w:rPr>
      </w:pPr>
      <w:r>
        <w:rPr>
          <w:rFonts w:ascii="Arial" w:hAnsi="Arial" w:cs="Arial"/>
          <w:w w:val="75"/>
          <w:sz w:val="20"/>
          <w:szCs w:val="20"/>
        </w:rPr>
        <w:t>Latex, Institutional, Low Odor/Zero VOC:</w:t>
      </w:r>
    </w:p>
    <w:p w14:paraId="0A011592" w14:textId="77777777" w:rsidR="00A12FBC" w:rsidRPr="008B11D7" w:rsidRDefault="00A12FBC" w:rsidP="008B11D7">
      <w:pPr>
        <w:pStyle w:val="Heading3"/>
        <w:spacing w:before="0"/>
        <w:ind w:left="518" w:right="101"/>
        <w:rPr>
          <w:rFonts w:ascii="Arial" w:hAnsi="Arial" w:cs="Arial"/>
          <w:b w:val="0"/>
          <w:bCs w:val="0"/>
          <w:w w:val="75"/>
          <w:sz w:val="20"/>
          <w:szCs w:val="20"/>
        </w:rPr>
      </w:pPr>
      <w:r w:rsidRPr="008B11D7">
        <w:rPr>
          <w:rFonts w:ascii="Arial" w:hAnsi="Arial" w:cs="Arial"/>
          <w:w w:val="75"/>
          <w:sz w:val="20"/>
          <w:szCs w:val="20"/>
        </w:rPr>
        <w:t>Semi-Gloss Finish</w:t>
      </w:r>
    </w:p>
    <w:p w14:paraId="66A53F1B" w14:textId="78FBF63F" w:rsidR="00A12FBC" w:rsidRPr="008B11D7" w:rsidRDefault="00375DAA" w:rsidP="008B11D7">
      <w:pPr>
        <w:pStyle w:val="BodyText"/>
        <w:tabs>
          <w:tab w:val="left" w:pos="1696"/>
        </w:tabs>
        <w:ind w:right="100"/>
        <w:jc w:val="both"/>
        <w:rPr>
          <w:rFonts w:ascii="Arial" w:hAnsi="Arial" w:cs="Arial"/>
          <w:w w:val="75"/>
          <w:sz w:val="20"/>
          <w:szCs w:val="20"/>
        </w:rPr>
      </w:pPr>
      <w:bookmarkStart w:id="164" w:name="_Hlk101965660"/>
      <w:r>
        <w:rPr>
          <w:rFonts w:ascii="Arial" w:hAnsi="Arial" w:cs="Arial"/>
          <w:w w:val="75"/>
          <w:sz w:val="20"/>
          <w:szCs w:val="20"/>
        </w:rPr>
        <w:t>Primer:</w:t>
      </w:r>
      <w:r w:rsidR="00A12FBC" w:rsidRPr="008B11D7">
        <w:rPr>
          <w:rFonts w:ascii="Arial" w:hAnsi="Arial" w:cs="Arial"/>
          <w:w w:val="75"/>
          <w:sz w:val="20"/>
          <w:szCs w:val="20"/>
        </w:rPr>
        <w:tab/>
        <w:t>BEHR® Interior/Exterior Metal Primer (435)</w:t>
      </w:r>
    </w:p>
    <w:p w14:paraId="6C72CA12" w14:textId="77777777" w:rsidR="00A12FBC" w:rsidRPr="008B11D7" w:rsidRDefault="00A12FBC" w:rsidP="008B11D7">
      <w:pPr>
        <w:pStyle w:val="BodyText"/>
        <w:tabs>
          <w:tab w:val="left" w:pos="1696"/>
        </w:tabs>
        <w:ind w:right="100"/>
        <w:rPr>
          <w:rFonts w:ascii="Arial" w:hAnsi="Arial" w:cs="Arial"/>
          <w:w w:val="75"/>
          <w:sz w:val="20"/>
          <w:szCs w:val="20"/>
        </w:rPr>
      </w:pPr>
      <w:bookmarkStart w:id="165" w:name="_Hlk101965632"/>
      <w:r w:rsidRPr="008B11D7">
        <w:rPr>
          <w:rFonts w:ascii="Arial" w:hAnsi="Arial" w:cs="Arial"/>
          <w:w w:val="75"/>
          <w:sz w:val="20"/>
          <w:szCs w:val="20"/>
        </w:rPr>
        <w:t>Two Coats:</w:t>
      </w:r>
      <w:r w:rsidRPr="008B11D7">
        <w:rPr>
          <w:rFonts w:ascii="Arial" w:hAnsi="Arial" w:cs="Arial"/>
          <w:w w:val="75"/>
          <w:sz w:val="20"/>
          <w:szCs w:val="20"/>
        </w:rPr>
        <w:tab/>
        <w:t xml:space="preserve">BEHR </w:t>
      </w:r>
      <w:bookmarkEnd w:id="165"/>
      <w:r w:rsidRPr="008B11D7">
        <w:rPr>
          <w:rFonts w:ascii="Arial" w:hAnsi="Arial" w:cs="Arial"/>
          <w:w w:val="75"/>
          <w:sz w:val="20"/>
          <w:szCs w:val="20"/>
        </w:rPr>
        <w:t xml:space="preserve">PRO® i300 Interior Semi-Gloss Paint (PR370) </w:t>
      </w:r>
    </w:p>
    <w:p w14:paraId="1CAE8554" w14:textId="4F6672A4" w:rsidR="004D41C5" w:rsidRPr="008B11D7" w:rsidRDefault="004D41C5" w:rsidP="004D41C5">
      <w:pPr>
        <w:pStyle w:val="Heading2"/>
        <w:tabs>
          <w:tab w:val="left" w:pos="1710"/>
        </w:tabs>
        <w:spacing w:before="100"/>
        <w:ind w:left="115" w:right="101"/>
        <w:rPr>
          <w:rFonts w:ascii="Arial" w:hAnsi="Arial" w:cs="Arial"/>
          <w:b w:val="0"/>
          <w:bCs w:val="0"/>
          <w:color w:val="808080" w:themeColor="background1" w:themeShade="80"/>
          <w:sz w:val="24"/>
          <w:szCs w:val="24"/>
        </w:rPr>
      </w:pPr>
      <w:bookmarkStart w:id="166" w:name="_Hlk111554024"/>
      <w:bookmarkEnd w:id="164"/>
      <w:bookmarkEnd w:id="163"/>
      <w:r>
        <w:rPr>
          <w:rFonts w:ascii="Arial" w:hAnsi="Arial" w:cs="Arial"/>
          <w:color w:val="808080" w:themeColor="background1" w:themeShade="80"/>
          <w:w w:val="85"/>
          <w:sz w:val="24"/>
          <w:szCs w:val="24"/>
        </w:rPr>
        <w:t>WOOD – INTERIOR STAINED AND TRANSPARENT FINISHES</w:t>
      </w:r>
    </w:p>
    <w:p w14:paraId="6E3D9944" w14:textId="5DF47337" w:rsidR="004D41C5" w:rsidRPr="00D566A8" w:rsidRDefault="001918E9" w:rsidP="004D41C5">
      <w:pPr>
        <w:tabs>
          <w:tab w:val="left" w:pos="1710"/>
        </w:tabs>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5CD619F4">
          <v:group id="_x0000_s1334" style="width:469.2pt;height:1pt;mso-position-horizontal-relative:char;mso-position-vertical-relative:line" coordsize="9384,20">
            <v:group id="_x0000_s1335" style="position:absolute;left:10;top:10;width:9364;height:2" coordorigin="10,10" coordsize="9364,2">
              <v:shape id="_x0000_s1336" style="position:absolute;left:10;top:10;width:9364;height:2" coordorigin="10,10" coordsize="9364,0" path="m10,10r9363,e" filled="f" strokecolor="#fe581a" strokeweight="1pt">
                <v:path arrowok="t"/>
              </v:shape>
            </v:group>
            <w10:anchorlock/>
          </v:group>
        </w:pict>
      </w:r>
    </w:p>
    <w:p w14:paraId="2C4EA6FF" w14:textId="2543D0A1" w:rsidR="004D41C5" w:rsidRDefault="00C05188" w:rsidP="00C05188">
      <w:pPr>
        <w:pStyle w:val="Heading3"/>
        <w:tabs>
          <w:tab w:val="left" w:pos="1710"/>
        </w:tabs>
        <w:spacing w:before="97" w:line="289" w:lineRule="exact"/>
        <w:ind w:left="116" w:right="100"/>
        <w:rPr>
          <w:rFonts w:ascii="Arial" w:hAnsi="Arial" w:cs="Arial"/>
          <w:color w:val="FE581A"/>
          <w:w w:val="90"/>
          <w:sz w:val="20"/>
          <w:szCs w:val="20"/>
        </w:rPr>
      </w:pPr>
      <w:r>
        <w:rPr>
          <w:rFonts w:ascii="Arial" w:hAnsi="Arial" w:cs="Arial"/>
          <w:color w:val="FE581A"/>
          <w:w w:val="90"/>
          <w:sz w:val="20"/>
          <w:szCs w:val="20"/>
        </w:rPr>
        <w:t xml:space="preserve">Wood: Water-Based Polyurethane over Water-Based Stain </w:t>
      </w:r>
    </w:p>
    <w:p w14:paraId="618B70BF" w14:textId="3375806D" w:rsidR="00C05188" w:rsidRPr="008B11D7" w:rsidRDefault="00C05188" w:rsidP="00235F1A">
      <w:pPr>
        <w:pStyle w:val="BodyText"/>
        <w:tabs>
          <w:tab w:val="left" w:pos="1696"/>
        </w:tabs>
        <w:ind w:left="518" w:right="101"/>
        <w:jc w:val="both"/>
        <w:rPr>
          <w:rFonts w:ascii="Arial" w:hAnsi="Arial" w:cs="Arial"/>
          <w:w w:val="75"/>
          <w:sz w:val="20"/>
          <w:szCs w:val="20"/>
        </w:rPr>
      </w:pPr>
      <w:r>
        <w:rPr>
          <w:rFonts w:ascii="Arial" w:hAnsi="Arial" w:cs="Arial"/>
          <w:w w:val="75"/>
          <w:sz w:val="20"/>
          <w:szCs w:val="20"/>
        </w:rPr>
        <w:t xml:space="preserve">Stain </w:t>
      </w:r>
      <w:r w:rsidRPr="008B11D7">
        <w:rPr>
          <w:rFonts w:ascii="Arial" w:hAnsi="Arial" w:cs="Arial"/>
          <w:w w:val="75"/>
          <w:sz w:val="20"/>
          <w:szCs w:val="20"/>
        </w:rPr>
        <w:t>Coat:</w:t>
      </w:r>
      <w:r>
        <w:rPr>
          <w:rFonts w:ascii="Arial" w:hAnsi="Arial" w:cs="Arial"/>
          <w:b/>
          <w:bCs/>
          <w:w w:val="90"/>
          <w:sz w:val="20"/>
          <w:szCs w:val="20"/>
        </w:rPr>
        <w:tab/>
      </w:r>
      <w:r w:rsidRPr="008B11D7">
        <w:rPr>
          <w:rFonts w:ascii="Arial" w:hAnsi="Arial" w:cs="Arial"/>
          <w:w w:val="75"/>
          <w:sz w:val="20"/>
          <w:szCs w:val="20"/>
        </w:rPr>
        <w:t>BEHR®</w:t>
      </w:r>
      <w:r>
        <w:rPr>
          <w:rFonts w:ascii="Arial" w:hAnsi="Arial" w:cs="Arial"/>
          <w:w w:val="75"/>
          <w:sz w:val="20"/>
          <w:szCs w:val="20"/>
        </w:rPr>
        <w:t xml:space="preserve"> Fast Drying</w:t>
      </w:r>
      <w:r w:rsidRPr="008B11D7">
        <w:rPr>
          <w:rFonts w:ascii="Arial" w:hAnsi="Arial" w:cs="Arial"/>
          <w:w w:val="75"/>
          <w:sz w:val="20"/>
          <w:szCs w:val="20"/>
        </w:rPr>
        <w:t xml:space="preserve"> </w:t>
      </w:r>
      <w:r>
        <w:rPr>
          <w:rFonts w:ascii="Arial" w:hAnsi="Arial" w:cs="Arial"/>
          <w:w w:val="75"/>
          <w:sz w:val="20"/>
          <w:szCs w:val="20"/>
        </w:rPr>
        <w:t xml:space="preserve">Water – Based </w:t>
      </w:r>
      <w:r w:rsidR="00235F1A">
        <w:rPr>
          <w:rFonts w:ascii="Arial" w:hAnsi="Arial" w:cs="Arial"/>
          <w:w w:val="75"/>
          <w:sz w:val="20"/>
          <w:szCs w:val="20"/>
        </w:rPr>
        <w:t>Wood Stain</w:t>
      </w:r>
      <w:r w:rsidRPr="008B11D7">
        <w:rPr>
          <w:rFonts w:ascii="Arial" w:hAnsi="Arial" w:cs="Arial"/>
          <w:w w:val="75"/>
          <w:sz w:val="20"/>
          <w:szCs w:val="20"/>
        </w:rPr>
        <w:t xml:space="preserve"> (</w:t>
      </w:r>
      <w:r w:rsidR="00235F1A">
        <w:rPr>
          <w:rFonts w:ascii="Arial" w:hAnsi="Arial" w:cs="Arial"/>
          <w:w w:val="75"/>
          <w:sz w:val="20"/>
          <w:szCs w:val="20"/>
        </w:rPr>
        <w:t>B4500</w:t>
      </w:r>
      <w:r w:rsidRPr="008B11D7">
        <w:rPr>
          <w:rFonts w:ascii="Arial" w:hAnsi="Arial" w:cs="Arial"/>
          <w:w w:val="75"/>
          <w:sz w:val="20"/>
          <w:szCs w:val="20"/>
        </w:rPr>
        <w:t>)</w:t>
      </w:r>
    </w:p>
    <w:p w14:paraId="6DF022A3" w14:textId="0038E277" w:rsidR="00235F1A" w:rsidRDefault="00A418C7" w:rsidP="00A418C7">
      <w:pPr>
        <w:pStyle w:val="BodyText"/>
        <w:tabs>
          <w:tab w:val="left" w:pos="1696"/>
        </w:tabs>
        <w:ind w:right="100"/>
        <w:jc w:val="both"/>
        <w:rPr>
          <w:rFonts w:ascii="Arial" w:hAnsi="Arial" w:cs="Arial"/>
          <w:w w:val="75"/>
          <w:sz w:val="20"/>
          <w:szCs w:val="20"/>
        </w:rPr>
      </w:pPr>
      <w:r>
        <w:rPr>
          <w:rFonts w:ascii="Arial" w:hAnsi="Arial" w:cs="Arial"/>
          <w:w w:val="75"/>
          <w:sz w:val="20"/>
          <w:szCs w:val="20"/>
        </w:rPr>
        <w:t>Three</w:t>
      </w:r>
      <w:r w:rsidR="00235F1A">
        <w:rPr>
          <w:rFonts w:ascii="Arial" w:hAnsi="Arial" w:cs="Arial"/>
          <w:w w:val="75"/>
          <w:sz w:val="20"/>
          <w:szCs w:val="20"/>
        </w:rPr>
        <w:t xml:space="preserve"> </w:t>
      </w:r>
      <w:r w:rsidR="00235F1A" w:rsidRPr="008B11D7">
        <w:rPr>
          <w:rFonts w:ascii="Arial" w:hAnsi="Arial" w:cs="Arial"/>
          <w:w w:val="75"/>
          <w:sz w:val="20"/>
          <w:szCs w:val="20"/>
        </w:rPr>
        <w:t>Coat</w:t>
      </w:r>
      <w:r w:rsidR="00235F1A">
        <w:rPr>
          <w:rFonts w:ascii="Arial" w:hAnsi="Arial" w:cs="Arial"/>
          <w:w w:val="75"/>
          <w:sz w:val="20"/>
          <w:szCs w:val="20"/>
        </w:rPr>
        <w:t>s</w:t>
      </w:r>
      <w:r w:rsidR="00235F1A" w:rsidRPr="008B11D7">
        <w:rPr>
          <w:rFonts w:ascii="Arial" w:hAnsi="Arial" w:cs="Arial"/>
          <w:w w:val="75"/>
          <w:sz w:val="20"/>
          <w:szCs w:val="20"/>
        </w:rPr>
        <w:t>:</w:t>
      </w:r>
      <w:r w:rsidR="00235F1A" w:rsidRPr="008B11D7">
        <w:rPr>
          <w:rFonts w:ascii="Arial" w:hAnsi="Arial" w:cs="Arial"/>
          <w:w w:val="75"/>
          <w:sz w:val="20"/>
          <w:szCs w:val="20"/>
        </w:rPr>
        <w:tab/>
        <w:t xml:space="preserve">BEHR® </w:t>
      </w:r>
      <w:r w:rsidR="00235F1A">
        <w:rPr>
          <w:rFonts w:ascii="Arial" w:hAnsi="Arial" w:cs="Arial"/>
          <w:w w:val="75"/>
          <w:sz w:val="20"/>
          <w:szCs w:val="20"/>
        </w:rPr>
        <w:t>Fast Drying Water – Based Polyurethane</w:t>
      </w:r>
    </w:p>
    <w:p w14:paraId="32E3D6C6" w14:textId="76AFDDF7" w:rsidR="00235F1A" w:rsidRDefault="00235F1A" w:rsidP="00235F1A">
      <w:pPr>
        <w:pStyle w:val="BodyText"/>
        <w:numPr>
          <w:ilvl w:val="0"/>
          <w:numId w:val="1"/>
        </w:numPr>
        <w:tabs>
          <w:tab w:val="left" w:pos="1696"/>
        </w:tabs>
        <w:ind w:left="1980" w:right="100" w:hanging="270"/>
        <w:rPr>
          <w:rFonts w:ascii="Arial" w:hAnsi="Arial" w:cs="Arial"/>
          <w:w w:val="75"/>
          <w:sz w:val="20"/>
          <w:szCs w:val="20"/>
        </w:rPr>
      </w:pPr>
      <w:bookmarkStart w:id="167" w:name="_Hlk101965997"/>
      <w:r w:rsidRPr="008B11D7">
        <w:rPr>
          <w:rFonts w:ascii="Arial" w:hAnsi="Arial" w:cs="Arial"/>
          <w:w w:val="75"/>
          <w:sz w:val="20"/>
          <w:szCs w:val="20"/>
        </w:rPr>
        <w:t xml:space="preserve">BEHR® </w:t>
      </w:r>
      <w:r w:rsidR="00A418C7">
        <w:rPr>
          <w:rFonts w:ascii="Arial" w:hAnsi="Arial" w:cs="Arial"/>
          <w:w w:val="75"/>
          <w:sz w:val="20"/>
          <w:szCs w:val="20"/>
        </w:rPr>
        <w:t>Fast Drying Water-Based Polyurethane Matte</w:t>
      </w:r>
      <w:r w:rsidRPr="008B11D7">
        <w:rPr>
          <w:rFonts w:ascii="Arial" w:hAnsi="Arial" w:cs="Arial"/>
          <w:w w:val="75"/>
          <w:sz w:val="20"/>
          <w:szCs w:val="20"/>
        </w:rPr>
        <w:t xml:space="preserve"> (</w:t>
      </w:r>
      <w:r w:rsidR="00A418C7">
        <w:rPr>
          <w:rFonts w:ascii="Arial" w:hAnsi="Arial" w:cs="Arial"/>
          <w:w w:val="75"/>
          <w:sz w:val="20"/>
          <w:szCs w:val="20"/>
        </w:rPr>
        <w:t>B8106</w:t>
      </w:r>
      <w:r w:rsidRPr="008B11D7">
        <w:rPr>
          <w:rFonts w:ascii="Arial" w:hAnsi="Arial" w:cs="Arial"/>
          <w:w w:val="75"/>
          <w:sz w:val="20"/>
          <w:szCs w:val="20"/>
        </w:rPr>
        <w:t xml:space="preserve">) </w:t>
      </w:r>
      <w:bookmarkEnd w:id="167"/>
    </w:p>
    <w:p w14:paraId="53E353AD" w14:textId="1F84C459" w:rsidR="00A418C7" w:rsidRDefault="00A418C7" w:rsidP="00235F1A">
      <w:pPr>
        <w:pStyle w:val="BodyText"/>
        <w:numPr>
          <w:ilvl w:val="0"/>
          <w:numId w:val="1"/>
        </w:numPr>
        <w:tabs>
          <w:tab w:val="left" w:pos="1696"/>
        </w:tabs>
        <w:ind w:left="1980" w:right="100" w:hanging="270"/>
        <w:rPr>
          <w:rFonts w:ascii="Arial" w:hAnsi="Arial" w:cs="Arial"/>
          <w:w w:val="75"/>
          <w:sz w:val="20"/>
          <w:szCs w:val="20"/>
        </w:rPr>
      </w:pPr>
      <w:bookmarkStart w:id="168" w:name="_Hlk101966044"/>
      <w:r w:rsidRPr="008B11D7">
        <w:rPr>
          <w:rFonts w:ascii="Arial" w:hAnsi="Arial" w:cs="Arial"/>
          <w:w w:val="75"/>
          <w:sz w:val="20"/>
          <w:szCs w:val="20"/>
        </w:rPr>
        <w:t xml:space="preserve">BEHR® </w:t>
      </w:r>
      <w:r>
        <w:rPr>
          <w:rFonts w:ascii="Arial" w:hAnsi="Arial" w:cs="Arial"/>
          <w:w w:val="75"/>
          <w:sz w:val="20"/>
          <w:szCs w:val="20"/>
        </w:rPr>
        <w:t>Fast Drying Water-Based Polyurethane Satin</w:t>
      </w:r>
      <w:r w:rsidRPr="008B11D7">
        <w:rPr>
          <w:rFonts w:ascii="Arial" w:hAnsi="Arial" w:cs="Arial"/>
          <w:w w:val="75"/>
          <w:sz w:val="20"/>
          <w:szCs w:val="20"/>
        </w:rPr>
        <w:t xml:space="preserve"> (</w:t>
      </w:r>
      <w:r>
        <w:rPr>
          <w:rFonts w:ascii="Arial" w:hAnsi="Arial" w:cs="Arial"/>
          <w:w w:val="75"/>
          <w:sz w:val="20"/>
          <w:szCs w:val="20"/>
        </w:rPr>
        <w:t>B8100</w:t>
      </w:r>
      <w:r w:rsidRPr="008B11D7">
        <w:rPr>
          <w:rFonts w:ascii="Arial" w:hAnsi="Arial" w:cs="Arial"/>
          <w:w w:val="75"/>
          <w:sz w:val="20"/>
          <w:szCs w:val="20"/>
        </w:rPr>
        <w:t>)</w:t>
      </w:r>
    </w:p>
    <w:bookmarkEnd w:id="168"/>
    <w:p w14:paraId="0A798AF3" w14:textId="69BE81BF" w:rsidR="00A418C7" w:rsidRDefault="00A418C7" w:rsidP="00A418C7">
      <w:pPr>
        <w:pStyle w:val="BodyText"/>
        <w:numPr>
          <w:ilvl w:val="0"/>
          <w:numId w:val="1"/>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B8102</w:t>
      </w:r>
      <w:r w:rsidRPr="008B11D7">
        <w:rPr>
          <w:rFonts w:ascii="Arial" w:hAnsi="Arial" w:cs="Arial"/>
          <w:w w:val="75"/>
          <w:sz w:val="20"/>
          <w:szCs w:val="20"/>
        </w:rPr>
        <w:t>)</w:t>
      </w:r>
    </w:p>
    <w:p w14:paraId="0FF1D272" w14:textId="57EDD376" w:rsidR="00A418C7" w:rsidRDefault="00A418C7" w:rsidP="00A418C7">
      <w:pPr>
        <w:pStyle w:val="BodyText"/>
        <w:numPr>
          <w:ilvl w:val="0"/>
          <w:numId w:val="1"/>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B8104</w:t>
      </w:r>
      <w:r w:rsidRPr="008B11D7">
        <w:rPr>
          <w:rFonts w:ascii="Arial" w:hAnsi="Arial" w:cs="Arial"/>
          <w:w w:val="75"/>
          <w:sz w:val="20"/>
          <w:szCs w:val="20"/>
        </w:rPr>
        <w:t>)</w:t>
      </w:r>
    </w:p>
    <w:p w14:paraId="4EEE5393" w14:textId="77777777" w:rsidR="00C0328E" w:rsidRDefault="00C0328E" w:rsidP="0083276B">
      <w:pPr>
        <w:pStyle w:val="Heading2"/>
        <w:tabs>
          <w:tab w:val="left" w:pos="1710"/>
        </w:tabs>
        <w:spacing w:before="100"/>
        <w:ind w:left="115" w:right="101"/>
        <w:rPr>
          <w:rFonts w:ascii="Arial" w:hAnsi="Arial" w:cs="Arial"/>
          <w:color w:val="808080" w:themeColor="background1" w:themeShade="80"/>
          <w:w w:val="85"/>
          <w:sz w:val="24"/>
          <w:szCs w:val="24"/>
        </w:rPr>
      </w:pPr>
    </w:p>
    <w:p w14:paraId="7C96CF50" w14:textId="77777777" w:rsidR="00C0328E" w:rsidRDefault="00C0328E" w:rsidP="0083276B">
      <w:pPr>
        <w:pStyle w:val="Heading2"/>
        <w:tabs>
          <w:tab w:val="left" w:pos="1710"/>
        </w:tabs>
        <w:spacing w:before="100"/>
        <w:ind w:left="115" w:right="101"/>
        <w:rPr>
          <w:rFonts w:ascii="Arial" w:hAnsi="Arial" w:cs="Arial"/>
          <w:color w:val="808080" w:themeColor="background1" w:themeShade="80"/>
          <w:w w:val="85"/>
          <w:sz w:val="24"/>
          <w:szCs w:val="24"/>
        </w:rPr>
      </w:pPr>
    </w:p>
    <w:p w14:paraId="6D6CC3EC" w14:textId="280901CD" w:rsidR="0083276B" w:rsidRPr="008B11D7" w:rsidRDefault="0083276B" w:rsidP="0083276B">
      <w:pPr>
        <w:pStyle w:val="Heading2"/>
        <w:tabs>
          <w:tab w:val="left" w:pos="1710"/>
        </w:tabs>
        <w:spacing w:before="100"/>
        <w:ind w:left="115" w:right="101"/>
        <w:rPr>
          <w:rFonts w:ascii="Arial" w:hAnsi="Arial" w:cs="Arial"/>
          <w:b w:val="0"/>
          <w:bCs w:val="0"/>
          <w:color w:val="808080" w:themeColor="background1" w:themeShade="80"/>
          <w:sz w:val="24"/>
          <w:szCs w:val="24"/>
        </w:rPr>
      </w:pPr>
      <w:r>
        <w:rPr>
          <w:rFonts w:ascii="Arial" w:hAnsi="Arial" w:cs="Arial"/>
          <w:color w:val="808080" w:themeColor="background1" w:themeShade="80"/>
          <w:w w:val="85"/>
          <w:sz w:val="24"/>
          <w:szCs w:val="24"/>
        </w:rPr>
        <w:lastRenderedPageBreak/>
        <w:t>WOOD – INTERIOR CLEAR TRANSPARENT FINISHES</w:t>
      </w:r>
    </w:p>
    <w:p w14:paraId="00A52295" w14:textId="21004E57" w:rsidR="0083276B" w:rsidRPr="00D566A8" w:rsidRDefault="001918E9" w:rsidP="0083276B">
      <w:pPr>
        <w:tabs>
          <w:tab w:val="left" w:pos="1710"/>
        </w:tabs>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53EE0619">
          <v:group id="_x0000_s1337" style="width:469.2pt;height:1pt;mso-position-horizontal-relative:char;mso-position-vertical-relative:line" coordsize="9384,20">
            <v:group id="_x0000_s1338" style="position:absolute;left:10;top:10;width:9364;height:2" coordorigin="10,10" coordsize="9364,2">
              <v:shape id="_x0000_s1339" style="position:absolute;left:10;top:10;width:9364;height:2" coordorigin="10,10" coordsize="9364,0" path="m10,10r9363,e" filled="f" strokecolor="#fe581a" strokeweight="1pt">
                <v:path arrowok="t"/>
              </v:shape>
            </v:group>
            <w10:anchorlock/>
          </v:group>
        </w:pict>
      </w:r>
    </w:p>
    <w:p w14:paraId="5A2C6CB1" w14:textId="77777777" w:rsidR="0083276B" w:rsidRDefault="0083276B" w:rsidP="0083276B">
      <w:pPr>
        <w:pStyle w:val="Heading3"/>
        <w:tabs>
          <w:tab w:val="left" w:pos="1710"/>
        </w:tabs>
        <w:spacing w:before="97" w:line="289" w:lineRule="exact"/>
        <w:ind w:left="116" w:right="100"/>
        <w:rPr>
          <w:rFonts w:ascii="Arial" w:hAnsi="Arial" w:cs="Arial"/>
          <w:color w:val="FE581A"/>
          <w:w w:val="90"/>
          <w:sz w:val="20"/>
          <w:szCs w:val="20"/>
        </w:rPr>
      </w:pPr>
      <w:r>
        <w:rPr>
          <w:rFonts w:ascii="Arial" w:hAnsi="Arial" w:cs="Arial"/>
          <w:color w:val="FE581A"/>
          <w:w w:val="90"/>
          <w:sz w:val="20"/>
          <w:szCs w:val="20"/>
        </w:rPr>
        <w:t xml:space="preserve">Wood: Water-Based Polyurethane over Water-Based Stain </w:t>
      </w:r>
    </w:p>
    <w:p w14:paraId="0116E1DC" w14:textId="77777777" w:rsidR="0083276B" w:rsidRDefault="0083276B" w:rsidP="0083276B">
      <w:pPr>
        <w:pStyle w:val="BodyText"/>
        <w:tabs>
          <w:tab w:val="left" w:pos="1696"/>
        </w:tabs>
        <w:ind w:right="100"/>
        <w:jc w:val="both"/>
        <w:rPr>
          <w:rFonts w:ascii="Arial" w:hAnsi="Arial" w:cs="Arial"/>
          <w:w w:val="75"/>
          <w:sz w:val="20"/>
          <w:szCs w:val="20"/>
        </w:rPr>
      </w:pPr>
      <w:r>
        <w:rPr>
          <w:rFonts w:ascii="Arial" w:hAnsi="Arial" w:cs="Arial"/>
          <w:w w:val="75"/>
          <w:sz w:val="20"/>
          <w:szCs w:val="20"/>
        </w:rPr>
        <w:t xml:space="preserve">Three </w:t>
      </w:r>
      <w:r w:rsidRPr="008B11D7">
        <w:rPr>
          <w:rFonts w:ascii="Arial" w:hAnsi="Arial" w:cs="Arial"/>
          <w:w w:val="75"/>
          <w:sz w:val="20"/>
          <w:szCs w:val="20"/>
        </w:rPr>
        <w:t>Coat</w:t>
      </w:r>
      <w:r>
        <w:rPr>
          <w:rFonts w:ascii="Arial" w:hAnsi="Arial" w:cs="Arial"/>
          <w:w w:val="75"/>
          <w:sz w:val="20"/>
          <w:szCs w:val="20"/>
        </w:rPr>
        <w:t>s</w:t>
      </w:r>
      <w:r w:rsidRPr="008B11D7">
        <w:rPr>
          <w:rFonts w:ascii="Arial" w:hAnsi="Arial" w:cs="Arial"/>
          <w:w w:val="75"/>
          <w:sz w:val="20"/>
          <w:szCs w:val="20"/>
        </w:rPr>
        <w:t>:</w:t>
      </w:r>
      <w:r w:rsidRPr="008B11D7">
        <w:rPr>
          <w:rFonts w:ascii="Arial" w:hAnsi="Arial" w:cs="Arial"/>
          <w:w w:val="75"/>
          <w:sz w:val="20"/>
          <w:szCs w:val="20"/>
        </w:rPr>
        <w:tab/>
        <w:t xml:space="preserve">BEHR® </w:t>
      </w:r>
      <w:r>
        <w:rPr>
          <w:rFonts w:ascii="Arial" w:hAnsi="Arial" w:cs="Arial"/>
          <w:w w:val="75"/>
          <w:sz w:val="20"/>
          <w:szCs w:val="20"/>
        </w:rPr>
        <w:t>Fast Drying Water – Based Polyurethane</w:t>
      </w:r>
    </w:p>
    <w:p w14:paraId="65E365FF" w14:textId="77777777" w:rsidR="0083276B" w:rsidRDefault="0083276B" w:rsidP="0083276B">
      <w:pPr>
        <w:pStyle w:val="BodyText"/>
        <w:numPr>
          <w:ilvl w:val="0"/>
          <w:numId w:val="3"/>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Matte</w:t>
      </w:r>
      <w:r w:rsidRPr="008B11D7">
        <w:rPr>
          <w:rFonts w:ascii="Arial" w:hAnsi="Arial" w:cs="Arial"/>
          <w:w w:val="75"/>
          <w:sz w:val="20"/>
          <w:szCs w:val="20"/>
        </w:rPr>
        <w:t xml:space="preserve"> (</w:t>
      </w:r>
      <w:r>
        <w:rPr>
          <w:rFonts w:ascii="Arial" w:hAnsi="Arial" w:cs="Arial"/>
          <w:w w:val="75"/>
          <w:sz w:val="20"/>
          <w:szCs w:val="20"/>
        </w:rPr>
        <w:t>B8106</w:t>
      </w:r>
      <w:r w:rsidRPr="008B11D7">
        <w:rPr>
          <w:rFonts w:ascii="Arial" w:hAnsi="Arial" w:cs="Arial"/>
          <w:w w:val="75"/>
          <w:sz w:val="20"/>
          <w:szCs w:val="20"/>
        </w:rPr>
        <w:t xml:space="preserve">) </w:t>
      </w:r>
    </w:p>
    <w:p w14:paraId="5FCCE6DD" w14:textId="77777777" w:rsidR="0083276B" w:rsidRDefault="0083276B" w:rsidP="0083276B">
      <w:pPr>
        <w:pStyle w:val="BodyText"/>
        <w:numPr>
          <w:ilvl w:val="0"/>
          <w:numId w:val="3"/>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Satin</w:t>
      </w:r>
      <w:r w:rsidRPr="008B11D7">
        <w:rPr>
          <w:rFonts w:ascii="Arial" w:hAnsi="Arial" w:cs="Arial"/>
          <w:w w:val="75"/>
          <w:sz w:val="20"/>
          <w:szCs w:val="20"/>
        </w:rPr>
        <w:t xml:space="preserve"> (</w:t>
      </w:r>
      <w:r>
        <w:rPr>
          <w:rFonts w:ascii="Arial" w:hAnsi="Arial" w:cs="Arial"/>
          <w:w w:val="75"/>
          <w:sz w:val="20"/>
          <w:szCs w:val="20"/>
        </w:rPr>
        <w:t>B8100</w:t>
      </w:r>
      <w:r w:rsidRPr="008B11D7">
        <w:rPr>
          <w:rFonts w:ascii="Arial" w:hAnsi="Arial" w:cs="Arial"/>
          <w:w w:val="75"/>
          <w:sz w:val="20"/>
          <w:szCs w:val="20"/>
        </w:rPr>
        <w:t>)</w:t>
      </w:r>
    </w:p>
    <w:p w14:paraId="52C1A1EC" w14:textId="77777777" w:rsidR="0083276B" w:rsidRDefault="0083276B" w:rsidP="0083276B">
      <w:pPr>
        <w:pStyle w:val="BodyText"/>
        <w:numPr>
          <w:ilvl w:val="0"/>
          <w:numId w:val="3"/>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B8102</w:t>
      </w:r>
      <w:r w:rsidRPr="008B11D7">
        <w:rPr>
          <w:rFonts w:ascii="Arial" w:hAnsi="Arial" w:cs="Arial"/>
          <w:w w:val="75"/>
          <w:sz w:val="20"/>
          <w:szCs w:val="20"/>
        </w:rPr>
        <w:t>)</w:t>
      </w:r>
    </w:p>
    <w:p w14:paraId="696DBB51" w14:textId="77777777" w:rsidR="0083276B" w:rsidRDefault="0083276B" w:rsidP="0083276B">
      <w:pPr>
        <w:pStyle w:val="BodyText"/>
        <w:numPr>
          <w:ilvl w:val="0"/>
          <w:numId w:val="3"/>
        </w:numPr>
        <w:tabs>
          <w:tab w:val="left" w:pos="1696"/>
        </w:tabs>
        <w:ind w:left="1980" w:right="100" w:hanging="270"/>
        <w:rPr>
          <w:rFonts w:ascii="Arial" w:hAnsi="Arial" w:cs="Arial"/>
          <w:w w:val="75"/>
          <w:sz w:val="20"/>
          <w:szCs w:val="20"/>
        </w:rPr>
      </w:pPr>
      <w:r w:rsidRPr="008B11D7">
        <w:rPr>
          <w:rFonts w:ascii="Arial" w:hAnsi="Arial" w:cs="Arial"/>
          <w:w w:val="75"/>
          <w:sz w:val="20"/>
          <w:szCs w:val="20"/>
        </w:rPr>
        <w:t xml:space="preserve">BEHR® </w:t>
      </w:r>
      <w:r>
        <w:rPr>
          <w:rFonts w:ascii="Arial" w:hAnsi="Arial" w:cs="Arial"/>
          <w:w w:val="75"/>
          <w:sz w:val="20"/>
          <w:szCs w:val="20"/>
        </w:rPr>
        <w:t>Fast Drying Water-Based Polyurethane Semi-Gloss</w:t>
      </w:r>
      <w:r w:rsidRPr="008B11D7">
        <w:rPr>
          <w:rFonts w:ascii="Arial" w:hAnsi="Arial" w:cs="Arial"/>
          <w:w w:val="75"/>
          <w:sz w:val="20"/>
          <w:szCs w:val="20"/>
        </w:rPr>
        <w:t xml:space="preserve"> (</w:t>
      </w:r>
      <w:r>
        <w:rPr>
          <w:rFonts w:ascii="Arial" w:hAnsi="Arial" w:cs="Arial"/>
          <w:w w:val="75"/>
          <w:sz w:val="20"/>
          <w:szCs w:val="20"/>
        </w:rPr>
        <w:t>B8104</w:t>
      </w:r>
      <w:r w:rsidRPr="008B11D7">
        <w:rPr>
          <w:rFonts w:ascii="Arial" w:hAnsi="Arial" w:cs="Arial"/>
          <w:w w:val="75"/>
          <w:sz w:val="20"/>
          <w:szCs w:val="20"/>
        </w:rPr>
        <w:t>)</w:t>
      </w:r>
    </w:p>
    <w:p w14:paraId="0607005C" w14:textId="60061BD7" w:rsidR="000C601E" w:rsidRPr="008B11D7" w:rsidRDefault="004C0FDD" w:rsidP="00C0328E">
      <w:pPr>
        <w:pStyle w:val="Heading2"/>
        <w:tabs>
          <w:tab w:val="left" w:pos="1710"/>
        </w:tabs>
        <w:spacing w:before="120"/>
        <w:ind w:left="115" w:right="101"/>
        <w:rPr>
          <w:rFonts w:ascii="Arial" w:hAnsi="Arial" w:cs="Arial"/>
          <w:b w:val="0"/>
          <w:bCs w:val="0"/>
          <w:color w:val="808080" w:themeColor="background1" w:themeShade="80"/>
          <w:sz w:val="24"/>
          <w:szCs w:val="24"/>
        </w:rPr>
      </w:pPr>
      <w:bookmarkStart w:id="169" w:name="_Hlk101963025"/>
      <w:bookmarkEnd w:id="166"/>
      <w:r w:rsidRPr="008B11D7">
        <w:rPr>
          <w:rFonts w:ascii="Arial" w:hAnsi="Arial" w:cs="Arial"/>
          <w:color w:val="808080" w:themeColor="background1" w:themeShade="80"/>
          <w:w w:val="85"/>
          <w:sz w:val="24"/>
          <w:szCs w:val="24"/>
        </w:rPr>
        <w:t>CONCRETE FLOORS – PAINTED PEDESTRIAN TRAFFIC</w:t>
      </w:r>
    </w:p>
    <w:p w14:paraId="55A577CD" w14:textId="1AA11A6C" w:rsidR="000C601E" w:rsidRPr="00D566A8" w:rsidRDefault="001918E9" w:rsidP="00083D06">
      <w:pPr>
        <w:tabs>
          <w:tab w:val="left" w:pos="1710"/>
        </w:tabs>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4B859980">
          <v:group id="_x0000_s1053" style="width:469.2pt;height:1pt;mso-position-horizontal-relative:char;mso-position-vertical-relative:line" coordsize="9384,20">
            <v:group id="_x0000_s1054" style="position:absolute;left:10;top:10;width:9364;height:2" coordorigin="10,10" coordsize="9364,2">
              <v:shape id="_x0000_s1055" style="position:absolute;left:10;top:10;width:9364;height:2" coordorigin="10,10" coordsize="9364,0" path="m10,10r9363,e" filled="f" strokecolor="#fe581a" strokeweight="1pt">
                <v:path arrowok="t"/>
              </v:shape>
            </v:group>
            <w10:anchorlock/>
          </v:group>
        </w:pict>
      </w:r>
    </w:p>
    <w:p w14:paraId="47F1DE05" w14:textId="77777777" w:rsidR="000C601E" w:rsidRPr="00D566A8" w:rsidRDefault="004C0FDD" w:rsidP="00083D06">
      <w:pPr>
        <w:pStyle w:val="Heading3"/>
        <w:tabs>
          <w:tab w:val="left" w:pos="1710"/>
        </w:tabs>
        <w:spacing w:before="97" w:line="289" w:lineRule="exact"/>
        <w:ind w:left="116" w:right="100"/>
        <w:rPr>
          <w:rFonts w:ascii="Arial" w:hAnsi="Arial" w:cs="Arial"/>
          <w:b w:val="0"/>
          <w:bCs w:val="0"/>
          <w:sz w:val="20"/>
          <w:szCs w:val="20"/>
        </w:rPr>
      </w:pPr>
      <w:r w:rsidRPr="00D566A8">
        <w:rPr>
          <w:rFonts w:ascii="Arial" w:hAnsi="Arial" w:cs="Arial"/>
          <w:color w:val="FE581A"/>
          <w:w w:val="90"/>
          <w:sz w:val="20"/>
          <w:szCs w:val="20"/>
        </w:rPr>
        <w:t>Concrete, New or Previously Painted Surfaces</w:t>
      </w:r>
    </w:p>
    <w:bookmarkEnd w:id="169"/>
    <w:p w14:paraId="24DF4AE6" w14:textId="77777777" w:rsidR="000D5B91" w:rsidRPr="008B11D7" w:rsidRDefault="000D5B91" w:rsidP="008B11D7">
      <w:pPr>
        <w:pStyle w:val="BodyText"/>
        <w:tabs>
          <w:tab w:val="left" w:pos="1710"/>
        </w:tabs>
        <w:ind w:left="116" w:right="101"/>
        <w:rPr>
          <w:rFonts w:ascii="Arial" w:hAnsi="Arial" w:cs="Arial"/>
          <w:w w:val="75"/>
          <w:sz w:val="20"/>
          <w:szCs w:val="20"/>
        </w:rPr>
      </w:pPr>
      <w:r w:rsidRPr="008B11D7">
        <w:rPr>
          <w:rFonts w:ascii="Arial" w:hAnsi="Arial" w:cs="Arial"/>
          <w:color w:val="231F20"/>
          <w:w w:val="75"/>
          <w:sz w:val="20"/>
          <w:szCs w:val="20"/>
        </w:rPr>
        <w:t>Water-Based, Low VOC Coating:</w:t>
      </w:r>
    </w:p>
    <w:p w14:paraId="25490E4E" w14:textId="77777777" w:rsidR="000D5B91" w:rsidRPr="008B11D7" w:rsidRDefault="000D5B91" w:rsidP="008B11D7">
      <w:pPr>
        <w:pStyle w:val="Heading3"/>
        <w:tabs>
          <w:tab w:val="left" w:pos="1710"/>
        </w:tabs>
        <w:spacing w:before="0"/>
        <w:ind w:right="101"/>
        <w:jc w:val="both"/>
        <w:rPr>
          <w:rFonts w:ascii="Arial" w:hAnsi="Arial" w:cs="Arial"/>
          <w:b w:val="0"/>
          <w:bCs w:val="0"/>
          <w:w w:val="75"/>
          <w:sz w:val="20"/>
          <w:szCs w:val="20"/>
        </w:rPr>
      </w:pPr>
      <w:r w:rsidRPr="008B11D7">
        <w:rPr>
          <w:rFonts w:ascii="Arial" w:hAnsi="Arial" w:cs="Arial"/>
          <w:color w:val="231F20"/>
          <w:w w:val="75"/>
          <w:sz w:val="20"/>
          <w:szCs w:val="20"/>
        </w:rPr>
        <w:t>Anti-Slip Texture, Low-Lustre  Finish</w:t>
      </w:r>
    </w:p>
    <w:p w14:paraId="7EB69B60" w14:textId="48460400" w:rsidR="000D5B91" w:rsidRPr="008B11D7" w:rsidRDefault="003F1364" w:rsidP="008B11D7">
      <w:pPr>
        <w:pStyle w:val="BodyText"/>
        <w:tabs>
          <w:tab w:val="left" w:pos="1710"/>
        </w:tabs>
        <w:ind w:right="101"/>
        <w:jc w:val="both"/>
        <w:rPr>
          <w:rFonts w:ascii="Arial" w:hAnsi="Arial" w:cs="Arial"/>
          <w:w w:val="75"/>
          <w:sz w:val="20"/>
          <w:szCs w:val="20"/>
        </w:rPr>
      </w:pPr>
      <w:r w:rsidRPr="008B11D7">
        <w:rPr>
          <w:rFonts w:ascii="Arial" w:hAnsi="Arial" w:cs="Arial"/>
          <w:color w:val="231F20"/>
          <w:w w:val="75"/>
          <w:sz w:val="20"/>
          <w:szCs w:val="20"/>
        </w:rPr>
        <w:t>Primer:</w:t>
      </w:r>
      <w:r w:rsidR="000D5B91" w:rsidRPr="008B11D7">
        <w:rPr>
          <w:rFonts w:ascii="Arial" w:hAnsi="Arial" w:cs="Arial"/>
          <w:color w:val="231F20"/>
          <w:w w:val="75"/>
          <w:sz w:val="20"/>
          <w:szCs w:val="20"/>
        </w:rPr>
        <w:tab/>
        <w:t>BEHR® Concrete &amp; Masonry Bonding Primer (880)</w:t>
      </w:r>
    </w:p>
    <w:p w14:paraId="29514584" w14:textId="77777777" w:rsidR="00A12FBC" w:rsidRPr="008B11D7" w:rsidRDefault="002F20B9" w:rsidP="008B11D7">
      <w:pPr>
        <w:pStyle w:val="BodyText"/>
        <w:tabs>
          <w:tab w:val="left" w:pos="1710"/>
        </w:tabs>
        <w:ind w:left="518" w:right="101"/>
        <w:rPr>
          <w:rFonts w:ascii="Arial" w:hAnsi="Arial" w:cs="Arial"/>
          <w:color w:val="231F20"/>
          <w:w w:val="75"/>
          <w:sz w:val="20"/>
          <w:szCs w:val="20"/>
        </w:rPr>
      </w:pPr>
      <w:r w:rsidRPr="008B11D7">
        <w:rPr>
          <w:rFonts w:ascii="Arial" w:hAnsi="Arial" w:cs="Arial"/>
          <w:color w:val="231F20"/>
          <w:w w:val="75"/>
          <w:sz w:val="20"/>
          <w:szCs w:val="20"/>
        </w:rPr>
        <w:t>Two Coats:</w:t>
      </w:r>
      <w:r w:rsidR="000D5B91" w:rsidRPr="008B11D7">
        <w:rPr>
          <w:rFonts w:ascii="Arial" w:hAnsi="Arial" w:cs="Arial"/>
          <w:color w:val="231F20"/>
          <w:w w:val="75"/>
          <w:sz w:val="20"/>
          <w:szCs w:val="20"/>
        </w:rPr>
        <w:t xml:space="preserve"> </w:t>
      </w:r>
      <w:r w:rsidR="00A12FBC" w:rsidRPr="008B11D7">
        <w:rPr>
          <w:rFonts w:ascii="Arial" w:hAnsi="Arial" w:cs="Arial"/>
          <w:color w:val="231F20"/>
          <w:w w:val="75"/>
          <w:sz w:val="20"/>
          <w:szCs w:val="20"/>
        </w:rPr>
        <w:tab/>
      </w:r>
      <w:r w:rsidR="000D5B91" w:rsidRPr="008B11D7">
        <w:rPr>
          <w:rFonts w:ascii="Arial" w:hAnsi="Arial" w:cs="Arial"/>
          <w:color w:val="231F20"/>
          <w:w w:val="75"/>
          <w:sz w:val="20"/>
          <w:szCs w:val="20"/>
        </w:rPr>
        <w:t xml:space="preserve">BEHR PREMIUM® </w:t>
      </w:r>
      <w:bookmarkStart w:id="170" w:name="_Hlk47018716"/>
      <w:r w:rsidR="000D5B91" w:rsidRPr="008B11D7">
        <w:rPr>
          <w:rFonts w:ascii="Arial" w:hAnsi="Arial" w:cs="Arial"/>
          <w:color w:val="231F20"/>
          <w:w w:val="75"/>
          <w:sz w:val="20"/>
          <w:szCs w:val="20"/>
        </w:rPr>
        <w:t xml:space="preserve">Anti-Slip Texture </w:t>
      </w:r>
      <w:bookmarkEnd w:id="170"/>
      <w:r w:rsidR="000D5B91" w:rsidRPr="008B11D7">
        <w:rPr>
          <w:rFonts w:ascii="Arial" w:hAnsi="Arial" w:cs="Arial"/>
          <w:color w:val="231F20"/>
          <w:w w:val="75"/>
          <w:sz w:val="20"/>
          <w:szCs w:val="20"/>
        </w:rPr>
        <w:t xml:space="preserve">Low-Lustre Enamel Porch &amp; Patio Floor Paint (6250) </w:t>
      </w:r>
    </w:p>
    <w:p w14:paraId="3EDA29D3" w14:textId="77777777" w:rsidR="009024C0" w:rsidRPr="003D1353" w:rsidRDefault="009024C0" w:rsidP="008B11D7">
      <w:pPr>
        <w:pStyle w:val="BodyText"/>
        <w:tabs>
          <w:tab w:val="left" w:pos="1710"/>
        </w:tabs>
        <w:ind w:left="116" w:right="101"/>
        <w:rPr>
          <w:rFonts w:ascii="Arial" w:hAnsi="Arial" w:cs="Arial"/>
          <w:color w:val="231F20"/>
          <w:w w:val="75"/>
          <w:sz w:val="10"/>
          <w:szCs w:val="10"/>
        </w:rPr>
      </w:pPr>
    </w:p>
    <w:p w14:paraId="7872105A" w14:textId="7290FA2B" w:rsidR="000C601E" w:rsidRPr="008B11D7" w:rsidRDefault="004C0FDD" w:rsidP="008B11D7">
      <w:pPr>
        <w:pStyle w:val="BodyText"/>
        <w:tabs>
          <w:tab w:val="left" w:pos="1710"/>
        </w:tabs>
        <w:ind w:left="116" w:right="101"/>
        <w:rPr>
          <w:rFonts w:ascii="Arial" w:hAnsi="Arial" w:cs="Arial"/>
          <w:w w:val="75"/>
          <w:sz w:val="20"/>
          <w:szCs w:val="20"/>
        </w:rPr>
      </w:pPr>
      <w:r w:rsidRPr="008B11D7">
        <w:rPr>
          <w:rFonts w:ascii="Arial" w:hAnsi="Arial" w:cs="Arial"/>
          <w:color w:val="231F20"/>
          <w:w w:val="75"/>
          <w:sz w:val="20"/>
          <w:szCs w:val="20"/>
        </w:rPr>
        <w:t>Water-Based, Low VOC Coating:</w:t>
      </w:r>
    </w:p>
    <w:p w14:paraId="4AEA373E" w14:textId="77777777" w:rsidR="000C601E" w:rsidRPr="008B11D7" w:rsidRDefault="004C0FDD" w:rsidP="008B11D7">
      <w:pPr>
        <w:pStyle w:val="Heading3"/>
        <w:tabs>
          <w:tab w:val="left" w:pos="1710"/>
        </w:tabs>
        <w:spacing w:before="0"/>
        <w:ind w:right="101"/>
        <w:jc w:val="both"/>
        <w:rPr>
          <w:rFonts w:ascii="Arial" w:hAnsi="Arial" w:cs="Arial"/>
          <w:b w:val="0"/>
          <w:bCs w:val="0"/>
          <w:w w:val="75"/>
          <w:sz w:val="20"/>
          <w:szCs w:val="20"/>
        </w:rPr>
      </w:pPr>
      <w:r w:rsidRPr="008B11D7">
        <w:rPr>
          <w:rFonts w:ascii="Arial" w:hAnsi="Arial" w:cs="Arial"/>
          <w:color w:val="231F20"/>
          <w:w w:val="75"/>
          <w:sz w:val="20"/>
          <w:szCs w:val="20"/>
        </w:rPr>
        <w:t>Low-Lustre  Finish</w:t>
      </w:r>
    </w:p>
    <w:p w14:paraId="16562AC1" w14:textId="45D521EE" w:rsidR="000C601E" w:rsidRPr="008B11D7" w:rsidRDefault="003F1364" w:rsidP="008B11D7">
      <w:pPr>
        <w:pStyle w:val="BodyText"/>
        <w:tabs>
          <w:tab w:val="left" w:pos="1710"/>
        </w:tabs>
        <w:ind w:right="101"/>
        <w:jc w:val="both"/>
        <w:rPr>
          <w:rFonts w:ascii="Arial" w:hAnsi="Arial" w:cs="Arial"/>
          <w:w w:val="75"/>
          <w:sz w:val="20"/>
          <w:szCs w:val="20"/>
        </w:rPr>
      </w:pPr>
      <w:r w:rsidRPr="008B11D7">
        <w:rPr>
          <w:rFonts w:ascii="Arial" w:hAnsi="Arial" w:cs="Arial"/>
          <w:color w:val="231F20"/>
          <w:w w:val="75"/>
          <w:sz w:val="20"/>
          <w:szCs w:val="20"/>
        </w:rPr>
        <w:t>Primer:</w:t>
      </w:r>
      <w:r w:rsidR="000D5B91" w:rsidRPr="008B11D7">
        <w:rPr>
          <w:rFonts w:ascii="Arial" w:hAnsi="Arial" w:cs="Arial"/>
          <w:color w:val="231F20"/>
          <w:w w:val="75"/>
          <w:sz w:val="20"/>
          <w:szCs w:val="20"/>
        </w:rPr>
        <w:tab/>
      </w:r>
      <w:r w:rsidR="004C0FDD" w:rsidRPr="008B11D7">
        <w:rPr>
          <w:rFonts w:ascii="Arial" w:hAnsi="Arial" w:cs="Arial"/>
          <w:color w:val="231F20"/>
          <w:w w:val="75"/>
          <w:sz w:val="20"/>
          <w:szCs w:val="20"/>
        </w:rPr>
        <w:t>BEHR® Concrete &amp; Masonry Bonding Primer (880)</w:t>
      </w:r>
    </w:p>
    <w:p w14:paraId="02B2F0CE" w14:textId="36870BA1" w:rsidR="000C601E" w:rsidRPr="008B11D7" w:rsidRDefault="002F20B9" w:rsidP="008B11D7">
      <w:pPr>
        <w:pStyle w:val="BodyText"/>
        <w:tabs>
          <w:tab w:val="left" w:pos="1710"/>
        </w:tabs>
        <w:ind w:right="101"/>
        <w:rPr>
          <w:rFonts w:ascii="Arial" w:hAnsi="Arial" w:cs="Arial"/>
          <w:color w:val="231F20"/>
          <w:w w:val="75"/>
          <w:sz w:val="20"/>
          <w:szCs w:val="20"/>
        </w:rPr>
      </w:pPr>
      <w:r w:rsidRPr="008B11D7">
        <w:rPr>
          <w:rFonts w:ascii="Arial" w:hAnsi="Arial" w:cs="Arial"/>
          <w:color w:val="231F20"/>
          <w:w w:val="75"/>
          <w:sz w:val="20"/>
          <w:szCs w:val="20"/>
        </w:rPr>
        <w:t>Two Coats:</w:t>
      </w:r>
      <w:r w:rsidR="004C0FDD" w:rsidRPr="008B11D7">
        <w:rPr>
          <w:rFonts w:ascii="Arial" w:hAnsi="Arial" w:cs="Arial"/>
          <w:color w:val="231F20"/>
          <w:w w:val="75"/>
          <w:sz w:val="20"/>
          <w:szCs w:val="20"/>
        </w:rPr>
        <w:t xml:space="preserve"> </w:t>
      </w:r>
      <w:r w:rsidR="00A12FBC" w:rsidRPr="008B11D7">
        <w:rPr>
          <w:rFonts w:ascii="Arial" w:hAnsi="Arial" w:cs="Arial"/>
          <w:color w:val="231F20"/>
          <w:w w:val="75"/>
          <w:sz w:val="20"/>
          <w:szCs w:val="20"/>
        </w:rPr>
        <w:tab/>
      </w:r>
      <w:r w:rsidR="004C0FDD" w:rsidRPr="008B11D7">
        <w:rPr>
          <w:rFonts w:ascii="Arial" w:hAnsi="Arial" w:cs="Arial"/>
          <w:color w:val="231F20"/>
          <w:w w:val="75"/>
          <w:sz w:val="20"/>
          <w:szCs w:val="20"/>
        </w:rPr>
        <w:t xml:space="preserve">BEHR PREMIUM® Low-Lustre Enamel Porch &amp; Patio Floor Paint (6050) </w:t>
      </w:r>
    </w:p>
    <w:p w14:paraId="39531F3D" w14:textId="12E6638F" w:rsidR="000C601E" w:rsidRPr="00E21437" w:rsidRDefault="004C0FDD" w:rsidP="00C0328E">
      <w:pPr>
        <w:pStyle w:val="Heading2"/>
        <w:tabs>
          <w:tab w:val="left" w:pos="1710"/>
        </w:tabs>
        <w:spacing w:before="120"/>
        <w:ind w:left="115" w:right="101"/>
        <w:rPr>
          <w:rFonts w:ascii="Arial" w:hAnsi="Arial" w:cs="Arial"/>
          <w:b w:val="0"/>
          <w:bCs w:val="0"/>
          <w:color w:val="808080" w:themeColor="background1" w:themeShade="80"/>
          <w:sz w:val="20"/>
          <w:szCs w:val="20"/>
        </w:rPr>
      </w:pPr>
      <w:r w:rsidRPr="008B11D7">
        <w:rPr>
          <w:rFonts w:ascii="Arial" w:hAnsi="Arial" w:cs="Arial"/>
          <w:color w:val="808080" w:themeColor="background1" w:themeShade="80"/>
          <w:w w:val="85"/>
          <w:sz w:val="24"/>
          <w:szCs w:val="24"/>
        </w:rPr>
        <w:t>CONCRETE FLOORS – PAINTED, HEAVY TRAFFIC</w:t>
      </w:r>
      <w:r w:rsidR="00E21437">
        <w:rPr>
          <w:rFonts w:ascii="Arial" w:hAnsi="Arial" w:cs="Arial"/>
          <w:color w:val="808080" w:themeColor="background1" w:themeShade="80"/>
          <w:w w:val="85"/>
          <w:sz w:val="24"/>
          <w:szCs w:val="24"/>
        </w:rPr>
        <w:t xml:space="preserve"> </w:t>
      </w:r>
      <w:r w:rsidR="00E21437" w:rsidRPr="00E21437">
        <w:rPr>
          <w:rFonts w:ascii="Arial" w:hAnsi="Arial" w:cs="Arial"/>
          <w:color w:val="808080" w:themeColor="background1" w:themeShade="80"/>
          <w:w w:val="85"/>
          <w:sz w:val="20"/>
          <w:szCs w:val="20"/>
        </w:rPr>
        <w:t>(Behr Paint is an Authorized Distributor</w:t>
      </w:r>
      <w:r w:rsidR="00E21437">
        <w:rPr>
          <w:rFonts w:ascii="Arial" w:hAnsi="Arial" w:cs="Arial"/>
          <w:color w:val="808080" w:themeColor="background1" w:themeShade="80"/>
          <w:w w:val="85"/>
          <w:sz w:val="20"/>
          <w:szCs w:val="20"/>
        </w:rPr>
        <w:t xml:space="preserve"> of Monopole, Inc.)</w:t>
      </w:r>
    </w:p>
    <w:p w14:paraId="44E24BB7" w14:textId="01486919" w:rsidR="000C601E" w:rsidRPr="00D566A8" w:rsidRDefault="001918E9" w:rsidP="00083D06">
      <w:pPr>
        <w:tabs>
          <w:tab w:val="left" w:pos="1710"/>
        </w:tabs>
        <w:spacing w:line="20" w:lineRule="atLeast"/>
        <w:ind w:left="106"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4C1A4087">
          <v:group id="_x0000_s1050" style="width:469.2pt;height:1pt;mso-position-horizontal-relative:char;mso-position-vertical-relative:line" coordsize="9384,20">
            <v:group id="_x0000_s1051" style="position:absolute;left:10;top:10;width:9364;height:2" coordorigin="10,10" coordsize="9364,2">
              <v:shape id="_x0000_s1052" style="position:absolute;left:10;top:10;width:9364;height:2" coordorigin="10,10" coordsize="9364,0" path="m10,10r9363,e" filled="f" strokecolor="#fe581a" strokeweight="1pt">
                <v:path arrowok="t"/>
              </v:shape>
            </v:group>
            <w10:anchorlock/>
          </v:group>
        </w:pict>
      </w:r>
    </w:p>
    <w:p w14:paraId="0DCBBC3E" w14:textId="77777777" w:rsidR="000C601E" w:rsidRPr="008B11D7" w:rsidRDefault="004C0FDD" w:rsidP="008B11D7">
      <w:pPr>
        <w:pStyle w:val="Heading3"/>
        <w:tabs>
          <w:tab w:val="left" w:pos="1710"/>
        </w:tabs>
        <w:spacing w:before="0"/>
        <w:ind w:left="116" w:right="101"/>
        <w:rPr>
          <w:rFonts w:ascii="Arial" w:hAnsi="Arial" w:cs="Arial"/>
          <w:b w:val="0"/>
          <w:bCs w:val="0"/>
          <w:w w:val="75"/>
          <w:sz w:val="20"/>
          <w:szCs w:val="20"/>
        </w:rPr>
      </w:pPr>
      <w:r w:rsidRPr="008B11D7">
        <w:rPr>
          <w:rFonts w:ascii="Arial" w:hAnsi="Arial" w:cs="Arial"/>
          <w:color w:val="FE581A"/>
          <w:w w:val="75"/>
          <w:sz w:val="20"/>
          <w:szCs w:val="20"/>
        </w:rPr>
        <w:t>Concrete – Previously Painted</w:t>
      </w:r>
    </w:p>
    <w:p w14:paraId="5C014D98" w14:textId="77777777" w:rsidR="000C601E" w:rsidRPr="008B11D7" w:rsidRDefault="004C0FDD" w:rsidP="008B11D7">
      <w:pPr>
        <w:pStyle w:val="BodyText"/>
        <w:tabs>
          <w:tab w:val="left" w:pos="1710"/>
        </w:tabs>
        <w:ind w:left="116" w:right="101"/>
        <w:rPr>
          <w:rFonts w:ascii="Arial" w:hAnsi="Arial" w:cs="Arial"/>
          <w:w w:val="75"/>
          <w:sz w:val="20"/>
          <w:szCs w:val="20"/>
        </w:rPr>
      </w:pPr>
      <w:r w:rsidRPr="008B11D7">
        <w:rPr>
          <w:rFonts w:ascii="Arial" w:hAnsi="Arial" w:cs="Arial"/>
          <w:color w:val="231F20"/>
          <w:w w:val="75"/>
          <w:sz w:val="20"/>
          <w:szCs w:val="20"/>
        </w:rPr>
        <w:t>Water-Based, Catalyzed Aliphatic Polyurethane Coating:</w:t>
      </w:r>
    </w:p>
    <w:p w14:paraId="390AAD77" w14:textId="77777777" w:rsidR="000C601E" w:rsidRPr="008B11D7" w:rsidRDefault="004C0FDD" w:rsidP="008B11D7">
      <w:pPr>
        <w:pStyle w:val="Heading3"/>
        <w:tabs>
          <w:tab w:val="left" w:pos="1710"/>
        </w:tabs>
        <w:spacing w:before="0"/>
        <w:ind w:right="101"/>
        <w:jc w:val="both"/>
        <w:rPr>
          <w:rFonts w:ascii="Arial" w:hAnsi="Arial" w:cs="Arial"/>
          <w:b w:val="0"/>
          <w:bCs w:val="0"/>
          <w:w w:val="75"/>
          <w:sz w:val="20"/>
          <w:szCs w:val="20"/>
        </w:rPr>
      </w:pPr>
      <w:r w:rsidRPr="008B11D7">
        <w:rPr>
          <w:rFonts w:ascii="Arial" w:hAnsi="Arial" w:cs="Arial"/>
          <w:color w:val="231F20"/>
          <w:w w:val="75"/>
          <w:sz w:val="20"/>
          <w:szCs w:val="20"/>
        </w:rPr>
        <w:t>Matte Finish</w:t>
      </w:r>
    </w:p>
    <w:p w14:paraId="2D2C98CB" w14:textId="587283A1" w:rsidR="00A12FBC" w:rsidRPr="008B11D7" w:rsidRDefault="003F1364" w:rsidP="008B11D7">
      <w:pPr>
        <w:pStyle w:val="BodyText"/>
        <w:tabs>
          <w:tab w:val="left" w:pos="1710"/>
        </w:tabs>
        <w:ind w:right="101"/>
        <w:jc w:val="both"/>
        <w:rPr>
          <w:rFonts w:ascii="Arial" w:hAnsi="Arial" w:cs="Arial"/>
          <w:color w:val="231F20"/>
          <w:w w:val="75"/>
          <w:sz w:val="20"/>
          <w:szCs w:val="20"/>
        </w:rPr>
      </w:pPr>
      <w:r w:rsidRPr="008B11D7">
        <w:rPr>
          <w:rFonts w:ascii="Arial" w:hAnsi="Arial" w:cs="Arial"/>
          <w:color w:val="231F20"/>
          <w:w w:val="75"/>
          <w:sz w:val="20"/>
          <w:szCs w:val="20"/>
        </w:rPr>
        <w:t>Primer:</w:t>
      </w:r>
      <w:r w:rsidR="000D5B91" w:rsidRPr="008B11D7">
        <w:rPr>
          <w:rFonts w:ascii="Arial" w:hAnsi="Arial" w:cs="Arial"/>
          <w:color w:val="231F20"/>
          <w:w w:val="75"/>
          <w:sz w:val="20"/>
          <w:szCs w:val="20"/>
        </w:rPr>
        <w:tab/>
      </w:r>
      <w:r w:rsidR="004C0FDD" w:rsidRPr="008B11D7">
        <w:rPr>
          <w:rFonts w:ascii="Arial" w:hAnsi="Arial" w:cs="Arial"/>
          <w:color w:val="231F20"/>
          <w:w w:val="75"/>
          <w:sz w:val="20"/>
          <w:szCs w:val="20"/>
        </w:rPr>
        <w:t xml:space="preserve">Monochem </w:t>
      </w:r>
      <w:r w:rsidR="00A12FBC" w:rsidRPr="008B11D7">
        <w:rPr>
          <w:rFonts w:ascii="Arial" w:hAnsi="Arial" w:cs="Arial"/>
          <w:color w:val="231F20"/>
          <w:w w:val="75"/>
          <w:sz w:val="20"/>
          <w:szCs w:val="20"/>
        </w:rPr>
        <w:t xml:space="preserve">Monobond </w:t>
      </w:r>
      <w:r w:rsidR="0019738E" w:rsidRPr="008B11D7">
        <w:rPr>
          <w:rFonts w:ascii="Arial" w:hAnsi="Arial" w:cs="Arial"/>
          <w:color w:val="231F20"/>
          <w:w w:val="75"/>
          <w:sz w:val="20"/>
          <w:szCs w:val="20"/>
        </w:rPr>
        <w:t>Multi-Surface Primer, Sealer &amp; Bonder</w:t>
      </w:r>
      <w:r w:rsidR="004C0FDD" w:rsidRPr="008B11D7">
        <w:rPr>
          <w:rFonts w:ascii="Arial" w:hAnsi="Arial" w:cs="Arial"/>
          <w:color w:val="231F20"/>
          <w:w w:val="75"/>
          <w:sz w:val="20"/>
          <w:szCs w:val="20"/>
        </w:rPr>
        <w:t xml:space="preserve"> (</w:t>
      </w:r>
      <w:r w:rsidR="0019738E" w:rsidRPr="008B11D7">
        <w:rPr>
          <w:rFonts w:ascii="Arial" w:hAnsi="Arial" w:cs="Arial"/>
          <w:color w:val="231F20"/>
          <w:w w:val="75"/>
          <w:sz w:val="20"/>
          <w:szCs w:val="20"/>
        </w:rPr>
        <w:t>1990</w:t>
      </w:r>
      <w:r w:rsidR="004C0FDD" w:rsidRPr="008B11D7">
        <w:rPr>
          <w:rFonts w:ascii="Arial" w:hAnsi="Arial" w:cs="Arial"/>
          <w:color w:val="231F20"/>
          <w:w w:val="75"/>
          <w:sz w:val="20"/>
          <w:szCs w:val="20"/>
        </w:rPr>
        <w:t xml:space="preserve">) </w:t>
      </w:r>
    </w:p>
    <w:p w14:paraId="69AD81A0" w14:textId="22EE641D" w:rsidR="000C601E" w:rsidRPr="008B11D7" w:rsidRDefault="002F20B9" w:rsidP="008B11D7">
      <w:pPr>
        <w:pStyle w:val="BodyText"/>
        <w:tabs>
          <w:tab w:val="left" w:pos="1710"/>
        </w:tabs>
        <w:ind w:right="101"/>
        <w:jc w:val="both"/>
        <w:rPr>
          <w:rFonts w:ascii="Arial" w:hAnsi="Arial" w:cs="Arial"/>
          <w:w w:val="75"/>
          <w:sz w:val="20"/>
          <w:szCs w:val="20"/>
        </w:rPr>
      </w:pPr>
      <w:r w:rsidRPr="008B11D7">
        <w:rPr>
          <w:rFonts w:ascii="Arial" w:hAnsi="Arial" w:cs="Arial"/>
          <w:color w:val="231F20"/>
          <w:w w:val="75"/>
          <w:sz w:val="20"/>
          <w:szCs w:val="20"/>
        </w:rPr>
        <w:t>Two Coats:</w:t>
      </w:r>
      <w:r w:rsidR="000D5B91" w:rsidRPr="008B11D7">
        <w:rPr>
          <w:rFonts w:ascii="Arial" w:hAnsi="Arial" w:cs="Arial"/>
          <w:color w:val="231F20"/>
          <w:w w:val="75"/>
          <w:sz w:val="20"/>
          <w:szCs w:val="20"/>
        </w:rPr>
        <w:tab/>
      </w:r>
      <w:r w:rsidR="004C0FDD" w:rsidRPr="008B11D7">
        <w:rPr>
          <w:rFonts w:ascii="Arial" w:hAnsi="Arial" w:cs="Arial"/>
          <w:color w:val="231F20"/>
          <w:w w:val="75"/>
          <w:sz w:val="20"/>
          <w:szCs w:val="20"/>
        </w:rPr>
        <w:t xml:space="preserve">Monochem Permashield® 200 2K Water-Based Aliphatic Polyurethane (5365) </w:t>
      </w:r>
    </w:p>
    <w:p w14:paraId="4052B755" w14:textId="77777777" w:rsidR="000C601E" w:rsidRPr="008B11D7" w:rsidRDefault="005335A6" w:rsidP="008B11D7">
      <w:pPr>
        <w:pStyle w:val="Heading3"/>
        <w:spacing w:before="0"/>
        <w:ind w:left="116" w:right="101"/>
        <w:rPr>
          <w:rFonts w:ascii="Arial" w:hAnsi="Arial" w:cs="Arial"/>
          <w:b w:val="0"/>
          <w:bCs w:val="0"/>
          <w:w w:val="75"/>
          <w:sz w:val="20"/>
          <w:szCs w:val="20"/>
        </w:rPr>
      </w:pPr>
      <w:r w:rsidRPr="008B11D7">
        <w:rPr>
          <w:rFonts w:ascii="Arial" w:hAnsi="Arial" w:cs="Arial"/>
          <w:color w:val="FE581A"/>
          <w:w w:val="75"/>
          <w:sz w:val="20"/>
          <w:szCs w:val="20"/>
        </w:rPr>
        <w:t>C</w:t>
      </w:r>
      <w:r w:rsidR="004C0FDD" w:rsidRPr="008B11D7">
        <w:rPr>
          <w:rFonts w:ascii="Arial" w:hAnsi="Arial" w:cs="Arial"/>
          <w:color w:val="FE581A"/>
          <w:w w:val="75"/>
          <w:sz w:val="20"/>
          <w:szCs w:val="20"/>
        </w:rPr>
        <w:t>oncrete – New</w:t>
      </w:r>
    </w:p>
    <w:p w14:paraId="40501A69" w14:textId="77777777" w:rsidR="000C601E" w:rsidRPr="008B11D7" w:rsidRDefault="004C0FDD" w:rsidP="008B11D7">
      <w:pPr>
        <w:pStyle w:val="BodyText"/>
        <w:tabs>
          <w:tab w:val="left" w:pos="1710"/>
        </w:tabs>
        <w:ind w:left="116" w:right="101"/>
        <w:rPr>
          <w:rFonts w:ascii="Arial" w:hAnsi="Arial" w:cs="Arial"/>
          <w:w w:val="75"/>
          <w:sz w:val="20"/>
          <w:szCs w:val="20"/>
        </w:rPr>
      </w:pPr>
      <w:r w:rsidRPr="008B11D7">
        <w:rPr>
          <w:rFonts w:ascii="Arial" w:hAnsi="Arial" w:cs="Arial"/>
          <w:color w:val="231F20"/>
          <w:w w:val="75"/>
          <w:sz w:val="20"/>
          <w:szCs w:val="20"/>
        </w:rPr>
        <w:t>Water-Based, Catalyzed Aliphatic Polyurethane Coating:</w:t>
      </w:r>
    </w:p>
    <w:p w14:paraId="5C120283" w14:textId="77777777" w:rsidR="000C601E" w:rsidRPr="008B11D7" w:rsidRDefault="004C0FDD" w:rsidP="008B11D7">
      <w:pPr>
        <w:pStyle w:val="Heading3"/>
        <w:tabs>
          <w:tab w:val="left" w:pos="1710"/>
        </w:tabs>
        <w:spacing w:before="0"/>
        <w:ind w:right="101"/>
        <w:rPr>
          <w:rFonts w:ascii="Arial" w:hAnsi="Arial" w:cs="Arial"/>
          <w:b w:val="0"/>
          <w:bCs w:val="0"/>
          <w:w w:val="75"/>
          <w:sz w:val="20"/>
          <w:szCs w:val="20"/>
        </w:rPr>
      </w:pPr>
      <w:r w:rsidRPr="008B11D7">
        <w:rPr>
          <w:rFonts w:ascii="Arial" w:hAnsi="Arial" w:cs="Arial"/>
          <w:color w:val="231F20"/>
          <w:w w:val="75"/>
          <w:sz w:val="20"/>
          <w:szCs w:val="20"/>
        </w:rPr>
        <w:t>Matte Finish</w:t>
      </w:r>
    </w:p>
    <w:p w14:paraId="39F749A9" w14:textId="12A91974" w:rsidR="000C601E" w:rsidRPr="008B11D7" w:rsidRDefault="00375DAA" w:rsidP="008B11D7">
      <w:pPr>
        <w:pStyle w:val="BodyText"/>
        <w:tabs>
          <w:tab w:val="left" w:pos="1710"/>
        </w:tabs>
        <w:ind w:right="101"/>
        <w:rPr>
          <w:rFonts w:ascii="Arial" w:hAnsi="Arial" w:cs="Arial"/>
          <w:w w:val="75"/>
          <w:sz w:val="20"/>
          <w:szCs w:val="20"/>
        </w:rPr>
      </w:pPr>
      <w:r>
        <w:rPr>
          <w:rFonts w:ascii="Arial" w:hAnsi="Arial" w:cs="Arial"/>
          <w:color w:val="231F20"/>
          <w:w w:val="75"/>
          <w:sz w:val="20"/>
          <w:szCs w:val="20"/>
        </w:rPr>
        <w:t>Primer:</w:t>
      </w:r>
      <w:r w:rsidR="004C0FDD" w:rsidRPr="008B11D7">
        <w:rPr>
          <w:rFonts w:ascii="Arial" w:hAnsi="Arial" w:cs="Arial"/>
          <w:color w:val="231F20"/>
          <w:w w:val="75"/>
          <w:sz w:val="20"/>
          <w:szCs w:val="20"/>
        </w:rPr>
        <w:tab/>
        <w:t>Monochem 21 Epoxy Primer (2121)</w:t>
      </w:r>
    </w:p>
    <w:p w14:paraId="5ED1ABB7" w14:textId="3C30A243" w:rsidR="000C601E" w:rsidRPr="008B11D7" w:rsidRDefault="002F20B9" w:rsidP="008B11D7">
      <w:pPr>
        <w:pStyle w:val="BodyText"/>
        <w:tabs>
          <w:tab w:val="left" w:pos="1710"/>
        </w:tabs>
        <w:ind w:right="101"/>
        <w:rPr>
          <w:rFonts w:ascii="Arial" w:hAnsi="Arial" w:cs="Arial"/>
          <w:w w:val="75"/>
          <w:sz w:val="20"/>
          <w:szCs w:val="20"/>
        </w:rPr>
      </w:pPr>
      <w:r w:rsidRPr="008B11D7">
        <w:rPr>
          <w:rFonts w:ascii="Arial" w:hAnsi="Arial" w:cs="Arial"/>
          <w:color w:val="231F20"/>
          <w:w w:val="75"/>
          <w:sz w:val="20"/>
          <w:szCs w:val="20"/>
        </w:rPr>
        <w:t>Two Coats:</w:t>
      </w:r>
      <w:r w:rsidR="000D5B91" w:rsidRPr="008B11D7">
        <w:rPr>
          <w:rFonts w:ascii="Arial" w:hAnsi="Arial" w:cs="Arial"/>
          <w:color w:val="231F20"/>
          <w:w w:val="75"/>
          <w:sz w:val="20"/>
          <w:szCs w:val="20"/>
        </w:rPr>
        <w:tab/>
      </w:r>
      <w:r w:rsidR="004C0FDD" w:rsidRPr="008B11D7">
        <w:rPr>
          <w:rFonts w:ascii="Arial" w:hAnsi="Arial" w:cs="Arial"/>
          <w:color w:val="231F20"/>
          <w:w w:val="75"/>
          <w:sz w:val="20"/>
          <w:szCs w:val="20"/>
        </w:rPr>
        <w:t xml:space="preserve">Monochem Permashield® 200 2K Water-Based Aliphatic Polyurethane (5365) </w:t>
      </w:r>
    </w:p>
    <w:p w14:paraId="05D21AB3" w14:textId="77777777" w:rsidR="003D1353" w:rsidRDefault="003D1353" w:rsidP="00083D06">
      <w:pPr>
        <w:pStyle w:val="Heading1"/>
        <w:ind w:right="100"/>
        <w:rPr>
          <w:rFonts w:ascii="Arial" w:hAnsi="Arial" w:cs="Arial"/>
          <w:color w:val="231F20"/>
          <w:w w:val="85"/>
          <w:sz w:val="24"/>
          <w:szCs w:val="24"/>
        </w:rPr>
      </w:pPr>
    </w:p>
    <w:p w14:paraId="45E5CD7F" w14:textId="28B24826" w:rsidR="000C601E" w:rsidRPr="00666D24" w:rsidRDefault="004C0FDD" w:rsidP="00261700">
      <w:pPr>
        <w:pStyle w:val="Heading1"/>
        <w:spacing w:before="0"/>
        <w:ind w:left="115" w:right="101"/>
        <w:rPr>
          <w:rFonts w:ascii="Arial" w:hAnsi="Arial" w:cs="Arial"/>
          <w:b w:val="0"/>
          <w:bCs w:val="0"/>
          <w:sz w:val="24"/>
          <w:szCs w:val="24"/>
        </w:rPr>
      </w:pPr>
      <w:r w:rsidRPr="00666D24">
        <w:rPr>
          <w:rFonts w:ascii="Arial" w:hAnsi="Arial" w:cs="Arial"/>
          <w:color w:val="231F20"/>
          <w:w w:val="85"/>
          <w:sz w:val="24"/>
          <w:szCs w:val="24"/>
        </w:rPr>
        <w:t>EXTERIOR PAINT SCHEDULE (09 91 13 EXTERIOR PAINTING)</w:t>
      </w:r>
    </w:p>
    <w:p w14:paraId="1C095522" w14:textId="2EB4E2A4" w:rsidR="000C601E" w:rsidRPr="00D566A8" w:rsidRDefault="001918E9" w:rsidP="00083D06">
      <w:pPr>
        <w:spacing w:line="170" w:lineRule="atLeast"/>
        <w:ind w:left="142"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404C5C2E">
          <v:group id="_x0000_s1047" style="width:458.55pt;height:8.7pt;mso-position-horizontal-relative:char;mso-position-vertical-relative:line" coordsize="9171,174">
            <v:group id="_x0000_s1048" style="position:absolute;width:9171;height:174" coordsize="9171,174">
              <v:shape id="_x0000_s1049" style="position:absolute;width:9171;height:174" coordsize="9171,174" path="m,173r9171,l9171,,,,,173xe" fillcolor="#fe581a" stroked="f">
                <v:path arrowok="t"/>
              </v:shape>
            </v:group>
            <w10:anchorlock/>
          </v:group>
        </w:pict>
      </w:r>
    </w:p>
    <w:p w14:paraId="2D13C495" w14:textId="77777777" w:rsidR="000C601E" w:rsidRPr="00C0328E" w:rsidRDefault="004C0FDD" w:rsidP="00666D24">
      <w:pPr>
        <w:pStyle w:val="Heading2"/>
        <w:spacing w:before="100"/>
        <w:ind w:left="115" w:right="101"/>
        <w:rPr>
          <w:rFonts w:ascii="Arial" w:hAnsi="Arial" w:cs="Arial"/>
          <w:color w:val="808080" w:themeColor="background1" w:themeShade="80"/>
          <w:w w:val="85"/>
          <w:sz w:val="24"/>
          <w:szCs w:val="24"/>
        </w:rPr>
      </w:pPr>
      <w:r w:rsidRPr="00C0328E">
        <w:rPr>
          <w:rFonts w:ascii="Arial" w:hAnsi="Arial" w:cs="Arial"/>
          <w:color w:val="808080" w:themeColor="background1" w:themeShade="80"/>
          <w:w w:val="85"/>
          <w:sz w:val="24"/>
          <w:szCs w:val="24"/>
        </w:rPr>
        <w:t>CONCRETE</w:t>
      </w:r>
    </w:p>
    <w:p w14:paraId="6A6949B0" w14:textId="5A754909" w:rsidR="000C601E"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5F3716D5">
          <v:group id="_x0000_s1044" style="width:469.2pt;height:1pt;mso-position-horizontal-relative:char;mso-position-vertical-relative:line" coordsize="9384,20">
            <v:group id="_x0000_s1045" style="position:absolute;left:10;top:10;width:9364;height:2" coordorigin="10,10" coordsize="9364,2">
              <v:shape id="_x0000_s1046" style="position:absolute;left:10;top:10;width:9364;height:2" coordorigin="10,10" coordsize="9364,0" path="m10,10r9363,e" filled="f" strokecolor="#fe581a" strokeweight="1pt">
                <v:path arrowok="t"/>
              </v:shape>
            </v:group>
            <w10:anchorlock/>
          </v:group>
        </w:pict>
      </w:r>
    </w:p>
    <w:p w14:paraId="5F17271E" w14:textId="37CE245B" w:rsidR="0019738E" w:rsidRDefault="004C0FDD" w:rsidP="00083D06">
      <w:pPr>
        <w:pStyle w:val="Heading3"/>
        <w:tabs>
          <w:tab w:val="left" w:pos="1710"/>
        </w:tabs>
        <w:spacing w:before="62" w:line="288" w:lineRule="exact"/>
        <w:ind w:right="100" w:hanging="401"/>
        <w:rPr>
          <w:rFonts w:ascii="Arial" w:hAnsi="Arial" w:cs="Arial"/>
          <w:color w:val="FE581A"/>
          <w:w w:val="84"/>
          <w:sz w:val="20"/>
          <w:szCs w:val="20"/>
        </w:rPr>
      </w:pPr>
      <w:r w:rsidRPr="00D566A8">
        <w:rPr>
          <w:rFonts w:ascii="Arial" w:hAnsi="Arial" w:cs="Arial"/>
          <w:color w:val="FE581A"/>
          <w:w w:val="90"/>
          <w:sz w:val="20"/>
          <w:szCs w:val="20"/>
        </w:rPr>
        <w:t>Precast, Poured in Place, Tilt-Up Concrete</w:t>
      </w:r>
      <w:r w:rsidR="00666D24">
        <w:rPr>
          <w:rFonts w:ascii="Arial" w:hAnsi="Arial" w:cs="Arial"/>
          <w:color w:val="FE581A"/>
          <w:w w:val="90"/>
          <w:sz w:val="20"/>
          <w:szCs w:val="20"/>
        </w:rPr>
        <w:t xml:space="preserve">: </w:t>
      </w:r>
      <w:r w:rsidRPr="00D566A8">
        <w:rPr>
          <w:rFonts w:ascii="Arial" w:hAnsi="Arial" w:cs="Arial"/>
          <w:color w:val="FE581A"/>
          <w:w w:val="90"/>
          <w:sz w:val="20"/>
          <w:szCs w:val="20"/>
        </w:rPr>
        <w:t>Walls</w:t>
      </w:r>
      <w:r w:rsidRPr="00D566A8">
        <w:rPr>
          <w:rFonts w:ascii="Arial" w:hAnsi="Arial" w:cs="Arial"/>
          <w:color w:val="FE581A"/>
          <w:w w:val="84"/>
          <w:sz w:val="20"/>
          <w:szCs w:val="20"/>
        </w:rPr>
        <w:t xml:space="preserve"> </w:t>
      </w:r>
    </w:p>
    <w:p w14:paraId="7A559803" w14:textId="7A99F9A4" w:rsidR="005331BF" w:rsidRPr="00D55734" w:rsidRDefault="005331BF" w:rsidP="00D55734">
      <w:pPr>
        <w:pStyle w:val="Heading3"/>
        <w:tabs>
          <w:tab w:val="left" w:pos="1710"/>
        </w:tabs>
        <w:spacing w:before="0"/>
        <w:ind w:left="518" w:right="101" w:hanging="403"/>
        <w:rPr>
          <w:rFonts w:ascii="Arial" w:hAnsi="Arial" w:cs="Arial"/>
          <w:b w:val="0"/>
          <w:bCs w:val="0"/>
          <w:w w:val="75"/>
          <w:sz w:val="20"/>
          <w:szCs w:val="20"/>
        </w:rPr>
      </w:pPr>
      <w:r w:rsidRPr="00D55734">
        <w:rPr>
          <w:rFonts w:ascii="Arial" w:hAnsi="Arial" w:cs="Arial"/>
          <w:b w:val="0"/>
          <w:bCs w:val="0"/>
          <w:w w:val="75"/>
          <w:sz w:val="20"/>
          <w:szCs w:val="20"/>
        </w:rPr>
        <w:t>Latex, Acrylic System</w:t>
      </w:r>
    </w:p>
    <w:p w14:paraId="0ED08C05" w14:textId="16448012" w:rsidR="000C601E" w:rsidRPr="00D55734" w:rsidRDefault="0019738E" w:rsidP="00D55734">
      <w:pPr>
        <w:pStyle w:val="Heading3"/>
        <w:tabs>
          <w:tab w:val="left" w:pos="1710"/>
        </w:tabs>
        <w:spacing w:before="0"/>
        <w:ind w:left="518" w:right="101" w:hanging="401"/>
        <w:rPr>
          <w:rFonts w:ascii="Arial" w:hAnsi="Arial" w:cs="Arial"/>
          <w:b w:val="0"/>
          <w:bCs w:val="0"/>
          <w:w w:val="75"/>
          <w:sz w:val="20"/>
          <w:szCs w:val="20"/>
        </w:rPr>
      </w:pPr>
      <w:r w:rsidRPr="00D55734">
        <w:rPr>
          <w:rFonts w:ascii="Arial" w:hAnsi="Arial" w:cs="Arial"/>
          <w:color w:val="FE581A"/>
          <w:w w:val="75"/>
          <w:sz w:val="20"/>
          <w:szCs w:val="20"/>
        </w:rPr>
        <w:tab/>
      </w:r>
      <w:r w:rsidR="004C0FDD" w:rsidRPr="00D55734">
        <w:rPr>
          <w:rFonts w:ascii="Arial" w:hAnsi="Arial" w:cs="Arial"/>
          <w:color w:val="231F20"/>
          <w:w w:val="75"/>
          <w:sz w:val="20"/>
          <w:szCs w:val="20"/>
        </w:rPr>
        <w:t>Flat Finish</w:t>
      </w:r>
    </w:p>
    <w:p w14:paraId="466B40A0" w14:textId="13218D49" w:rsidR="0019738E" w:rsidRPr="00D55734" w:rsidRDefault="00375DAA" w:rsidP="00D55734">
      <w:pPr>
        <w:pStyle w:val="BodyText"/>
        <w:tabs>
          <w:tab w:val="left" w:pos="1710"/>
        </w:tabs>
        <w:ind w:left="518" w:right="101"/>
        <w:rPr>
          <w:rFonts w:ascii="Arial" w:hAnsi="Arial" w:cs="Arial"/>
          <w:color w:val="231F20"/>
          <w:w w:val="75"/>
          <w:sz w:val="20"/>
          <w:szCs w:val="20"/>
        </w:rPr>
      </w:pPr>
      <w:r>
        <w:rPr>
          <w:rFonts w:ascii="Arial" w:hAnsi="Arial" w:cs="Arial"/>
          <w:color w:val="231F20"/>
          <w:w w:val="75"/>
          <w:sz w:val="20"/>
          <w:szCs w:val="20"/>
        </w:rPr>
        <w:t>Primer:</w:t>
      </w:r>
      <w:r w:rsidR="004C0FDD" w:rsidRPr="00D55734">
        <w:rPr>
          <w:rFonts w:ascii="Arial" w:hAnsi="Arial" w:cs="Arial"/>
          <w:color w:val="231F20"/>
          <w:w w:val="75"/>
          <w:sz w:val="20"/>
          <w:szCs w:val="20"/>
        </w:rPr>
        <w:tab/>
        <w:t xml:space="preserve">BEHR® Interior/Exterior Multi-Surface Primer &amp; Sealer (436) </w:t>
      </w:r>
    </w:p>
    <w:p w14:paraId="719863BF" w14:textId="17B635AE" w:rsidR="000C601E" w:rsidRPr="00D55734" w:rsidRDefault="002F20B9" w:rsidP="00D55734">
      <w:pPr>
        <w:pStyle w:val="BodyText"/>
        <w:tabs>
          <w:tab w:val="left" w:pos="1710"/>
        </w:tabs>
        <w:ind w:left="518" w:right="101"/>
        <w:rPr>
          <w:rFonts w:ascii="Arial" w:hAnsi="Arial" w:cs="Arial"/>
          <w:w w:val="75"/>
          <w:sz w:val="20"/>
          <w:szCs w:val="20"/>
        </w:rPr>
      </w:pPr>
      <w:r w:rsidRPr="00D55734">
        <w:rPr>
          <w:rFonts w:ascii="Arial" w:hAnsi="Arial" w:cs="Arial"/>
          <w:color w:val="231F20"/>
          <w:w w:val="75"/>
          <w:sz w:val="20"/>
          <w:szCs w:val="20"/>
        </w:rPr>
        <w:t>Two Coats:</w:t>
      </w:r>
      <w:r w:rsidR="004C0FDD" w:rsidRPr="00D55734">
        <w:rPr>
          <w:rFonts w:ascii="Arial" w:hAnsi="Arial" w:cs="Arial"/>
          <w:color w:val="231F20"/>
          <w:w w:val="75"/>
          <w:sz w:val="20"/>
          <w:szCs w:val="20"/>
        </w:rPr>
        <w:t xml:space="preserve"> </w:t>
      </w:r>
      <w:r w:rsidR="0019738E" w:rsidRPr="00D55734">
        <w:rPr>
          <w:rFonts w:ascii="Arial" w:hAnsi="Arial" w:cs="Arial"/>
          <w:color w:val="231F20"/>
          <w:w w:val="75"/>
          <w:sz w:val="20"/>
          <w:szCs w:val="20"/>
        </w:rPr>
        <w:tab/>
      </w:r>
      <w:r w:rsidR="004C0FDD" w:rsidRPr="00D55734">
        <w:rPr>
          <w:rFonts w:ascii="Arial" w:hAnsi="Arial" w:cs="Arial"/>
          <w:color w:val="231F20"/>
          <w:w w:val="75"/>
          <w:sz w:val="20"/>
          <w:szCs w:val="20"/>
        </w:rPr>
        <w:t>BEHR PRO® e600 Exterior Flat Paint (PR610)</w:t>
      </w:r>
    </w:p>
    <w:p w14:paraId="320119FD" w14:textId="77777777" w:rsidR="000C601E" w:rsidRPr="00D55734" w:rsidRDefault="004C0FDD" w:rsidP="00D55734">
      <w:pPr>
        <w:pStyle w:val="Heading3"/>
        <w:tabs>
          <w:tab w:val="left" w:pos="1710"/>
        </w:tabs>
        <w:spacing w:before="0"/>
        <w:ind w:left="518" w:right="101"/>
        <w:rPr>
          <w:rFonts w:ascii="Arial" w:hAnsi="Arial" w:cs="Arial"/>
          <w:b w:val="0"/>
          <w:bCs w:val="0"/>
          <w:w w:val="75"/>
          <w:sz w:val="20"/>
          <w:szCs w:val="20"/>
        </w:rPr>
      </w:pPr>
      <w:r w:rsidRPr="00D55734">
        <w:rPr>
          <w:rFonts w:ascii="Arial" w:hAnsi="Arial" w:cs="Arial"/>
          <w:color w:val="231F20"/>
          <w:w w:val="75"/>
          <w:sz w:val="20"/>
          <w:szCs w:val="20"/>
        </w:rPr>
        <w:t>Satin Finish</w:t>
      </w:r>
    </w:p>
    <w:p w14:paraId="289BADEB" w14:textId="759C4F94" w:rsidR="0019738E" w:rsidRPr="00D55734" w:rsidRDefault="00375DAA" w:rsidP="00D55734">
      <w:pPr>
        <w:pStyle w:val="BodyText"/>
        <w:tabs>
          <w:tab w:val="left" w:pos="1710"/>
        </w:tabs>
        <w:ind w:left="518" w:right="101"/>
        <w:rPr>
          <w:rFonts w:ascii="Arial" w:hAnsi="Arial" w:cs="Arial"/>
          <w:color w:val="231F20"/>
          <w:w w:val="75"/>
          <w:sz w:val="20"/>
          <w:szCs w:val="20"/>
        </w:rPr>
      </w:pPr>
      <w:r>
        <w:rPr>
          <w:rFonts w:ascii="Arial" w:hAnsi="Arial" w:cs="Arial"/>
          <w:color w:val="231F20"/>
          <w:w w:val="75"/>
          <w:sz w:val="20"/>
          <w:szCs w:val="20"/>
        </w:rPr>
        <w:t>Primer:</w:t>
      </w:r>
      <w:r w:rsidR="004C0FDD" w:rsidRPr="00D55734">
        <w:rPr>
          <w:rFonts w:ascii="Arial" w:hAnsi="Arial" w:cs="Arial"/>
          <w:color w:val="231F20"/>
          <w:w w:val="75"/>
          <w:sz w:val="20"/>
          <w:szCs w:val="20"/>
        </w:rPr>
        <w:tab/>
        <w:t xml:space="preserve">BEHR® Interior/Exterior Multi-Surface Primer &amp; Sealer (436) </w:t>
      </w:r>
    </w:p>
    <w:p w14:paraId="6F4EC75D" w14:textId="44361A32" w:rsidR="000C601E" w:rsidRPr="00D55734" w:rsidRDefault="002F20B9" w:rsidP="00D55734">
      <w:pPr>
        <w:pStyle w:val="BodyText"/>
        <w:tabs>
          <w:tab w:val="left" w:pos="1710"/>
        </w:tabs>
        <w:ind w:left="518" w:right="101"/>
        <w:rPr>
          <w:rFonts w:ascii="Arial" w:hAnsi="Arial" w:cs="Arial"/>
          <w:w w:val="75"/>
          <w:sz w:val="20"/>
          <w:szCs w:val="20"/>
        </w:rPr>
      </w:pPr>
      <w:r w:rsidRPr="00D55734">
        <w:rPr>
          <w:rFonts w:ascii="Arial" w:hAnsi="Arial" w:cs="Arial"/>
          <w:color w:val="231F20"/>
          <w:w w:val="75"/>
          <w:sz w:val="20"/>
          <w:szCs w:val="20"/>
        </w:rPr>
        <w:t>Two Coats:</w:t>
      </w:r>
      <w:r w:rsidR="004C0FDD" w:rsidRPr="00D55734">
        <w:rPr>
          <w:rFonts w:ascii="Arial" w:hAnsi="Arial" w:cs="Arial"/>
          <w:color w:val="231F20"/>
          <w:w w:val="75"/>
          <w:sz w:val="20"/>
          <w:szCs w:val="20"/>
        </w:rPr>
        <w:t xml:space="preserve"> </w:t>
      </w:r>
      <w:r w:rsidR="0019738E" w:rsidRPr="00D55734">
        <w:rPr>
          <w:rFonts w:ascii="Arial" w:hAnsi="Arial" w:cs="Arial"/>
          <w:color w:val="231F20"/>
          <w:w w:val="75"/>
          <w:sz w:val="20"/>
          <w:szCs w:val="20"/>
        </w:rPr>
        <w:tab/>
      </w:r>
      <w:r w:rsidR="004C0FDD" w:rsidRPr="00D55734">
        <w:rPr>
          <w:rFonts w:ascii="Arial" w:hAnsi="Arial" w:cs="Arial"/>
          <w:color w:val="231F20"/>
          <w:w w:val="75"/>
          <w:sz w:val="20"/>
          <w:szCs w:val="20"/>
        </w:rPr>
        <w:t>BEHR PRO® e600 Exterior Satin Paint (PR640)</w:t>
      </w:r>
    </w:p>
    <w:p w14:paraId="78328523" w14:textId="77777777" w:rsidR="000C601E" w:rsidRPr="00D55734" w:rsidRDefault="004C0FDD" w:rsidP="00D55734">
      <w:pPr>
        <w:pStyle w:val="Heading3"/>
        <w:tabs>
          <w:tab w:val="left" w:pos="1710"/>
        </w:tabs>
        <w:spacing w:before="0"/>
        <w:ind w:left="518" w:right="101"/>
        <w:rPr>
          <w:rFonts w:ascii="Arial" w:hAnsi="Arial" w:cs="Arial"/>
          <w:b w:val="0"/>
          <w:bCs w:val="0"/>
          <w:w w:val="75"/>
          <w:sz w:val="20"/>
          <w:szCs w:val="20"/>
        </w:rPr>
      </w:pPr>
      <w:r w:rsidRPr="00D55734">
        <w:rPr>
          <w:rFonts w:ascii="Arial" w:hAnsi="Arial" w:cs="Arial"/>
          <w:color w:val="231F20"/>
          <w:w w:val="75"/>
          <w:sz w:val="20"/>
          <w:szCs w:val="20"/>
        </w:rPr>
        <w:t>Semi-Gloss Finish</w:t>
      </w:r>
    </w:p>
    <w:p w14:paraId="01C5AE23" w14:textId="5BB7BE3D" w:rsidR="0019738E" w:rsidRPr="00D55734" w:rsidRDefault="00375DAA" w:rsidP="00D55734">
      <w:pPr>
        <w:pStyle w:val="BodyText"/>
        <w:tabs>
          <w:tab w:val="left" w:pos="1710"/>
        </w:tabs>
        <w:ind w:left="518" w:right="101"/>
        <w:rPr>
          <w:rFonts w:ascii="Arial" w:hAnsi="Arial" w:cs="Arial"/>
          <w:color w:val="231F20"/>
          <w:w w:val="75"/>
          <w:sz w:val="20"/>
          <w:szCs w:val="20"/>
        </w:rPr>
      </w:pPr>
      <w:r>
        <w:rPr>
          <w:rFonts w:ascii="Arial" w:hAnsi="Arial" w:cs="Arial"/>
          <w:color w:val="231F20"/>
          <w:w w:val="75"/>
          <w:sz w:val="20"/>
          <w:szCs w:val="20"/>
        </w:rPr>
        <w:t>Primer:</w:t>
      </w:r>
      <w:r w:rsidR="004C0FDD" w:rsidRPr="00D55734">
        <w:rPr>
          <w:rFonts w:ascii="Arial" w:hAnsi="Arial" w:cs="Arial"/>
          <w:color w:val="231F20"/>
          <w:w w:val="75"/>
          <w:sz w:val="20"/>
          <w:szCs w:val="20"/>
        </w:rPr>
        <w:tab/>
        <w:t xml:space="preserve">BEHR® Interior/Exterior Multi-Surface Primer &amp; Sealer (436) </w:t>
      </w:r>
    </w:p>
    <w:p w14:paraId="452A880D" w14:textId="000AF8D3" w:rsidR="000C601E" w:rsidRPr="00D55734" w:rsidRDefault="002F20B9" w:rsidP="00D55734">
      <w:pPr>
        <w:pStyle w:val="BodyText"/>
        <w:tabs>
          <w:tab w:val="left" w:pos="1710"/>
        </w:tabs>
        <w:ind w:left="518" w:right="101"/>
        <w:rPr>
          <w:rFonts w:ascii="Arial" w:hAnsi="Arial" w:cs="Arial"/>
          <w:color w:val="231F20"/>
          <w:w w:val="75"/>
          <w:sz w:val="20"/>
          <w:szCs w:val="20"/>
        </w:rPr>
      </w:pPr>
      <w:r w:rsidRPr="00D55734">
        <w:rPr>
          <w:rFonts w:ascii="Arial" w:hAnsi="Arial" w:cs="Arial"/>
          <w:color w:val="231F20"/>
          <w:w w:val="75"/>
          <w:sz w:val="20"/>
          <w:szCs w:val="20"/>
        </w:rPr>
        <w:t>Two Coats:</w:t>
      </w:r>
      <w:r w:rsidR="004C0FDD" w:rsidRPr="00D55734">
        <w:rPr>
          <w:rFonts w:ascii="Arial" w:hAnsi="Arial" w:cs="Arial"/>
          <w:color w:val="231F20"/>
          <w:w w:val="75"/>
          <w:sz w:val="20"/>
          <w:szCs w:val="20"/>
        </w:rPr>
        <w:t xml:space="preserve"> </w:t>
      </w:r>
      <w:r w:rsidR="0019738E" w:rsidRPr="00D55734">
        <w:rPr>
          <w:rFonts w:ascii="Arial" w:hAnsi="Arial" w:cs="Arial"/>
          <w:color w:val="231F20"/>
          <w:w w:val="75"/>
          <w:sz w:val="20"/>
          <w:szCs w:val="20"/>
        </w:rPr>
        <w:tab/>
      </w:r>
      <w:r w:rsidR="004C0FDD" w:rsidRPr="00D55734">
        <w:rPr>
          <w:rFonts w:ascii="Arial" w:hAnsi="Arial" w:cs="Arial"/>
          <w:color w:val="231F20"/>
          <w:w w:val="75"/>
          <w:sz w:val="20"/>
          <w:szCs w:val="20"/>
        </w:rPr>
        <w:t>BEHR PRO® e600 Exterior Semi-Gloss Paint (PR670)</w:t>
      </w:r>
    </w:p>
    <w:p w14:paraId="3FF86E06" w14:textId="31BD4723" w:rsidR="005331BF" w:rsidRPr="00D55734" w:rsidRDefault="0049364D" w:rsidP="00D55734">
      <w:pPr>
        <w:pStyle w:val="BodyText"/>
        <w:tabs>
          <w:tab w:val="left" w:pos="1710"/>
        </w:tabs>
        <w:ind w:left="518" w:right="101" w:hanging="518"/>
        <w:rPr>
          <w:rFonts w:ascii="Arial" w:hAnsi="Arial" w:cs="Arial"/>
          <w:w w:val="75"/>
          <w:sz w:val="20"/>
          <w:szCs w:val="20"/>
        </w:rPr>
      </w:pPr>
      <w:r w:rsidRPr="00D55734">
        <w:rPr>
          <w:rFonts w:ascii="Arial" w:hAnsi="Arial" w:cs="Arial"/>
          <w:color w:val="231F20"/>
          <w:w w:val="75"/>
          <w:sz w:val="20"/>
          <w:szCs w:val="20"/>
        </w:rPr>
        <w:t>Latex, Acrylic High Build Coating</w:t>
      </w:r>
    </w:p>
    <w:p w14:paraId="4CF95C9B" w14:textId="062A800B" w:rsidR="000C601E" w:rsidRPr="00D55734" w:rsidRDefault="00666D24" w:rsidP="00D55734">
      <w:pPr>
        <w:pStyle w:val="Heading3"/>
        <w:tabs>
          <w:tab w:val="left" w:pos="1710"/>
        </w:tabs>
        <w:spacing w:before="0"/>
        <w:ind w:left="518" w:right="101"/>
        <w:rPr>
          <w:rFonts w:ascii="Arial" w:hAnsi="Arial" w:cs="Arial"/>
          <w:b w:val="0"/>
          <w:bCs w:val="0"/>
          <w:w w:val="75"/>
          <w:sz w:val="20"/>
          <w:szCs w:val="20"/>
        </w:rPr>
      </w:pPr>
      <w:r w:rsidRPr="00D55734">
        <w:rPr>
          <w:rFonts w:ascii="Arial" w:hAnsi="Arial" w:cs="Arial"/>
          <w:color w:val="231F20"/>
          <w:w w:val="75"/>
          <w:sz w:val="20"/>
          <w:szCs w:val="20"/>
        </w:rPr>
        <w:t>Flat Finish</w:t>
      </w:r>
    </w:p>
    <w:p w14:paraId="645F408D" w14:textId="268F7467" w:rsidR="0019738E" w:rsidRPr="00D55734" w:rsidRDefault="00375DAA" w:rsidP="00D55734">
      <w:pPr>
        <w:pStyle w:val="BodyText"/>
        <w:tabs>
          <w:tab w:val="left" w:pos="1710"/>
        </w:tabs>
        <w:ind w:right="100"/>
        <w:rPr>
          <w:rFonts w:ascii="Arial" w:hAnsi="Arial" w:cs="Arial"/>
          <w:color w:val="231F20"/>
          <w:w w:val="75"/>
          <w:sz w:val="20"/>
          <w:szCs w:val="20"/>
        </w:rPr>
      </w:pPr>
      <w:r>
        <w:rPr>
          <w:rFonts w:ascii="Arial" w:hAnsi="Arial" w:cs="Arial"/>
          <w:color w:val="231F20"/>
          <w:w w:val="75"/>
          <w:sz w:val="20"/>
          <w:szCs w:val="20"/>
        </w:rPr>
        <w:t>Primer:</w:t>
      </w:r>
      <w:r w:rsidR="004C0FDD" w:rsidRPr="00D55734">
        <w:rPr>
          <w:rFonts w:ascii="Arial" w:hAnsi="Arial" w:cs="Arial"/>
          <w:color w:val="231F20"/>
          <w:w w:val="75"/>
          <w:sz w:val="20"/>
          <w:szCs w:val="20"/>
        </w:rPr>
        <w:tab/>
        <w:t xml:space="preserve">BEHR® Interior/Exterior Multi-Surface Primer &amp; Sealer (436) </w:t>
      </w:r>
    </w:p>
    <w:p w14:paraId="017BA538" w14:textId="5A5267C3" w:rsidR="000C601E" w:rsidRPr="00D55734" w:rsidRDefault="002F20B9" w:rsidP="00D55734">
      <w:pPr>
        <w:pStyle w:val="BodyText"/>
        <w:tabs>
          <w:tab w:val="left" w:pos="1710"/>
        </w:tabs>
        <w:ind w:right="100"/>
        <w:rPr>
          <w:rFonts w:ascii="Arial" w:hAnsi="Arial" w:cs="Arial"/>
          <w:color w:val="231F20"/>
          <w:w w:val="75"/>
          <w:sz w:val="20"/>
          <w:szCs w:val="20"/>
        </w:rPr>
      </w:pPr>
      <w:r w:rsidRPr="00D55734">
        <w:rPr>
          <w:rFonts w:ascii="Arial" w:hAnsi="Arial" w:cs="Arial"/>
          <w:color w:val="231F20"/>
          <w:w w:val="75"/>
          <w:sz w:val="20"/>
          <w:szCs w:val="20"/>
        </w:rPr>
        <w:t>Two Coats:</w:t>
      </w:r>
      <w:r w:rsidR="004C0FDD" w:rsidRPr="00D55734">
        <w:rPr>
          <w:rFonts w:ascii="Arial" w:hAnsi="Arial" w:cs="Arial"/>
          <w:color w:val="231F20"/>
          <w:w w:val="75"/>
          <w:sz w:val="20"/>
          <w:szCs w:val="20"/>
        </w:rPr>
        <w:t xml:space="preserve"> </w:t>
      </w:r>
      <w:r w:rsidR="0019738E" w:rsidRPr="00D55734">
        <w:rPr>
          <w:rFonts w:ascii="Arial" w:hAnsi="Arial" w:cs="Arial"/>
          <w:color w:val="231F20"/>
          <w:w w:val="75"/>
          <w:sz w:val="20"/>
          <w:szCs w:val="20"/>
        </w:rPr>
        <w:tab/>
      </w:r>
      <w:r w:rsidR="004C0FDD" w:rsidRPr="00D55734">
        <w:rPr>
          <w:rFonts w:ascii="Arial" w:hAnsi="Arial" w:cs="Arial"/>
          <w:color w:val="231F20"/>
          <w:w w:val="75"/>
          <w:sz w:val="20"/>
          <w:szCs w:val="20"/>
        </w:rPr>
        <w:t>BEHR PREMIUM® Exterior High Build Coating (4700)</w:t>
      </w:r>
    </w:p>
    <w:p w14:paraId="06E28812" w14:textId="5DC2ABE9" w:rsidR="00A90647" w:rsidRPr="00D55734" w:rsidRDefault="00A90647" w:rsidP="00D55734">
      <w:pPr>
        <w:pStyle w:val="BodyText"/>
        <w:tabs>
          <w:tab w:val="left" w:pos="1710"/>
        </w:tabs>
        <w:ind w:right="100" w:hanging="516"/>
        <w:rPr>
          <w:rFonts w:ascii="Arial" w:hAnsi="Arial" w:cs="Arial"/>
          <w:color w:val="231F20"/>
          <w:w w:val="75"/>
          <w:sz w:val="20"/>
          <w:szCs w:val="20"/>
        </w:rPr>
      </w:pPr>
      <w:bookmarkStart w:id="171" w:name="_Hlk101882936"/>
      <w:r w:rsidRPr="00D55734">
        <w:rPr>
          <w:rFonts w:ascii="Arial" w:hAnsi="Arial" w:cs="Arial"/>
          <w:color w:val="231F20"/>
          <w:w w:val="75"/>
          <w:sz w:val="20"/>
          <w:szCs w:val="20"/>
        </w:rPr>
        <w:t>Texture-Medium,</w:t>
      </w:r>
      <w:r w:rsidR="00874F8F" w:rsidRPr="00D55734">
        <w:rPr>
          <w:rFonts w:ascii="Arial" w:hAnsi="Arial" w:cs="Arial"/>
          <w:color w:val="231F20"/>
          <w:w w:val="75"/>
          <w:sz w:val="20"/>
          <w:szCs w:val="20"/>
        </w:rPr>
        <w:t xml:space="preserve"> Acrylic Coating</w:t>
      </w:r>
    </w:p>
    <w:p w14:paraId="60C5607B" w14:textId="77777777" w:rsidR="00874F8F" w:rsidRPr="00D55734" w:rsidRDefault="00874F8F" w:rsidP="00D55734">
      <w:pPr>
        <w:pStyle w:val="Heading3"/>
        <w:tabs>
          <w:tab w:val="left" w:pos="1710"/>
        </w:tabs>
        <w:spacing w:before="0"/>
        <w:ind w:left="518" w:right="101" w:firstLine="22"/>
        <w:rPr>
          <w:rFonts w:ascii="Arial" w:hAnsi="Arial" w:cs="Arial"/>
          <w:b w:val="0"/>
          <w:bCs w:val="0"/>
          <w:w w:val="75"/>
          <w:sz w:val="20"/>
          <w:szCs w:val="20"/>
        </w:rPr>
      </w:pPr>
      <w:r w:rsidRPr="00D55734">
        <w:rPr>
          <w:rFonts w:ascii="Arial" w:hAnsi="Arial" w:cs="Arial"/>
          <w:color w:val="231F20"/>
          <w:w w:val="75"/>
          <w:sz w:val="20"/>
          <w:szCs w:val="20"/>
        </w:rPr>
        <w:t>Flat Finish</w:t>
      </w:r>
    </w:p>
    <w:p w14:paraId="0F132B26" w14:textId="5D12ACDA" w:rsidR="00874F8F" w:rsidRPr="00D55734" w:rsidRDefault="00375DAA" w:rsidP="00D55734">
      <w:pPr>
        <w:pStyle w:val="BodyText"/>
        <w:tabs>
          <w:tab w:val="left" w:pos="1710"/>
        </w:tabs>
        <w:ind w:left="518" w:right="101"/>
        <w:rPr>
          <w:rFonts w:ascii="Arial" w:hAnsi="Arial" w:cs="Arial"/>
          <w:color w:val="231F20"/>
          <w:w w:val="75"/>
          <w:sz w:val="20"/>
          <w:szCs w:val="20"/>
        </w:rPr>
      </w:pPr>
      <w:r>
        <w:rPr>
          <w:rFonts w:ascii="Arial" w:hAnsi="Arial" w:cs="Arial"/>
          <w:color w:val="231F20"/>
          <w:w w:val="75"/>
          <w:sz w:val="20"/>
          <w:szCs w:val="20"/>
        </w:rPr>
        <w:t>Primer:</w:t>
      </w:r>
      <w:r w:rsidR="00874F8F" w:rsidRPr="00D55734">
        <w:rPr>
          <w:rFonts w:ascii="Arial" w:hAnsi="Arial" w:cs="Arial"/>
          <w:color w:val="231F20"/>
          <w:w w:val="75"/>
          <w:sz w:val="20"/>
          <w:szCs w:val="20"/>
        </w:rPr>
        <w:tab/>
        <w:t xml:space="preserve">BEHR® Interior/Exterior Multi-Surface Primer &amp; Sealer (436) </w:t>
      </w:r>
    </w:p>
    <w:p w14:paraId="6D6B09D3" w14:textId="6E1D7ED2" w:rsidR="00874F8F" w:rsidRPr="00D55734" w:rsidRDefault="00874F8F" w:rsidP="00D55734">
      <w:pPr>
        <w:pStyle w:val="BodyText"/>
        <w:tabs>
          <w:tab w:val="left" w:pos="1710"/>
        </w:tabs>
        <w:ind w:left="518" w:right="101"/>
        <w:rPr>
          <w:rFonts w:ascii="Arial" w:hAnsi="Arial" w:cs="Arial"/>
          <w:w w:val="75"/>
          <w:sz w:val="20"/>
          <w:szCs w:val="20"/>
        </w:rPr>
      </w:pPr>
      <w:r w:rsidRPr="00D55734">
        <w:rPr>
          <w:rFonts w:ascii="Arial" w:hAnsi="Arial" w:cs="Arial"/>
          <w:color w:val="231F20"/>
          <w:w w:val="75"/>
          <w:sz w:val="20"/>
          <w:szCs w:val="20"/>
        </w:rPr>
        <w:t xml:space="preserve">Two Coats: </w:t>
      </w:r>
      <w:r w:rsidRPr="00D55734">
        <w:rPr>
          <w:rFonts w:ascii="Arial" w:hAnsi="Arial" w:cs="Arial"/>
          <w:color w:val="231F20"/>
          <w:w w:val="75"/>
          <w:sz w:val="20"/>
          <w:szCs w:val="20"/>
        </w:rPr>
        <w:tab/>
        <w:t>BEHR PRO® Exterior Acrylic Texture Coating</w:t>
      </w:r>
      <w:r w:rsidR="00B011FA" w:rsidRPr="00D55734">
        <w:rPr>
          <w:rFonts w:ascii="Arial" w:hAnsi="Arial" w:cs="Arial"/>
          <w:color w:val="231F20"/>
          <w:w w:val="75"/>
          <w:sz w:val="20"/>
          <w:szCs w:val="20"/>
        </w:rPr>
        <w:t xml:space="preserve"> - Medium</w:t>
      </w:r>
      <w:r w:rsidRPr="00D55734">
        <w:rPr>
          <w:rFonts w:ascii="Arial" w:hAnsi="Arial" w:cs="Arial"/>
          <w:color w:val="231F20"/>
          <w:w w:val="75"/>
          <w:sz w:val="20"/>
          <w:szCs w:val="20"/>
        </w:rPr>
        <w:t xml:space="preserve"> (PR710)</w:t>
      </w:r>
    </w:p>
    <w:bookmarkEnd w:id="171"/>
    <w:p w14:paraId="204ABBCB" w14:textId="77777777" w:rsidR="000C601E" w:rsidRPr="00FA6208" w:rsidRDefault="004C0FDD" w:rsidP="00D55734">
      <w:pPr>
        <w:pStyle w:val="Heading2"/>
        <w:spacing w:before="100"/>
        <w:ind w:left="130" w:right="101"/>
        <w:rPr>
          <w:rFonts w:ascii="Arial" w:hAnsi="Arial" w:cs="Arial"/>
          <w:b w:val="0"/>
          <w:bCs w:val="0"/>
          <w:color w:val="808080" w:themeColor="background1" w:themeShade="80"/>
          <w:sz w:val="24"/>
          <w:szCs w:val="24"/>
        </w:rPr>
      </w:pPr>
      <w:r w:rsidRPr="00FA6208">
        <w:rPr>
          <w:rFonts w:ascii="Arial" w:hAnsi="Arial" w:cs="Arial"/>
          <w:color w:val="808080" w:themeColor="background1" w:themeShade="80"/>
          <w:w w:val="85"/>
          <w:sz w:val="24"/>
          <w:szCs w:val="24"/>
        </w:rPr>
        <w:lastRenderedPageBreak/>
        <w:t>STUCCO</w:t>
      </w:r>
      <w:r w:rsidR="00280C0A" w:rsidRPr="00FA6208">
        <w:rPr>
          <w:rFonts w:ascii="Arial" w:hAnsi="Arial" w:cs="Arial"/>
          <w:color w:val="808080" w:themeColor="background1" w:themeShade="80"/>
          <w:w w:val="85"/>
          <w:sz w:val="24"/>
          <w:szCs w:val="24"/>
        </w:rPr>
        <w:t xml:space="preserve"> </w:t>
      </w:r>
      <w:r w:rsidRPr="00FA6208">
        <w:rPr>
          <w:rFonts w:ascii="Arial" w:hAnsi="Arial" w:cs="Arial"/>
          <w:color w:val="808080" w:themeColor="background1" w:themeShade="80"/>
          <w:w w:val="85"/>
          <w:sz w:val="24"/>
          <w:szCs w:val="24"/>
        </w:rPr>
        <w:t xml:space="preserve"> AND</w:t>
      </w:r>
      <w:r w:rsidR="00280C0A" w:rsidRPr="00FA6208">
        <w:rPr>
          <w:rFonts w:ascii="Arial" w:hAnsi="Arial" w:cs="Arial"/>
          <w:color w:val="808080" w:themeColor="background1" w:themeShade="80"/>
          <w:w w:val="85"/>
          <w:sz w:val="24"/>
          <w:szCs w:val="24"/>
        </w:rPr>
        <w:t xml:space="preserve"> </w:t>
      </w:r>
      <w:r w:rsidRPr="00FA6208">
        <w:rPr>
          <w:rFonts w:ascii="Arial" w:hAnsi="Arial" w:cs="Arial"/>
          <w:color w:val="808080" w:themeColor="background1" w:themeShade="80"/>
          <w:w w:val="85"/>
          <w:sz w:val="24"/>
          <w:szCs w:val="24"/>
        </w:rPr>
        <w:t xml:space="preserve"> CEMENT PLASTER</w:t>
      </w:r>
    </w:p>
    <w:p w14:paraId="6E131F9A" w14:textId="1E25E317" w:rsidR="000C601E" w:rsidRPr="00D566A8" w:rsidRDefault="001918E9" w:rsidP="00083D06">
      <w:pPr>
        <w:spacing w:line="20" w:lineRule="atLeast"/>
        <w:ind w:left="113"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7A87854F">
          <v:group id="_x0000_s1041" style="width:469.2pt;height:1pt;mso-position-horizontal-relative:char;mso-position-vertical-relative:line" coordsize="9384,20">
            <v:group id="_x0000_s1042" style="position:absolute;left:10;top:10;width:9364;height:2" coordorigin="10,10" coordsize="9364,2">
              <v:shape id="_x0000_s1043" style="position:absolute;left:10;top:10;width:9364;height:2" coordorigin="10,10" coordsize="9364,0" path="m10,10r9363,e" filled="f" strokecolor="#fe581a" strokeweight="1pt">
                <v:path arrowok="t"/>
              </v:shape>
            </v:group>
            <w10:anchorlock/>
          </v:group>
        </w:pict>
      </w:r>
    </w:p>
    <w:p w14:paraId="0A5EBA32" w14:textId="34D4ECD0" w:rsidR="00565A36" w:rsidRDefault="004C0FDD" w:rsidP="00565A36">
      <w:pPr>
        <w:pStyle w:val="Heading3"/>
        <w:spacing w:before="60"/>
        <w:ind w:left="518" w:right="101" w:hanging="403"/>
        <w:rPr>
          <w:rFonts w:ascii="Arial" w:hAnsi="Arial" w:cs="Arial"/>
          <w:color w:val="FE581A"/>
          <w:w w:val="84"/>
          <w:sz w:val="20"/>
          <w:szCs w:val="20"/>
        </w:rPr>
      </w:pPr>
      <w:r w:rsidRPr="00D566A8">
        <w:rPr>
          <w:rFonts w:ascii="Arial" w:hAnsi="Arial" w:cs="Arial"/>
          <w:color w:val="FE581A"/>
          <w:w w:val="90"/>
          <w:sz w:val="20"/>
          <w:szCs w:val="20"/>
        </w:rPr>
        <w:t>Stucco, EIFS and Cement Plaster – Walls</w:t>
      </w:r>
      <w:r w:rsidRPr="00D566A8">
        <w:rPr>
          <w:rFonts w:ascii="Arial" w:hAnsi="Arial" w:cs="Arial"/>
          <w:color w:val="FE581A"/>
          <w:w w:val="84"/>
          <w:sz w:val="20"/>
          <w:szCs w:val="20"/>
        </w:rPr>
        <w:t xml:space="preserve"> </w:t>
      </w:r>
    </w:p>
    <w:p w14:paraId="678DA899" w14:textId="556C33BC" w:rsidR="00565A36" w:rsidRPr="00D55734" w:rsidRDefault="00565A36" w:rsidP="00D55734">
      <w:pPr>
        <w:pStyle w:val="Heading3"/>
        <w:spacing w:before="0"/>
        <w:ind w:left="518" w:right="101" w:hanging="403"/>
        <w:rPr>
          <w:rFonts w:ascii="Arial" w:hAnsi="Arial" w:cs="Arial"/>
          <w:b w:val="0"/>
          <w:bCs w:val="0"/>
          <w:w w:val="75"/>
          <w:sz w:val="20"/>
          <w:szCs w:val="20"/>
        </w:rPr>
      </w:pPr>
      <w:r w:rsidRPr="00D55734">
        <w:rPr>
          <w:rFonts w:ascii="Arial" w:hAnsi="Arial" w:cs="Arial"/>
          <w:b w:val="0"/>
          <w:bCs w:val="0"/>
          <w:w w:val="75"/>
          <w:sz w:val="20"/>
          <w:szCs w:val="20"/>
        </w:rPr>
        <w:t xml:space="preserve">Latex, </w:t>
      </w:r>
      <w:r w:rsidR="00315D85" w:rsidRPr="00D55734">
        <w:rPr>
          <w:rFonts w:ascii="Arial" w:hAnsi="Arial" w:cs="Arial"/>
          <w:b w:val="0"/>
          <w:bCs w:val="0"/>
          <w:w w:val="75"/>
          <w:sz w:val="20"/>
          <w:szCs w:val="20"/>
        </w:rPr>
        <w:t>Acrylic System</w:t>
      </w:r>
    </w:p>
    <w:p w14:paraId="6EB0545F" w14:textId="245274FC" w:rsidR="000C601E" w:rsidRPr="00D55734" w:rsidRDefault="004C0FDD" w:rsidP="00D55734">
      <w:pPr>
        <w:pStyle w:val="Heading3"/>
        <w:spacing w:before="0"/>
        <w:ind w:left="518" w:right="101" w:hanging="2"/>
        <w:rPr>
          <w:rFonts w:ascii="Arial" w:hAnsi="Arial" w:cs="Arial"/>
          <w:b w:val="0"/>
          <w:bCs w:val="0"/>
          <w:w w:val="75"/>
          <w:sz w:val="20"/>
          <w:szCs w:val="20"/>
        </w:rPr>
      </w:pPr>
      <w:r w:rsidRPr="00D55734">
        <w:rPr>
          <w:rFonts w:ascii="Arial" w:hAnsi="Arial" w:cs="Arial"/>
          <w:color w:val="231F20"/>
          <w:w w:val="75"/>
          <w:sz w:val="20"/>
          <w:szCs w:val="20"/>
        </w:rPr>
        <w:t>Flat Finish</w:t>
      </w:r>
    </w:p>
    <w:p w14:paraId="26B1290A" w14:textId="20FF0924" w:rsidR="0019738E" w:rsidRPr="00D55734" w:rsidRDefault="00375DAA" w:rsidP="00D55734">
      <w:pPr>
        <w:pStyle w:val="BodyText"/>
        <w:tabs>
          <w:tab w:val="left" w:pos="1696"/>
        </w:tabs>
        <w:ind w:right="100"/>
        <w:rPr>
          <w:rFonts w:ascii="Arial" w:hAnsi="Arial" w:cs="Arial"/>
          <w:color w:val="231F20"/>
          <w:w w:val="75"/>
          <w:sz w:val="20"/>
          <w:szCs w:val="20"/>
        </w:rPr>
      </w:pPr>
      <w:r>
        <w:rPr>
          <w:rFonts w:ascii="Arial" w:hAnsi="Arial" w:cs="Arial"/>
          <w:color w:val="231F20"/>
          <w:w w:val="75"/>
          <w:sz w:val="20"/>
          <w:szCs w:val="20"/>
        </w:rPr>
        <w:t>Primer:</w:t>
      </w:r>
      <w:r w:rsidR="004C0FDD" w:rsidRPr="00D55734">
        <w:rPr>
          <w:rFonts w:ascii="Arial" w:hAnsi="Arial" w:cs="Arial"/>
          <w:color w:val="231F20"/>
          <w:w w:val="75"/>
          <w:sz w:val="20"/>
          <w:szCs w:val="20"/>
        </w:rPr>
        <w:tab/>
        <w:t xml:space="preserve">BEHR® Interior/Exterior Multi-Surface Primer &amp; Sealer (436) </w:t>
      </w:r>
    </w:p>
    <w:p w14:paraId="7DA1C368" w14:textId="3A9DE8FA" w:rsidR="000C601E" w:rsidRPr="00D55734" w:rsidRDefault="002F20B9" w:rsidP="00D55734">
      <w:pPr>
        <w:pStyle w:val="BodyText"/>
        <w:tabs>
          <w:tab w:val="left" w:pos="1696"/>
        </w:tabs>
        <w:ind w:right="100"/>
        <w:rPr>
          <w:rFonts w:ascii="Arial" w:hAnsi="Arial" w:cs="Arial"/>
          <w:w w:val="75"/>
          <w:sz w:val="20"/>
          <w:szCs w:val="20"/>
        </w:rPr>
      </w:pPr>
      <w:r w:rsidRPr="00D55734">
        <w:rPr>
          <w:rFonts w:ascii="Arial" w:hAnsi="Arial" w:cs="Arial"/>
          <w:color w:val="231F20"/>
          <w:w w:val="75"/>
          <w:sz w:val="20"/>
          <w:szCs w:val="20"/>
        </w:rPr>
        <w:t>Two Coats:</w:t>
      </w:r>
      <w:r w:rsidR="004C0FDD" w:rsidRPr="00D55734">
        <w:rPr>
          <w:rFonts w:ascii="Arial" w:hAnsi="Arial" w:cs="Arial"/>
          <w:color w:val="231F20"/>
          <w:w w:val="75"/>
          <w:sz w:val="20"/>
          <w:szCs w:val="20"/>
        </w:rPr>
        <w:t xml:space="preserve"> </w:t>
      </w:r>
      <w:r w:rsidR="0019738E" w:rsidRPr="00D55734">
        <w:rPr>
          <w:rFonts w:ascii="Arial" w:hAnsi="Arial" w:cs="Arial"/>
          <w:color w:val="231F20"/>
          <w:w w:val="75"/>
          <w:sz w:val="20"/>
          <w:szCs w:val="20"/>
        </w:rPr>
        <w:tab/>
      </w:r>
      <w:r w:rsidR="004C0FDD" w:rsidRPr="00D55734">
        <w:rPr>
          <w:rFonts w:ascii="Arial" w:hAnsi="Arial" w:cs="Arial"/>
          <w:color w:val="231F20"/>
          <w:w w:val="75"/>
          <w:sz w:val="20"/>
          <w:szCs w:val="20"/>
        </w:rPr>
        <w:t>BEHR PRO® e600 Exterior Flat Paint (PR610)</w:t>
      </w:r>
    </w:p>
    <w:p w14:paraId="428EBB91" w14:textId="77777777" w:rsidR="000C601E" w:rsidRPr="00D55734" w:rsidRDefault="004C0FDD" w:rsidP="00D55734">
      <w:pPr>
        <w:pStyle w:val="Heading3"/>
        <w:spacing w:before="0"/>
        <w:ind w:right="100"/>
        <w:rPr>
          <w:rFonts w:ascii="Arial" w:hAnsi="Arial" w:cs="Arial"/>
          <w:b w:val="0"/>
          <w:bCs w:val="0"/>
          <w:w w:val="75"/>
          <w:sz w:val="20"/>
          <w:szCs w:val="20"/>
        </w:rPr>
      </w:pPr>
      <w:r w:rsidRPr="00D55734">
        <w:rPr>
          <w:rFonts w:ascii="Arial" w:hAnsi="Arial" w:cs="Arial"/>
          <w:color w:val="231F20"/>
          <w:w w:val="75"/>
          <w:sz w:val="20"/>
          <w:szCs w:val="20"/>
        </w:rPr>
        <w:t>Satin Finish</w:t>
      </w:r>
    </w:p>
    <w:p w14:paraId="4F54AE65" w14:textId="0B8F0696" w:rsidR="0019738E" w:rsidRPr="00D55734" w:rsidRDefault="00375DAA" w:rsidP="00D55734">
      <w:pPr>
        <w:pStyle w:val="BodyText"/>
        <w:tabs>
          <w:tab w:val="left" w:pos="1696"/>
        </w:tabs>
        <w:ind w:right="100"/>
        <w:rPr>
          <w:rFonts w:ascii="Arial" w:hAnsi="Arial" w:cs="Arial"/>
          <w:color w:val="231F20"/>
          <w:w w:val="75"/>
          <w:sz w:val="20"/>
          <w:szCs w:val="20"/>
        </w:rPr>
      </w:pPr>
      <w:r>
        <w:rPr>
          <w:rFonts w:ascii="Arial" w:hAnsi="Arial" w:cs="Arial"/>
          <w:color w:val="231F20"/>
          <w:w w:val="75"/>
          <w:sz w:val="20"/>
          <w:szCs w:val="20"/>
        </w:rPr>
        <w:t>Primer:</w:t>
      </w:r>
      <w:r w:rsidR="004C0FDD" w:rsidRPr="00D55734">
        <w:rPr>
          <w:rFonts w:ascii="Arial" w:hAnsi="Arial" w:cs="Arial"/>
          <w:color w:val="231F20"/>
          <w:w w:val="75"/>
          <w:sz w:val="20"/>
          <w:szCs w:val="20"/>
        </w:rPr>
        <w:tab/>
        <w:t xml:space="preserve">BEHR® Interior/Exterior Multi-Surface Primer &amp; Sealer (436) </w:t>
      </w:r>
    </w:p>
    <w:p w14:paraId="78BE883B" w14:textId="7EB32BA2" w:rsidR="000C601E" w:rsidRPr="00D55734" w:rsidRDefault="002F20B9" w:rsidP="00D55734">
      <w:pPr>
        <w:pStyle w:val="BodyText"/>
        <w:tabs>
          <w:tab w:val="left" w:pos="1696"/>
        </w:tabs>
        <w:ind w:right="100"/>
        <w:rPr>
          <w:rFonts w:ascii="Arial" w:hAnsi="Arial" w:cs="Arial"/>
          <w:w w:val="75"/>
          <w:sz w:val="20"/>
          <w:szCs w:val="20"/>
        </w:rPr>
      </w:pPr>
      <w:r w:rsidRPr="00D55734">
        <w:rPr>
          <w:rFonts w:ascii="Arial" w:hAnsi="Arial" w:cs="Arial"/>
          <w:color w:val="231F20"/>
          <w:w w:val="75"/>
          <w:sz w:val="20"/>
          <w:szCs w:val="20"/>
        </w:rPr>
        <w:t>Two Coats:</w:t>
      </w:r>
      <w:r w:rsidR="004C0FDD" w:rsidRPr="00D55734">
        <w:rPr>
          <w:rFonts w:ascii="Arial" w:hAnsi="Arial" w:cs="Arial"/>
          <w:color w:val="231F20"/>
          <w:w w:val="75"/>
          <w:sz w:val="20"/>
          <w:szCs w:val="20"/>
        </w:rPr>
        <w:t xml:space="preserve"> </w:t>
      </w:r>
      <w:r w:rsidR="0019738E" w:rsidRPr="00D55734">
        <w:rPr>
          <w:rFonts w:ascii="Arial" w:hAnsi="Arial" w:cs="Arial"/>
          <w:color w:val="231F20"/>
          <w:w w:val="75"/>
          <w:sz w:val="20"/>
          <w:szCs w:val="20"/>
        </w:rPr>
        <w:tab/>
      </w:r>
      <w:r w:rsidR="004C0FDD" w:rsidRPr="00D55734">
        <w:rPr>
          <w:rFonts w:ascii="Arial" w:hAnsi="Arial" w:cs="Arial"/>
          <w:color w:val="231F20"/>
          <w:w w:val="75"/>
          <w:sz w:val="20"/>
          <w:szCs w:val="20"/>
        </w:rPr>
        <w:t>BEHR PRO® e600 Exterior Satin Paint (PR640)</w:t>
      </w:r>
    </w:p>
    <w:p w14:paraId="215252B4" w14:textId="77777777" w:rsidR="000C601E" w:rsidRPr="00D55734" w:rsidRDefault="004C0FDD" w:rsidP="00D55734">
      <w:pPr>
        <w:pStyle w:val="Heading3"/>
        <w:spacing w:before="0"/>
        <w:ind w:right="100"/>
        <w:rPr>
          <w:rFonts w:ascii="Arial" w:hAnsi="Arial" w:cs="Arial"/>
          <w:b w:val="0"/>
          <w:bCs w:val="0"/>
          <w:w w:val="75"/>
          <w:sz w:val="20"/>
          <w:szCs w:val="20"/>
        </w:rPr>
      </w:pPr>
      <w:r w:rsidRPr="00D55734">
        <w:rPr>
          <w:rFonts w:ascii="Arial" w:hAnsi="Arial" w:cs="Arial"/>
          <w:color w:val="231F20"/>
          <w:w w:val="75"/>
          <w:sz w:val="20"/>
          <w:szCs w:val="20"/>
        </w:rPr>
        <w:t>Semi-Gloss Finish</w:t>
      </w:r>
    </w:p>
    <w:p w14:paraId="25D86558" w14:textId="54610AC4" w:rsidR="0019738E" w:rsidRPr="00D55734" w:rsidRDefault="00375DAA" w:rsidP="00D55734">
      <w:pPr>
        <w:pStyle w:val="BodyText"/>
        <w:tabs>
          <w:tab w:val="left" w:pos="1696"/>
        </w:tabs>
        <w:ind w:right="100"/>
        <w:rPr>
          <w:rFonts w:ascii="Arial" w:hAnsi="Arial" w:cs="Arial"/>
          <w:color w:val="231F20"/>
          <w:w w:val="75"/>
          <w:sz w:val="20"/>
          <w:szCs w:val="20"/>
        </w:rPr>
      </w:pPr>
      <w:r>
        <w:rPr>
          <w:rFonts w:ascii="Arial" w:hAnsi="Arial" w:cs="Arial"/>
          <w:color w:val="231F20"/>
          <w:w w:val="75"/>
          <w:sz w:val="20"/>
          <w:szCs w:val="20"/>
        </w:rPr>
        <w:t>Primer:</w:t>
      </w:r>
      <w:r w:rsidR="004C0FDD" w:rsidRPr="00D55734">
        <w:rPr>
          <w:rFonts w:ascii="Arial" w:hAnsi="Arial" w:cs="Arial"/>
          <w:color w:val="231F20"/>
          <w:w w:val="75"/>
          <w:sz w:val="20"/>
          <w:szCs w:val="20"/>
        </w:rPr>
        <w:tab/>
        <w:t xml:space="preserve">BEHR® Interior/Exterior Multi-Surface Primer &amp; Sealer (436) </w:t>
      </w:r>
    </w:p>
    <w:p w14:paraId="6E3B89D2" w14:textId="6E5E9C87" w:rsidR="000C601E" w:rsidRPr="00D55734" w:rsidRDefault="002F20B9" w:rsidP="00D55734">
      <w:pPr>
        <w:pStyle w:val="BodyText"/>
        <w:tabs>
          <w:tab w:val="left" w:pos="1696"/>
        </w:tabs>
        <w:ind w:right="100"/>
        <w:rPr>
          <w:rFonts w:ascii="Arial" w:hAnsi="Arial" w:cs="Arial"/>
          <w:color w:val="231F20"/>
          <w:w w:val="75"/>
          <w:sz w:val="20"/>
          <w:szCs w:val="20"/>
        </w:rPr>
      </w:pPr>
      <w:r w:rsidRPr="00D55734">
        <w:rPr>
          <w:rFonts w:ascii="Arial" w:hAnsi="Arial" w:cs="Arial"/>
          <w:color w:val="231F20"/>
          <w:w w:val="75"/>
          <w:sz w:val="20"/>
          <w:szCs w:val="20"/>
        </w:rPr>
        <w:t>Two Coats:</w:t>
      </w:r>
      <w:r w:rsidR="004C0FDD" w:rsidRPr="00D55734">
        <w:rPr>
          <w:rFonts w:ascii="Arial" w:hAnsi="Arial" w:cs="Arial"/>
          <w:color w:val="231F20"/>
          <w:w w:val="75"/>
          <w:sz w:val="20"/>
          <w:szCs w:val="20"/>
        </w:rPr>
        <w:t xml:space="preserve"> </w:t>
      </w:r>
      <w:r w:rsidR="004267D2" w:rsidRPr="00D55734">
        <w:rPr>
          <w:rFonts w:ascii="Arial" w:hAnsi="Arial" w:cs="Arial"/>
          <w:color w:val="231F20"/>
          <w:w w:val="75"/>
          <w:sz w:val="20"/>
          <w:szCs w:val="20"/>
        </w:rPr>
        <w:tab/>
      </w:r>
      <w:r w:rsidR="004C0FDD" w:rsidRPr="00D55734">
        <w:rPr>
          <w:rFonts w:ascii="Arial" w:hAnsi="Arial" w:cs="Arial"/>
          <w:color w:val="231F20"/>
          <w:w w:val="75"/>
          <w:sz w:val="20"/>
          <w:szCs w:val="20"/>
        </w:rPr>
        <w:t>BEHR PRO® e600 Exterior Semi-Gloss Paint (PR670)</w:t>
      </w:r>
    </w:p>
    <w:p w14:paraId="69779D06" w14:textId="77777777" w:rsidR="00FA6208" w:rsidRPr="00D55734" w:rsidRDefault="00FA6208" w:rsidP="00D55734">
      <w:pPr>
        <w:pStyle w:val="BodyText"/>
        <w:tabs>
          <w:tab w:val="left" w:pos="1710"/>
        </w:tabs>
        <w:ind w:left="518" w:right="101" w:hanging="518"/>
        <w:rPr>
          <w:rFonts w:ascii="Arial" w:hAnsi="Arial" w:cs="Arial"/>
          <w:w w:val="75"/>
          <w:sz w:val="20"/>
          <w:szCs w:val="20"/>
        </w:rPr>
      </w:pPr>
      <w:r w:rsidRPr="00D55734">
        <w:rPr>
          <w:rFonts w:ascii="Arial" w:hAnsi="Arial" w:cs="Arial"/>
          <w:color w:val="231F20"/>
          <w:w w:val="75"/>
          <w:sz w:val="20"/>
          <w:szCs w:val="20"/>
        </w:rPr>
        <w:t>Latex, Acrylic High Build Coating</w:t>
      </w:r>
    </w:p>
    <w:p w14:paraId="2CCFCCB1" w14:textId="77777777" w:rsidR="00FA6208" w:rsidRPr="00D55734" w:rsidRDefault="00FA6208" w:rsidP="00D55734">
      <w:pPr>
        <w:pStyle w:val="Heading3"/>
        <w:tabs>
          <w:tab w:val="left" w:pos="1710"/>
        </w:tabs>
        <w:spacing w:before="0"/>
        <w:ind w:left="518" w:right="101"/>
        <w:rPr>
          <w:rFonts w:ascii="Arial" w:hAnsi="Arial" w:cs="Arial"/>
          <w:b w:val="0"/>
          <w:bCs w:val="0"/>
          <w:w w:val="75"/>
          <w:sz w:val="20"/>
          <w:szCs w:val="20"/>
        </w:rPr>
      </w:pPr>
      <w:r w:rsidRPr="00D55734">
        <w:rPr>
          <w:rFonts w:ascii="Arial" w:hAnsi="Arial" w:cs="Arial"/>
          <w:color w:val="231F20"/>
          <w:w w:val="75"/>
          <w:sz w:val="20"/>
          <w:szCs w:val="20"/>
        </w:rPr>
        <w:t>Flat Finish</w:t>
      </w:r>
    </w:p>
    <w:p w14:paraId="3AEC7027" w14:textId="185CC772" w:rsidR="00FA6208" w:rsidRPr="00D55734" w:rsidRDefault="00375DAA" w:rsidP="00D55734">
      <w:pPr>
        <w:pStyle w:val="BodyText"/>
        <w:tabs>
          <w:tab w:val="left" w:pos="1710"/>
        </w:tabs>
        <w:ind w:right="100"/>
        <w:rPr>
          <w:rFonts w:ascii="Arial" w:hAnsi="Arial" w:cs="Arial"/>
          <w:color w:val="231F20"/>
          <w:w w:val="75"/>
          <w:sz w:val="20"/>
          <w:szCs w:val="20"/>
        </w:rPr>
      </w:pPr>
      <w:r>
        <w:rPr>
          <w:rFonts w:ascii="Arial" w:hAnsi="Arial" w:cs="Arial"/>
          <w:color w:val="231F20"/>
          <w:w w:val="75"/>
          <w:sz w:val="20"/>
          <w:szCs w:val="20"/>
        </w:rPr>
        <w:t>Primer:</w:t>
      </w:r>
      <w:r w:rsidR="00FA6208" w:rsidRPr="00D55734">
        <w:rPr>
          <w:rFonts w:ascii="Arial" w:hAnsi="Arial" w:cs="Arial"/>
          <w:color w:val="231F20"/>
          <w:w w:val="75"/>
          <w:sz w:val="20"/>
          <w:szCs w:val="20"/>
        </w:rPr>
        <w:tab/>
        <w:t xml:space="preserve">BEHR® Interior/Exterior Multi-Surface Primer &amp; Sealer (436) </w:t>
      </w:r>
    </w:p>
    <w:p w14:paraId="1B975772" w14:textId="0EA6E467" w:rsidR="00FA6208" w:rsidRPr="00D55734" w:rsidRDefault="00FA6208" w:rsidP="00D55734">
      <w:pPr>
        <w:pStyle w:val="BodyText"/>
        <w:tabs>
          <w:tab w:val="left" w:pos="1710"/>
        </w:tabs>
        <w:ind w:right="100"/>
        <w:rPr>
          <w:rFonts w:ascii="Arial" w:hAnsi="Arial" w:cs="Arial"/>
          <w:color w:val="231F20"/>
          <w:w w:val="75"/>
          <w:sz w:val="20"/>
          <w:szCs w:val="20"/>
        </w:rPr>
      </w:pPr>
      <w:r w:rsidRPr="00D55734">
        <w:rPr>
          <w:rFonts w:ascii="Arial" w:hAnsi="Arial" w:cs="Arial"/>
          <w:color w:val="231F20"/>
          <w:w w:val="75"/>
          <w:sz w:val="20"/>
          <w:szCs w:val="20"/>
        </w:rPr>
        <w:t xml:space="preserve">Two Coats: </w:t>
      </w:r>
      <w:r w:rsidRPr="00D55734">
        <w:rPr>
          <w:rFonts w:ascii="Arial" w:hAnsi="Arial" w:cs="Arial"/>
          <w:color w:val="231F20"/>
          <w:w w:val="75"/>
          <w:sz w:val="20"/>
          <w:szCs w:val="20"/>
        </w:rPr>
        <w:tab/>
        <w:t>BEHR PREMIUM® Exterior High Build Coating (4700)</w:t>
      </w:r>
    </w:p>
    <w:p w14:paraId="19149F75" w14:textId="77777777" w:rsidR="00D55734" w:rsidRPr="00D55734" w:rsidRDefault="00D55734" w:rsidP="00D55734">
      <w:pPr>
        <w:pStyle w:val="BodyText"/>
        <w:tabs>
          <w:tab w:val="left" w:pos="1710"/>
        </w:tabs>
        <w:ind w:right="100" w:hanging="516"/>
        <w:rPr>
          <w:rFonts w:ascii="Arial" w:hAnsi="Arial" w:cs="Arial"/>
          <w:color w:val="231F20"/>
          <w:w w:val="75"/>
          <w:sz w:val="20"/>
          <w:szCs w:val="20"/>
        </w:rPr>
      </w:pPr>
      <w:bookmarkStart w:id="172" w:name="_Hlk101883064"/>
      <w:r w:rsidRPr="00D55734">
        <w:rPr>
          <w:rFonts w:ascii="Arial" w:hAnsi="Arial" w:cs="Arial"/>
          <w:color w:val="231F20"/>
          <w:w w:val="75"/>
          <w:sz w:val="20"/>
          <w:szCs w:val="20"/>
        </w:rPr>
        <w:t>Texture-Medium, Acrylic Coating</w:t>
      </w:r>
    </w:p>
    <w:p w14:paraId="47361815" w14:textId="77777777" w:rsidR="00D55734" w:rsidRPr="00D55734" w:rsidRDefault="00D55734" w:rsidP="00D55734">
      <w:pPr>
        <w:pStyle w:val="Heading3"/>
        <w:tabs>
          <w:tab w:val="left" w:pos="1710"/>
        </w:tabs>
        <w:spacing w:before="0"/>
        <w:ind w:left="518" w:right="101" w:firstLine="22"/>
        <w:rPr>
          <w:rFonts w:ascii="Arial" w:hAnsi="Arial" w:cs="Arial"/>
          <w:b w:val="0"/>
          <w:bCs w:val="0"/>
          <w:w w:val="75"/>
          <w:sz w:val="20"/>
          <w:szCs w:val="20"/>
        </w:rPr>
      </w:pPr>
      <w:r w:rsidRPr="00D55734">
        <w:rPr>
          <w:rFonts w:ascii="Arial" w:hAnsi="Arial" w:cs="Arial"/>
          <w:color w:val="231F20"/>
          <w:w w:val="75"/>
          <w:sz w:val="20"/>
          <w:szCs w:val="20"/>
        </w:rPr>
        <w:t>Flat Finish</w:t>
      </w:r>
    </w:p>
    <w:p w14:paraId="0146A989" w14:textId="7D173998" w:rsidR="00D55734" w:rsidRPr="00D55734" w:rsidRDefault="00375DAA" w:rsidP="00D55734">
      <w:pPr>
        <w:pStyle w:val="BodyText"/>
        <w:tabs>
          <w:tab w:val="left" w:pos="1710"/>
        </w:tabs>
        <w:ind w:left="518" w:right="101"/>
        <w:rPr>
          <w:rFonts w:ascii="Arial" w:hAnsi="Arial" w:cs="Arial"/>
          <w:color w:val="231F20"/>
          <w:w w:val="75"/>
          <w:sz w:val="20"/>
          <w:szCs w:val="20"/>
        </w:rPr>
      </w:pPr>
      <w:r>
        <w:rPr>
          <w:rFonts w:ascii="Arial" w:hAnsi="Arial" w:cs="Arial"/>
          <w:color w:val="231F20"/>
          <w:w w:val="75"/>
          <w:sz w:val="20"/>
          <w:szCs w:val="20"/>
        </w:rPr>
        <w:t>Primer:</w:t>
      </w:r>
      <w:r w:rsidR="00D55734" w:rsidRPr="00D55734">
        <w:rPr>
          <w:rFonts w:ascii="Arial" w:hAnsi="Arial" w:cs="Arial"/>
          <w:color w:val="231F20"/>
          <w:w w:val="75"/>
          <w:sz w:val="20"/>
          <w:szCs w:val="20"/>
        </w:rPr>
        <w:tab/>
        <w:t xml:space="preserve">BEHR® Interior/Exterior Multi-Surface Primer &amp; Sealer (436) </w:t>
      </w:r>
    </w:p>
    <w:p w14:paraId="0EE2A053" w14:textId="77777777" w:rsidR="00D55734" w:rsidRPr="00D55734" w:rsidRDefault="00D55734" w:rsidP="00D55734">
      <w:pPr>
        <w:pStyle w:val="BodyText"/>
        <w:tabs>
          <w:tab w:val="left" w:pos="1710"/>
        </w:tabs>
        <w:ind w:left="518" w:right="101"/>
        <w:rPr>
          <w:rFonts w:ascii="Arial" w:hAnsi="Arial" w:cs="Arial"/>
          <w:w w:val="75"/>
          <w:sz w:val="20"/>
          <w:szCs w:val="20"/>
        </w:rPr>
      </w:pPr>
      <w:r w:rsidRPr="00D55734">
        <w:rPr>
          <w:rFonts w:ascii="Arial" w:hAnsi="Arial" w:cs="Arial"/>
          <w:color w:val="231F20"/>
          <w:w w:val="75"/>
          <w:sz w:val="20"/>
          <w:szCs w:val="20"/>
        </w:rPr>
        <w:t xml:space="preserve">Two Coats: </w:t>
      </w:r>
      <w:r w:rsidRPr="00D55734">
        <w:rPr>
          <w:rFonts w:ascii="Arial" w:hAnsi="Arial" w:cs="Arial"/>
          <w:color w:val="231F20"/>
          <w:w w:val="75"/>
          <w:sz w:val="20"/>
          <w:szCs w:val="20"/>
        </w:rPr>
        <w:tab/>
        <w:t>BEHR PRO® Exterior Acrylic Texture Coating - Medium (PR710)</w:t>
      </w:r>
    </w:p>
    <w:bookmarkEnd w:id="172"/>
    <w:p w14:paraId="4A7F6D97" w14:textId="77777777" w:rsidR="000C601E" w:rsidRPr="00FA6208" w:rsidRDefault="004C0FDD" w:rsidP="00C0328E">
      <w:pPr>
        <w:pStyle w:val="Heading2"/>
        <w:spacing w:before="120"/>
        <w:ind w:left="115" w:right="101"/>
        <w:rPr>
          <w:rFonts w:ascii="Arial" w:hAnsi="Arial" w:cs="Arial"/>
          <w:b w:val="0"/>
          <w:bCs w:val="0"/>
          <w:color w:val="808080" w:themeColor="background1" w:themeShade="80"/>
          <w:sz w:val="24"/>
          <w:szCs w:val="24"/>
        </w:rPr>
      </w:pPr>
      <w:r w:rsidRPr="00FA6208">
        <w:rPr>
          <w:rFonts w:ascii="Arial" w:hAnsi="Arial" w:cs="Arial"/>
          <w:color w:val="808080" w:themeColor="background1" w:themeShade="80"/>
          <w:w w:val="85"/>
          <w:sz w:val="24"/>
          <w:szCs w:val="24"/>
        </w:rPr>
        <w:t>FIBER CEMENT: PRE-PRIMED</w:t>
      </w:r>
    </w:p>
    <w:p w14:paraId="159C212F" w14:textId="56E428CB" w:rsidR="000C601E" w:rsidRPr="00D566A8" w:rsidRDefault="001918E9" w:rsidP="00083D06">
      <w:pPr>
        <w:spacing w:line="20" w:lineRule="atLeast"/>
        <w:ind w:left="110" w:right="100"/>
        <w:rPr>
          <w:rFonts w:ascii="Arial" w:eastAsia="Calibri" w:hAnsi="Arial" w:cs="Arial"/>
          <w:color w:val="808080" w:themeColor="background1" w:themeShade="80"/>
          <w:sz w:val="20"/>
          <w:szCs w:val="20"/>
        </w:rPr>
      </w:pPr>
      <w:r>
        <w:rPr>
          <w:rFonts w:ascii="Arial" w:eastAsia="Calibri" w:hAnsi="Arial" w:cs="Arial"/>
          <w:color w:val="808080" w:themeColor="background1" w:themeShade="80"/>
          <w:sz w:val="20"/>
          <w:szCs w:val="20"/>
        </w:rPr>
      </w:r>
      <w:r>
        <w:rPr>
          <w:rFonts w:ascii="Arial" w:eastAsia="Calibri" w:hAnsi="Arial" w:cs="Arial"/>
          <w:color w:val="808080" w:themeColor="background1" w:themeShade="80"/>
          <w:sz w:val="20"/>
          <w:szCs w:val="20"/>
        </w:rPr>
        <w:pict w14:anchorId="1F9FF9F2">
          <v:group id="_x0000_s1038" style="width:469.2pt;height:1pt;mso-position-horizontal-relative:char;mso-position-vertical-relative:line" coordsize="9384,20">
            <v:group id="_x0000_s1039" style="position:absolute;left:10;top:10;width:9364;height:2" coordorigin="10,10" coordsize="9364,2">
              <v:shape id="_x0000_s1040" style="position:absolute;left:10;top:10;width:9364;height:2" coordorigin="10,10" coordsize="9364,0" path="m10,10r9363,e" filled="f" strokecolor="#fe581a" strokeweight="1pt">
                <v:path arrowok="t"/>
              </v:shape>
            </v:group>
            <w10:anchorlock/>
          </v:group>
        </w:pict>
      </w:r>
    </w:p>
    <w:p w14:paraId="24A631ED" w14:textId="77777777" w:rsidR="0019738E" w:rsidRPr="00D566A8" w:rsidRDefault="004C0FDD" w:rsidP="00FA6208">
      <w:pPr>
        <w:pStyle w:val="Heading3"/>
        <w:spacing w:before="60"/>
        <w:ind w:left="518" w:right="101" w:hanging="403"/>
        <w:rPr>
          <w:rFonts w:ascii="Arial" w:hAnsi="Arial" w:cs="Arial"/>
          <w:color w:val="FE581A"/>
          <w:w w:val="84"/>
          <w:sz w:val="20"/>
          <w:szCs w:val="20"/>
        </w:rPr>
      </w:pPr>
      <w:r w:rsidRPr="00D566A8">
        <w:rPr>
          <w:rFonts w:ascii="Arial" w:hAnsi="Arial" w:cs="Arial"/>
          <w:color w:val="FE581A"/>
          <w:w w:val="90"/>
          <w:sz w:val="20"/>
          <w:szCs w:val="20"/>
        </w:rPr>
        <w:t>Fiber Cement – Walls</w:t>
      </w:r>
      <w:r w:rsidRPr="00D566A8">
        <w:rPr>
          <w:rFonts w:ascii="Arial" w:hAnsi="Arial" w:cs="Arial"/>
          <w:color w:val="FE581A"/>
          <w:w w:val="84"/>
          <w:sz w:val="20"/>
          <w:szCs w:val="20"/>
        </w:rPr>
        <w:t xml:space="preserve"> </w:t>
      </w:r>
    </w:p>
    <w:p w14:paraId="6686DAB5" w14:textId="1DC593D3" w:rsidR="00FA6208" w:rsidRPr="00FA6208" w:rsidRDefault="00FA6208" w:rsidP="00FA6208">
      <w:pPr>
        <w:pStyle w:val="Heading3"/>
        <w:spacing w:before="0"/>
        <w:ind w:left="518" w:right="101" w:hanging="428"/>
        <w:rPr>
          <w:rFonts w:ascii="Arial" w:hAnsi="Arial" w:cs="Arial"/>
          <w:b w:val="0"/>
          <w:bCs w:val="0"/>
          <w:color w:val="231F20"/>
          <w:w w:val="90"/>
          <w:sz w:val="20"/>
          <w:szCs w:val="20"/>
        </w:rPr>
      </w:pPr>
      <w:r w:rsidRPr="00FA6208">
        <w:rPr>
          <w:rFonts w:ascii="Arial" w:hAnsi="Arial" w:cs="Arial"/>
          <w:b w:val="0"/>
          <w:bCs w:val="0"/>
          <w:color w:val="231F20"/>
          <w:w w:val="90"/>
          <w:sz w:val="20"/>
          <w:szCs w:val="20"/>
        </w:rPr>
        <w:t xml:space="preserve">Latex, Acrylic </w:t>
      </w:r>
      <w:r>
        <w:rPr>
          <w:rFonts w:ascii="Arial" w:hAnsi="Arial" w:cs="Arial"/>
          <w:b w:val="0"/>
          <w:bCs w:val="0"/>
          <w:color w:val="231F20"/>
          <w:w w:val="90"/>
          <w:sz w:val="20"/>
          <w:szCs w:val="20"/>
        </w:rPr>
        <w:t>System</w:t>
      </w:r>
    </w:p>
    <w:p w14:paraId="21B1CE0F" w14:textId="6B5993C5" w:rsidR="000C601E" w:rsidRPr="00FA6208" w:rsidRDefault="004C0FDD" w:rsidP="00FA6208">
      <w:pPr>
        <w:pStyle w:val="Heading3"/>
        <w:spacing w:before="0"/>
        <w:ind w:left="518" w:right="101"/>
        <w:rPr>
          <w:rFonts w:ascii="Arial" w:hAnsi="Arial" w:cs="Arial"/>
          <w:b w:val="0"/>
          <w:bCs w:val="0"/>
          <w:w w:val="75"/>
          <w:sz w:val="20"/>
          <w:szCs w:val="20"/>
        </w:rPr>
      </w:pPr>
      <w:r w:rsidRPr="00FA6208">
        <w:rPr>
          <w:rFonts w:ascii="Arial" w:hAnsi="Arial" w:cs="Arial"/>
          <w:color w:val="231F20"/>
          <w:w w:val="75"/>
          <w:sz w:val="20"/>
          <w:szCs w:val="20"/>
        </w:rPr>
        <w:t>Flat Finish</w:t>
      </w:r>
    </w:p>
    <w:p w14:paraId="5AC98C3D" w14:textId="77777777" w:rsidR="004034C2" w:rsidRPr="00FA6208" w:rsidRDefault="004C0FDD" w:rsidP="00FA6208">
      <w:pPr>
        <w:pStyle w:val="BodyText"/>
        <w:tabs>
          <w:tab w:val="left" w:pos="1696"/>
        </w:tabs>
        <w:ind w:right="100"/>
        <w:rPr>
          <w:rFonts w:ascii="Arial" w:hAnsi="Arial" w:cs="Arial"/>
          <w:color w:val="231F20"/>
          <w:w w:val="75"/>
          <w:sz w:val="20"/>
          <w:szCs w:val="20"/>
        </w:rPr>
      </w:pPr>
      <w:r w:rsidRPr="00FA6208">
        <w:rPr>
          <w:rFonts w:ascii="Arial" w:hAnsi="Arial" w:cs="Arial"/>
          <w:color w:val="231F20"/>
          <w:w w:val="75"/>
          <w:sz w:val="20"/>
          <w:szCs w:val="20"/>
        </w:rPr>
        <w:t>Spot Prime:</w:t>
      </w:r>
      <w:r w:rsidRPr="00FA6208">
        <w:rPr>
          <w:rFonts w:ascii="Arial" w:hAnsi="Arial" w:cs="Arial"/>
          <w:color w:val="231F20"/>
          <w:w w:val="75"/>
          <w:sz w:val="20"/>
          <w:szCs w:val="20"/>
        </w:rPr>
        <w:tab/>
        <w:t xml:space="preserve">BEHR® Interior/Exterior Multi-Surface Primer &amp; Sealer (436) </w:t>
      </w:r>
    </w:p>
    <w:p w14:paraId="3D3AE1F4" w14:textId="0115F4C1" w:rsidR="000C601E" w:rsidRPr="00FA6208" w:rsidRDefault="002F20B9" w:rsidP="00FA6208">
      <w:pPr>
        <w:pStyle w:val="BodyText"/>
        <w:tabs>
          <w:tab w:val="left" w:pos="1696"/>
        </w:tabs>
        <w:ind w:right="100"/>
        <w:rPr>
          <w:rFonts w:ascii="Arial" w:hAnsi="Arial" w:cs="Arial"/>
          <w:w w:val="75"/>
          <w:sz w:val="20"/>
          <w:szCs w:val="20"/>
        </w:rPr>
      </w:pPr>
      <w:r w:rsidRPr="00FA6208">
        <w:rPr>
          <w:rFonts w:ascii="Arial" w:hAnsi="Arial" w:cs="Arial"/>
          <w:color w:val="231F20"/>
          <w:w w:val="75"/>
          <w:sz w:val="20"/>
          <w:szCs w:val="20"/>
        </w:rPr>
        <w:t>Two Coats:</w:t>
      </w:r>
      <w:r w:rsidR="004C0FDD" w:rsidRPr="00FA6208">
        <w:rPr>
          <w:rFonts w:ascii="Arial" w:hAnsi="Arial" w:cs="Arial"/>
          <w:color w:val="231F20"/>
          <w:w w:val="75"/>
          <w:sz w:val="20"/>
          <w:szCs w:val="20"/>
        </w:rPr>
        <w:t xml:space="preserve"> </w:t>
      </w:r>
      <w:r w:rsidR="004034C2" w:rsidRPr="00FA6208">
        <w:rPr>
          <w:rFonts w:ascii="Arial" w:hAnsi="Arial" w:cs="Arial"/>
          <w:color w:val="231F20"/>
          <w:w w:val="75"/>
          <w:sz w:val="20"/>
          <w:szCs w:val="20"/>
        </w:rPr>
        <w:tab/>
      </w:r>
      <w:r w:rsidR="004C0FDD" w:rsidRPr="00FA6208">
        <w:rPr>
          <w:rFonts w:ascii="Arial" w:hAnsi="Arial" w:cs="Arial"/>
          <w:color w:val="231F20"/>
          <w:w w:val="75"/>
          <w:sz w:val="20"/>
          <w:szCs w:val="20"/>
        </w:rPr>
        <w:t>BEHR PRO® e600 Exterior Flat Paint (PR610)</w:t>
      </w:r>
    </w:p>
    <w:p w14:paraId="39046F70" w14:textId="77777777" w:rsidR="000C601E" w:rsidRPr="00FA6208" w:rsidRDefault="004C0FDD" w:rsidP="00FA6208">
      <w:pPr>
        <w:pStyle w:val="Heading3"/>
        <w:spacing w:before="0"/>
        <w:ind w:left="518" w:right="100"/>
        <w:rPr>
          <w:rFonts w:ascii="Arial" w:hAnsi="Arial" w:cs="Arial"/>
          <w:b w:val="0"/>
          <w:bCs w:val="0"/>
          <w:w w:val="75"/>
          <w:sz w:val="20"/>
          <w:szCs w:val="20"/>
        </w:rPr>
      </w:pPr>
      <w:r w:rsidRPr="00FA6208">
        <w:rPr>
          <w:rFonts w:ascii="Arial" w:hAnsi="Arial" w:cs="Arial"/>
          <w:color w:val="231F20"/>
          <w:w w:val="75"/>
          <w:sz w:val="20"/>
          <w:szCs w:val="20"/>
        </w:rPr>
        <w:t>Satin Finish</w:t>
      </w:r>
    </w:p>
    <w:p w14:paraId="402061D8" w14:textId="77777777" w:rsidR="004034C2" w:rsidRPr="00FA6208" w:rsidRDefault="004C0FDD" w:rsidP="00FA6208">
      <w:pPr>
        <w:pStyle w:val="BodyText"/>
        <w:tabs>
          <w:tab w:val="left" w:pos="1696"/>
        </w:tabs>
        <w:ind w:right="100"/>
        <w:rPr>
          <w:rFonts w:ascii="Arial" w:hAnsi="Arial" w:cs="Arial"/>
          <w:color w:val="231F20"/>
          <w:w w:val="75"/>
          <w:sz w:val="20"/>
          <w:szCs w:val="20"/>
        </w:rPr>
      </w:pPr>
      <w:r w:rsidRPr="00FA6208">
        <w:rPr>
          <w:rFonts w:ascii="Arial" w:hAnsi="Arial" w:cs="Arial"/>
          <w:color w:val="231F20"/>
          <w:w w:val="75"/>
          <w:sz w:val="20"/>
          <w:szCs w:val="20"/>
        </w:rPr>
        <w:t>Spot Prime:</w:t>
      </w:r>
      <w:r w:rsidRPr="00FA6208">
        <w:rPr>
          <w:rFonts w:ascii="Arial" w:hAnsi="Arial" w:cs="Arial"/>
          <w:color w:val="231F20"/>
          <w:w w:val="75"/>
          <w:sz w:val="20"/>
          <w:szCs w:val="20"/>
        </w:rPr>
        <w:tab/>
        <w:t xml:space="preserve">BEHR® Interior/Exterior Multi-Surface Primer &amp; Sealer (436) </w:t>
      </w:r>
    </w:p>
    <w:p w14:paraId="7A33F3F3" w14:textId="35566174" w:rsidR="000C601E" w:rsidRPr="00FA6208" w:rsidRDefault="002F20B9" w:rsidP="00FA6208">
      <w:pPr>
        <w:pStyle w:val="BodyText"/>
        <w:tabs>
          <w:tab w:val="left" w:pos="1696"/>
        </w:tabs>
        <w:ind w:right="100"/>
        <w:rPr>
          <w:rFonts w:ascii="Arial" w:hAnsi="Arial" w:cs="Arial"/>
          <w:w w:val="75"/>
          <w:sz w:val="20"/>
          <w:szCs w:val="20"/>
        </w:rPr>
      </w:pPr>
      <w:r w:rsidRPr="00FA6208">
        <w:rPr>
          <w:rFonts w:ascii="Arial" w:hAnsi="Arial" w:cs="Arial"/>
          <w:color w:val="231F20"/>
          <w:w w:val="75"/>
          <w:sz w:val="20"/>
          <w:szCs w:val="20"/>
        </w:rPr>
        <w:t>Two Coats:</w:t>
      </w:r>
      <w:r w:rsidR="004C0FDD" w:rsidRPr="00FA6208">
        <w:rPr>
          <w:rFonts w:ascii="Arial" w:hAnsi="Arial" w:cs="Arial"/>
          <w:color w:val="231F20"/>
          <w:w w:val="75"/>
          <w:sz w:val="20"/>
          <w:szCs w:val="20"/>
        </w:rPr>
        <w:t xml:space="preserve"> </w:t>
      </w:r>
      <w:r w:rsidR="004034C2" w:rsidRPr="00FA6208">
        <w:rPr>
          <w:rFonts w:ascii="Arial" w:hAnsi="Arial" w:cs="Arial"/>
          <w:color w:val="231F20"/>
          <w:w w:val="75"/>
          <w:sz w:val="20"/>
          <w:szCs w:val="20"/>
        </w:rPr>
        <w:tab/>
      </w:r>
      <w:r w:rsidR="004C0FDD" w:rsidRPr="00FA6208">
        <w:rPr>
          <w:rFonts w:ascii="Arial" w:hAnsi="Arial" w:cs="Arial"/>
          <w:color w:val="231F20"/>
          <w:w w:val="75"/>
          <w:sz w:val="20"/>
          <w:szCs w:val="20"/>
        </w:rPr>
        <w:t>BEHR PRO® e600 Exterior Satin Paint (PR640)</w:t>
      </w:r>
    </w:p>
    <w:p w14:paraId="512E0FE3" w14:textId="221652E0" w:rsidR="00261700" w:rsidRPr="00FA6208" w:rsidRDefault="00261700" w:rsidP="00261700">
      <w:pPr>
        <w:pStyle w:val="Heading3"/>
        <w:spacing w:before="0"/>
        <w:ind w:left="518" w:right="100"/>
        <w:rPr>
          <w:rFonts w:ascii="Arial" w:hAnsi="Arial" w:cs="Arial"/>
          <w:b w:val="0"/>
          <w:bCs w:val="0"/>
          <w:w w:val="75"/>
          <w:sz w:val="20"/>
          <w:szCs w:val="20"/>
        </w:rPr>
      </w:pPr>
      <w:r w:rsidRPr="00FA6208">
        <w:rPr>
          <w:rFonts w:ascii="Arial" w:hAnsi="Arial" w:cs="Arial"/>
          <w:color w:val="231F20"/>
          <w:w w:val="75"/>
          <w:sz w:val="20"/>
          <w:szCs w:val="20"/>
        </w:rPr>
        <w:t>Semi-Gloss Finish</w:t>
      </w:r>
    </w:p>
    <w:p w14:paraId="6F2451D3" w14:textId="77777777" w:rsidR="00261700" w:rsidRPr="00FA6208" w:rsidRDefault="00261700" w:rsidP="00261700">
      <w:pPr>
        <w:pStyle w:val="BodyText"/>
        <w:tabs>
          <w:tab w:val="left" w:pos="1696"/>
        </w:tabs>
        <w:ind w:right="100"/>
        <w:rPr>
          <w:rFonts w:ascii="Arial" w:hAnsi="Arial" w:cs="Arial"/>
          <w:color w:val="231F20"/>
          <w:w w:val="75"/>
          <w:sz w:val="20"/>
          <w:szCs w:val="20"/>
        </w:rPr>
      </w:pPr>
      <w:r w:rsidRPr="00FA6208">
        <w:rPr>
          <w:rFonts w:ascii="Arial" w:hAnsi="Arial" w:cs="Arial"/>
          <w:color w:val="231F20"/>
          <w:w w:val="75"/>
          <w:sz w:val="20"/>
          <w:szCs w:val="20"/>
        </w:rPr>
        <w:t>Spot Prime:</w:t>
      </w:r>
      <w:r w:rsidRPr="00FA6208">
        <w:rPr>
          <w:rFonts w:ascii="Arial" w:hAnsi="Arial" w:cs="Arial"/>
          <w:color w:val="231F20"/>
          <w:w w:val="75"/>
          <w:sz w:val="20"/>
          <w:szCs w:val="20"/>
        </w:rPr>
        <w:tab/>
        <w:t xml:space="preserve">BEHR® Interior/Exterior Multi-Surface Primer &amp; Sealer (436) </w:t>
      </w:r>
    </w:p>
    <w:p w14:paraId="5F640E1A" w14:textId="77777777" w:rsidR="00261700" w:rsidRDefault="00261700" w:rsidP="00261700">
      <w:pPr>
        <w:pStyle w:val="BodyText"/>
        <w:tabs>
          <w:tab w:val="left" w:pos="1696"/>
        </w:tabs>
        <w:ind w:right="100"/>
        <w:rPr>
          <w:rFonts w:ascii="Arial" w:hAnsi="Arial" w:cs="Arial"/>
          <w:color w:val="231F20"/>
          <w:w w:val="75"/>
          <w:sz w:val="20"/>
          <w:szCs w:val="20"/>
        </w:rPr>
      </w:pPr>
      <w:r w:rsidRPr="00FA6208">
        <w:rPr>
          <w:rFonts w:ascii="Arial" w:hAnsi="Arial" w:cs="Arial"/>
          <w:color w:val="231F20"/>
          <w:w w:val="75"/>
          <w:sz w:val="20"/>
          <w:szCs w:val="20"/>
        </w:rPr>
        <w:t xml:space="preserve">Two Coats: </w:t>
      </w:r>
      <w:r w:rsidRPr="00FA6208">
        <w:rPr>
          <w:rFonts w:ascii="Arial" w:hAnsi="Arial" w:cs="Arial"/>
          <w:color w:val="231F20"/>
          <w:w w:val="75"/>
          <w:sz w:val="20"/>
          <w:szCs w:val="20"/>
        </w:rPr>
        <w:tab/>
        <w:t>BEHR PRO® e600 Exterior Semi-Gloss Paint (PR670)</w:t>
      </w:r>
    </w:p>
    <w:p w14:paraId="7E426243" w14:textId="77777777" w:rsidR="00D55734" w:rsidRPr="00D55734" w:rsidRDefault="00D55734" w:rsidP="00D55734">
      <w:pPr>
        <w:pStyle w:val="BodyText"/>
        <w:tabs>
          <w:tab w:val="left" w:pos="1710"/>
        </w:tabs>
        <w:ind w:right="100" w:hanging="516"/>
        <w:rPr>
          <w:rFonts w:ascii="Arial" w:hAnsi="Arial" w:cs="Arial"/>
          <w:color w:val="231F20"/>
          <w:w w:val="75"/>
          <w:sz w:val="20"/>
          <w:szCs w:val="20"/>
        </w:rPr>
      </w:pPr>
      <w:r w:rsidRPr="00D55734">
        <w:rPr>
          <w:rFonts w:ascii="Arial" w:hAnsi="Arial" w:cs="Arial"/>
          <w:color w:val="231F20"/>
          <w:w w:val="75"/>
          <w:sz w:val="20"/>
          <w:szCs w:val="20"/>
        </w:rPr>
        <w:t>Texture-Medium, Acrylic Coating</w:t>
      </w:r>
    </w:p>
    <w:p w14:paraId="53C0B314" w14:textId="77777777" w:rsidR="00D55734" w:rsidRPr="00D55734" w:rsidRDefault="00D55734" w:rsidP="00D55734">
      <w:pPr>
        <w:pStyle w:val="Heading3"/>
        <w:tabs>
          <w:tab w:val="left" w:pos="1710"/>
        </w:tabs>
        <w:spacing w:before="0"/>
        <w:ind w:left="518" w:right="101" w:firstLine="22"/>
        <w:rPr>
          <w:rFonts w:ascii="Arial" w:hAnsi="Arial" w:cs="Arial"/>
          <w:b w:val="0"/>
          <w:bCs w:val="0"/>
          <w:w w:val="75"/>
          <w:sz w:val="20"/>
          <w:szCs w:val="20"/>
        </w:rPr>
      </w:pPr>
      <w:r w:rsidRPr="00D55734">
        <w:rPr>
          <w:rFonts w:ascii="Arial" w:hAnsi="Arial" w:cs="Arial"/>
          <w:color w:val="231F20"/>
          <w:w w:val="75"/>
          <w:sz w:val="20"/>
          <w:szCs w:val="20"/>
        </w:rPr>
        <w:t>Flat Finish</w:t>
      </w:r>
    </w:p>
    <w:p w14:paraId="22A2E128" w14:textId="6C4425A5" w:rsidR="00D55734" w:rsidRPr="00D55734" w:rsidRDefault="00375DAA" w:rsidP="00D55734">
      <w:pPr>
        <w:pStyle w:val="BodyText"/>
        <w:tabs>
          <w:tab w:val="left" w:pos="1710"/>
        </w:tabs>
        <w:ind w:left="518" w:right="101"/>
        <w:rPr>
          <w:rFonts w:ascii="Arial" w:hAnsi="Arial" w:cs="Arial"/>
          <w:color w:val="231F20"/>
          <w:w w:val="75"/>
          <w:sz w:val="20"/>
          <w:szCs w:val="20"/>
        </w:rPr>
      </w:pPr>
      <w:r>
        <w:rPr>
          <w:rFonts w:ascii="Arial" w:hAnsi="Arial" w:cs="Arial"/>
          <w:color w:val="231F20"/>
          <w:w w:val="75"/>
          <w:sz w:val="20"/>
          <w:szCs w:val="20"/>
        </w:rPr>
        <w:t>Primer:</w:t>
      </w:r>
      <w:r w:rsidR="00D55734" w:rsidRPr="00D55734">
        <w:rPr>
          <w:rFonts w:ascii="Arial" w:hAnsi="Arial" w:cs="Arial"/>
          <w:color w:val="231F20"/>
          <w:w w:val="75"/>
          <w:sz w:val="20"/>
          <w:szCs w:val="20"/>
        </w:rPr>
        <w:tab/>
        <w:t xml:space="preserve">BEHR® Interior/Exterior Multi-Surface Primer &amp; Sealer (436) </w:t>
      </w:r>
    </w:p>
    <w:p w14:paraId="1D092FF7" w14:textId="0A293B8C" w:rsidR="00D55734" w:rsidRPr="00FA6208" w:rsidRDefault="00D55734" w:rsidP="00D55734">
      <w:pPr>
        <w:pStyle w:val="BodyText"/>
        <w:tabs>
          <w:tab w:val="left" w:pos="1696"/>
        </w:tabs>
        <w:ind w:left="518" w:right="101"/>
        <w:rPr>
          <w:rFonts w:ascii="Arial" w:hAnsi="Arial" w:cs="Arial"/>
          <w:w w:val="75"/>
          <w:sz w:val="20"/>
          <w:szCs w:val="20"/>
        </w:rPr>
      </w:pPr>
      <w:r w:rsidRPr="00D55734">
        <w:rPr>
          <w:rFonts w:ascii="Arial" w:hAnsi="Arial" w:cs="Arial"/>
          <w:color w:val="231F20"/>
          <w:w w:val="75"/>
          <w:sz w:val="20"/>
          <w:szCs w:val="20"/>
        </w:rPr>
        <w:t xml:space="preserve">Two Coats: </w:t>
      </w:r>
      <w:r w:rsidRPr="00D55734">
        <w:rPr>
          <w:rFonts w:ascii="Arial" w:hAnsi="Arial" w:cs="Arial"/>
          <w:color w:val="231F20"/>
          <w:w w:val="75"/>
          <w:sz w:val="20"/>
          <w:szCs w:val="20"/>
        </w:rPr>
        <w:tab/>
        <w:t>BEHR PRO® Exterior Acrylic Texture Coating - Medium (PR710)</w:t>
      </w:r>
    </w:p>
    <w:p w14:paraId="6373C68D" w14:textId="77777777" w:rsidR="000C601E" w:rsidRPr="00695879" w:rsidRDefault="004C0FDD" w:rsidP="00C0328E">
      <w:pPr>
        <w:pStyle w:val="Heading2"/>
        <w:spacing w:before="120"/>
        <w:ind w:left="115" w:right="101"/>
        <w:rPr>
          <w:rFonts w:ascii="Arial" w:hAnsi="Arial" w:cs="Arial"/>
          <w:b w:val="0"/>
          <w:bCs w:val="0"/>
          <w:color w:val="808080" w:themeColor="background1" w:themeShade="80"/>
          <w:sz w:val="25"/>
          <w:szCs w:val="25"/>
        </w:rPr>
      </w:pPr>
      <w:r w:rsidRPr="00695879">
        <w:rPr>
          <w:rFonts w:ascii="Arial" w:hAnsi="Arial" w:cs="Arial"/>
          <w:color w:val="808080" w:themeColor="background1" w:themeShade="80"/>
          <w:w w:val="80"/>
          <w:sz w:val="25"/>
          <w:szCs w:val="25"/>
        </w:rPr>
        <w:t>CONCRETE MASONRY UNITS (CMU)</w:t>
      </w:r>
    </w:p>
    <w:p w14:paraId="6B950E00" w14:textId="6777542A" w:rsidR="000C601E"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79970C1F">
          <v:group id="_x0000_s1035" style="width:469.2pt;height:1pt;mso-position-horizontal-relative:char;mso-position-vertical-relative:line" coordsize="9384,20">
            <v:group id="_x0000_s1036" style="position:absolute;left:10;top:10;width:9364;height:2" coordorigin="10,10" coordsize="9364,2">
              <v:shape id="_x0000_s1037" style="position:absolute;left:10;top:10;width:9364;height:2" coordorigin="10,10" coordsize="9364,0" path="m10,10r9363,e" filled="f" strokecolor="#fe581a" strokeweight="1pt">
                <v:path arrowok="t"/>
              </v:shape>
            </v:group>
            <w10:anchorlock/>
          </v:group>
        </w:pict>
      </w:r>
    </w:p>
    <w:p w14:paraId="156630CF" w14:textId="564BB3B5" w:rsidR="004034C2" w:rsidRDefault="004C0FDD" w:rsidP="00A90647">
      <w:pPr>
        <w:pStyle w:val="Heading3"/>
        <w:spacing w:before="100"/>
        <w:ind w:left="518" w:right="101" w:hanging="403"/>
        <w:rPr>
          <w:rFonts w:ascii="Arial" w:hAnsi="Arial" w:cs="Arial"/>
          <w:color w:val="FE581A"/>
          <w:w w:val="84"/>
          <w:sz w:val="20"/>
          <w:szCs w:val="20"/>
        </w:rPr>
      </w:pPr>
      <w:r w:rsidRPr="00D566A8">
        <w:rPr>
          <w:rFonts w:ascii="Arial" w:hAnsi="Arial" w:cs="Arial"/>
          <w:color w:val="FE581A"/>
          <w:w w:val="90"/>
          <w:sz w:val="20"/>
          <w:szCs w:val="20"/>
        </w:rPr>
        <w:t>Concrete Block and Cinder Block – Walls</w:t>
      </w:r>
      <w:r w:rsidRPr="00D566A8">
        <w:rPr>
          <w:rFonts w:ascii="Arial" w:hAnsi="Arial" w:cs="Arial"/>
          <w:color w:val="FE581A"/>
          <w:w w:val="84"/>
          <w:sz w:val="20"/>
          <w:szCs w:val="20"/>
        </w:rPr>
        <w:t xml:space="preserve"> </w:t>
      </w:r>
    </w:p>
    <w:p w14:paraId="3139F821" w14:textId="2636FB78" w:rsidR="00A90647" w:rsidRPr="00A90647" w:rsidRDefault="00A90647" w:rsidP="00A90647">
      <w:pPr>
        <w:pStyle w:val="Heading3"/>
        <w:spacing w:before="0"/>
        <w:ind w:left="518" w:right="101" w:hanging="403"/>
        <w:rPr>
          <w:rFonts w:ascii="Arial" w:hAnsi="Arial" w:cs="Arial"/>
          <w:b w:val="0"/>
          <w:bCs w:val="0"/>
          <w:w w:val="75"/>
          <w:sz w:val="20"/>
          <w:szCs w:val="20"/>
        </w:rPr>
      </w:pPr>
      <w:r w:rsidRPr="00A90647">
        <w:rPr>
          <w:rFonts w:ascii="Arial" w:hAnsi="Arial" w:cs="Arial"/>
          <w:b w:val="0"/>
          <w:bCs w:val="0"/>
          <w:w w:val="75"/>
          <w:sz w:val="20"/>
          <w:szCs w:val="20"/>
        </w:rPr>
        <w:t>Latex, Acrylic System</w:t>
      </w:r>
    </w:p>
    <w:p w14:paraId="5046FCBA" w14:textId="51FDEC7C" w:rsidR="000C601E" w:rsidRPr="00A90647" w:rsidRDefault="004C0FDD" w:rsidP="00A90647">
      <w:pPr>
        <w:pStyle w:val="Heading3"/>
        <w:spacing w:before="0"/>
        <w:ind w:left="518" w:right="101"/>
        <w:rPr>
          <w:rFonts w:ascii="Arial" w:hAnsi="Arial" w:cs="Arial"/>
          <w:b w:val="0"/>
          <w:bCs w:val="0"/>
          <w:w w:val="75"/>
          <w:sz w:val="20"/>
          <w:szCs w:val="20"/>
        </w:rPr>
      </w:pPr>
      <w:r w:rsidRPr="00A90647">
        <w:rPr>
          <w:rFonts w:ascii="Arial" w:hAnsi="Arial" w:cs="Arial"/>
          <w:color w:val="231F20"/>
          <w:w w:val="75"/>
          <w:sz w:val="20"/>
          <w:szCs w:val="20"/>
        </w:rPr>
        <w:t>Flat Finish</w:t>
      </w:r>
    </w:p>
    <w:p w14:paraId="6CFBF49D" w14:textId="7D9C7787" w:rsidR="004034C2" w:rsidRPr="00A90647" w:rsidRDefault="00375DAA" w:rsidP="00A90647">
      <w:pPr>
        <w:pStyle w:val="BodyText"/>
        <w:tabs>
          <w:tab w:val="left" w:pos="1696"/>
        </w:tabs>
        <w:ind w:right="100"/>
        <w:rPr>
          <w:rFonts w:ascii="Arial" w:hAnsi="Arial" w:cs="Arial"/>
          <w:color w:val="231F20"/>
          <w:w w:val="75"/>
          <w:sz w:val="20"/>
          <w:szCs w:val="20"/>
        </w:rPr>
      </w:pPr>
      <w:r>
        <w:rPr>
          <w:rFonts w:ascii="Arial" w:hAnsi="Arial" w:cs="Arial"/>
          <w:color w:val="231F20"/>
          <w:w w:val="75"/>
          <w:sz w:val="20"/>
          <w:szCs w:val="20"/>
        </w:rPr>
        <w:t>Primer:</w:t>
      </w:r>
      <w:r w:rsidR="004C0FDD" w:rsidRPr="00A90647">
        <w:rPr>
          <w:rFonts w:ascii="Arial" w:hAnsi="Arial" w:cs="Arial"/>
          <w:color w:val="231F20"/>
          <w:w w:val="75"/>
          <w:sz w:val="20"/>
          <w:szCs w:val="20"/>
        </w:rPr>
        <w:tab/>
      </w:r>
      <w:bookmarkStart w:id="173" w:name="_Hlk101883102"/>
      <w:r w:rsidR="004C0FDD" w:rsidRPr="00A90647">
        <w:rPr>
          <w:rFonts w:ascii="Arial" w:hAnsi="Arial" w:cs="Arial"/>
          <w:color w:val="231F20"/>
          <w:w w:val="75"/>
          <w:sz w:val="20"/>
          <w:szCs w:val="20"/>
        </w:rPr>
        <w:t xml:space="preserve">BEHR PRO® Block Filler Primer (PR050) </w:t>
      </w:r>
      <w:bookmarkEnd w:id="173"/>
    </w:p>
    <w:p w14:paraId="4E5A469C" w14:textId="02112F4B" w:rsidR="000C601E" w:rsidRPr="00A90647" w:rsidRDefault="002F20B9" w:rsidP="00A90647">
      <w:pPr>
        <w:pStyle w:val="BodyText"/>
        <w:tabs>
          <w:tab w:val="left" w:pos="1696"/>
        </w:tabs>
        <w:ind w:right="100"/>
        <w:rPr>
          <w:rFonts w:ascii="Arial" w:hAnsi="Arial" w:cs="Arial"/>
          <w:w w:val="75"/>
          <w:sz w:val="20"/>
          <w:szCs w:val="20"/>
        </w:rPr>
      </w:pPr>
      <w:r w:rsidRPr="00A90647">
        <w:rPr>
          <w:rFonts w:ascii="Arial" w:hAnsi="Arial" w:cs="Arial"/>
          <w:color w:val="231F20"/>
          <w:w w:val="75"/>
          <w:sz w:val="20"/>
          <w:szCs w:val="20"/>
        </w:rPr>
        <w:t>Two Coats:</w:t>
      </w:r>
      <w:r w:rsidR="004C0FDD" w:rsidRPr="00A90647">
        <w:rPr>
          <w:rFonts w:ascii="Arial" w:hAnsi="Arial" w:cs="Arial"/>
          <w:color w:val="231F20"/>
          <w:w w:val="75"/>
          <w:sz w:val="20"/>
          <w:szCs w:val="20"/>
        </w:rPr>
        <w:t xml:space="preserve"> </w:t>
      </w:r>
      <w:r w:rsidR="004034C2" w:rsidRPr="00A90647">
        <w:rPr>
          <w:rFonts w:ascii="Arial" w:hAnsi="Arial" w:cs="Arial"/>
          <w:color w:val="231F20"/>
          <w:w w:val="75"/>
          <w:sz w:val="20"/>
          <w:szCs w:val="20"/>
        </w:rPr>
        <w:tab/>
      </w:r>
      <w:r w:rsidR="004C0FDD" w:rsidRPr="00A90647">
        <w:rPr>
          <w:rFonts w:ascii="Arial" w:hAnsi="Arial" w:cs="Arial"/>
          <w:color w:val="231F20"/>
          <w:w w:val="75"/>
          <w:sz w:val="20"/>
          <w:szCs w:val="20"/>
        </w:rPr>
        <w:t xml:space="preserve">BEHR PRO® e600 Exterior Flat Paint (PR610) </w:t>
      </w:r>
    </w:p>
    <w:p w14:paraId="78539CBE" w14:textId="77777777" w:rsidR="000C601E" w:rsidRPr="00A90647" w:rsidRDefault="004C0FDD" w:rsidP="00A90647">
      <w:pPr>
        <w:pStyle w:val="Heading3"/>
        <w:spacing w:before="0"/>
        <w:ind w:left="518" w:right="100"/>
        <w:rPr>
          <w:rFonts w:ascii="Arial" w:hAnsi="Arial" w:cs="Arial"/>
          <w:b w:val="0"/>
          <w:bCs w:val="0"/>
          <w:w w:val="75"/>
          <w:sz w:val="20"/>
          <w:szCs w:val="20"/>
        </w:rPr>
      </w:pPr>
      <w:bookmarkStart w:id="174" w:name="_Hlk101274160"/>
      <w:r w:rsidRPr="00A90647">
        <w:rPr>
          <w:rFonts w:ascii="Arial" w:hAnsi="Arial" w:cs="Arial"/>
          <w:color w:val="231F20"/>
          <w:w w:val="75"/>
          <w:sz w:val="20"/>
          <w:szCs w:val="20"/>
        </w:rPr>
        <w:t>Satin Finish</w:t>
      </w:r>
    </w:p>
    <w:bookmarkEnd w:id="174"/>
    <w:p w14:paraId="61273C52" w14:textId="535CACA9" w:rsidR="004034C2" w:rsidRPr="00A90647" w:rsidRDefault="00375DAA" w:rsidP="00A90647">
      <w:pPr>
        <w:pStyle w:val="BodyText"/>
        <w:tabs>
          <w:tab w:val="left" w:pos="1696"/>
        </w:tabs>
        <w:ind w:right="100"/>
        <w:rPr>
          <w:rFonts w:ascii="Arial" w:hAnsi="Arial" w:cs="Arial"/>
          <w:color w:val="231F20"/>
          <w:w w:val="75"/>
          <w:sz w:val="20"/>
          <w:szCs w:val="20"/>
        </w:rPr>
      </w:pPr>
      <w:r>
        <w:rPr>
          <w:rFonts w:ascii="Arial" w:hAnsi="Arial" w:cs="Arial"/>
          <w:color w:val="231F20"/>
          <w:w w:val="75"/>
          <w:sz w:val="20"/>
          <w:szCs w:val="20"/>
        </w:rPr>
        <w:t>Primer:</w:t>
      </w:r>
      <w:r w:rsidR="004C0FDD" w:rsidRPr="00A90647">
        <w:rPr>
          <w:rFonts w:ascii="Arial" w:hAnsi="Arial" w:cs="Arial"/>
          <w:color w:val="231F20"/>
          <w:w w:val="75"/>
          <w:sz w:val="20"/>
          <w:szCs w:val="20"/>
        </w:rPr>
        <w:tab/>
        <w:t xml:space="preserve">BEHR PRO® Block Filler Primer (PR050) </w:t>
      </w:r>
    </w:p>
    <w:p w14:paraId="023BF10A" w14:textId="509AAE80" w:rsidR="004034C2" w:rsidRPr="00A90647" w:rsidRDefault="002F20B9" w:rsidP="00A90647">
      <w:pPr>
        <w:pStyle w:val="BodyText"/>
        <w:tabs>
          <w:tab w:val="left" w:pos="1696"/>
        </w:tabs>
        <w:ind w:right="100"/>
        <w:rPr>
          <w:rFonts w:ascii="Arial" w:hAnsi="Arial" w:cs="Arial"/>
          <w:color w:val="231F20"/>
          <w:w w:val="75"/>
          <w:sz w:val="20"/>
          <w:szCs w:val="20"/>
        </w:rPr>
      </w:pPr>
      <w:r w:rsidRPr="00A90647">
        <w:rPr>
          <w:rFonts w:ascii="Arial" w:hAnsi="Arial" w:cs="Arial"/>
          <w:color w:val="231F20"/>
          <w:w w:val="75"/>
          <w:sz w:val="20"/>
          <w:szCs w:val="20"/>
        </w:rPr>
        <w:t>Two Coats:</w:t>
      </w:r>
      <w:r w:rsidR="004C0FDD" w:rsidRPr="00A90647">
        <w:rPr>
          <w:rFonts w:ascii="Arial" w:hAnsi="Arial" w:cs="Arial"/>
          <w:color w:val="231F20"/>
          <w:w w:val="75"/>
          <w:sz w:val="20"/>
          <w:szCs w:val="20"/>
        </w:rPr>
        <w:t xml:space="preserve"> </w:t>
      </w:r>
      <w:r w:rsidR="004034C2" w:rsidRPr="00A90647">
        <w:rPr>
          <w:rFonts w:ascii="Arial" w:hAnsi="Arial" w:cs="Arial"/>
          <w:color w:val="231F20"/>
          <w:w w:val="75"/>
          <w:sz w:val="20"/>
          <w:szCs w:val="20"/>
        </w:rPr>
        <w:tab/>
      </w:r>
      <w:r w:rsidR="004C0FDD" w:rsidRPr="00A90647">
        <w:rPr>
          <w:rFonts w:ascii="Arial" w:hAnsi="Arial" w:cs="Arial"/>
          <w:color w:val="231F20"/>
          <w:w w:val="75"/>
          <w:sz w:val="20"/>
          <w:szCs w:val="20"/>
        </w:rPr>
        <w:t xml:space="preserve">BEHR PRO® e600 Exterior Satin Paint (PR640) </w:t>
      </w:r>
    </w:p>
    <w:p w14:paraId="5925423D" w14:textId="1E53ACA7" w:rsidR="004034C2" w:rsidRPr="00A90647" w:rsidRDefault="004034C2" w:rsidP="00A90647">
      <w:pPr>
        <w:pStyle w:val="Heading3"/>
        <w:spacing w:before="0"/>
        <w:ind w:left="518" w:right="100"/>
        <w:rPr>
          <w:rFonts w:ascii="Arial" w:hAnsi="Arial" w:cs="Arial"/>
          <w:b w:val="0"/>
          <w:bCs w:val="0"/>
          <w:w w:val="75"/>
          <w:sz w:val="20"/>
          <w:szCs w:val="20"/>
        </w:rPr>
      </w:pPr>
      <w:r w:rsidRPr="00A90647">
        <w:rPr>
          <w:rFonts w:ascii="Arial" w:hAnsi="Arial" w:cs="Arial"/>
          <w:color w:val="231F20"/>
          <w:w w:val="75"/>
          <w:sz w:val="20"/>
          <w:szCs w:val="20"/>
        </w:rPr>
        <w:t>Semi-Gloss Finish</w:t>
      </w:r>
    </w:p>
    <w:p w14:paraId="3A7AA1F9" w14:textId="596C05E9" w:rsidR="000C601E" w:rsidRPr="00A90647" w:rsidRDefault="00375DAA" w:rsidP="00A90647">
      <w:pPr>
        <w:pStyle w:val="BodyText"/>
        <w:tabs>
          <w:tab w:val="left" w:pos="1696"/>
        </w:tabs>
        <w:ind w:right="100"/>
        <w:rPr>
          <w:rFonts w:ascii="Arial" w:hAnsi="Arial" w:cs="Arial"/>
          <w:w w:val="75"/>
          <w:sz w:val="20"/>
          <w:szCs w:val="20"/>
        </w:rPr>
      </w:pPr>
      <w:r>
        <w:rPr>
          <w:rFonts w:ascii="Arial" w:hAnsi="Arial" w:cs="Arial"/>
          <w:color w:val="231F20"/>
          <w:w w:val="75"/>
          <w:sz w:val="20"/>
          <w:szCs w:val="20"/>
        </w:rPr>
        <w:t>Primer:</w:t>
      </w:r>
      <w:r w:rsidR="004C0FDD" w:rsidRPr="00A90647">
        <w:rPr>
          <w:rFonts w:ascii="Arial" w:hAnsi="Arial" w:cs="Arial"/>
          <w:color w:val="231F20"/>
          <w:w w:val="75"/>
          <w:sz w:val="20"/>
          <w:szCs w:val="20"/>
        </w:rPr>
        <w:tab/>
        <w:t>BEHR PRO® Block Filler Primer (PR050)</w:t>
      </w:r>
    </w:p>
    <w:p w14:paraId="70D98875" w14:textId="77777777" w:rsidR="004034C2" w:rsidRPr="00A90647" w:rsidRDefault="002F20B9" w:rsidP="00A90647">
      <w:pPr>
        <w:pStyle w:val="BodyText"/>
        <w:tabs>
          <w:tab w:val="left" w:pos="1696"/>
        </w:tabs>
        <w:ind w:right="100"/>
        <w:rPr>
          <w:rFonts w:ascii="Arial" w:hAnsi="Arial" w:cs="Arial"/>
          <w:color w:val="231F20"/>
          <w:w w:val="75"/>
          <w:sz w:val="20"/>
          <w:szCs w:val="20"/>
        </w:rPr>
      </w:pPr>
      <w:r w:rsidRPr="00A90647">
        <w:rPr>
          <w:rFonts w:ascii="Arial" w:hAnsi="Arial" w:cs="Arial"/>
          <w:color w:val="231F20"/>
          <w:w w:val="75"/>
          <w:sz w:val="20"/>
          <w:szCs w:val="20"/>
        </w:rPr>
        <w:t>Two Coats:</w:t>
      </w:r>
      <w:r w:rsidR="004C0FDD" w:rsidRPr="00A90647">
        <w:rPr>
          <w:rFonts w:ascii="Arial" w:hAnsi="Arial" w:cs="Arial"/>
          <w:color w:val="231F20"/>
          <w:w w:val="75"/>
          <w:sz w:val="20"/>
          <w:szCs w:val="20"/>
        </w:rPr>
        <w:t xml:space="preserve"> </w:t>
      </w:r>
      <w:r w:rsidR="004034C2" w:rsidRPr="00A90647">
        <w:rPr>
          <w:rFonts w:ascii="Arial" w:hAnsi="Arial" w:cs="Arial"/>
          <w:color w:val="231F20"/>
          <w:w w:val="75"/>
          <w:sz w:val="20"/>
          <w:szCs w:val="20"/>
        </w:rPr>
        <w:tab/>
      </w:r>
      <w:r w:rsidR="004C0FDD" w:rsidRPr="00A90647">
        <w:rPr>
          <w:rFonts w:ascii="Arial" w:hAnsi="Arial" w:cs="Arial"/>
          <w:color w:val="231F20"/>
          <w:w w:val="75"/>
          <w:sz w:val="20"/>
          <w:szCs w:val="20"/>
        </w:rPr>
        <w:t xml:space="preserve">BEHR PRO® e600 Exterior Semi-Gloss Paint (PR670) </w:t>
      </w:r>
    </w:p>
    <w:p w14:paraId="36AF9D35" w14:textId="77777777" w:rsidR="00A90647" w:rsidRPr="00A90647" w:rsidRDefault="00A90647" w:rsidP="00A90647">
      <w:pPr>
        <w:pStyle w:val="BodyText"/>
        <w:tabs>
          <w:tab w:val="left" w:pos="1710"/>
        </w:tabs>
        <w:ind w:left="518" w:right="101" w:hanging="518"/>
        <w:rPr>
          <w:rFonts w:ascii="Arial" w:hAnsi="Arial" w:cs="Arial"/>
          <w:w w:val="75"/>
          <w:sz w:val="20"/>
          <w:szCs w:val="20"/>
        </w:rPr>
      </w:pPr>
      <w:bookmarkStart w:id="175" w:name="_Hlk47019213"/>
      <w:r w:rsidRPr="00A90647">
        <w:rPr>
          <w:rFonts w:ascii="Arial" w:hAnsi="Arial" w:cs="Arial"/>
          <w:color w:val="231F20"/>
          <w:w w:val="75"/>
          <w:sz w:val="20"/>
          <w:szCs w:val="20"/>
        </w:rPr>
        <w:t>Latex, Acrylic High Build Coating</w:t>
      </w:r>
    </w:p>
    <w:p w14:paraId="0A2EDCCA" w14:textId="77777777" w:rsidR="00A90647" w:rsidRPr="00A90647" w:rsidRDefault="00A90647" w:rsidP="00A90647">
      <w:pPr>
        <w:pStyle w:val="Heading3"/>
        <w:tabs>
          <w:tab w:val="left" w:pos="1710"/>
        </w:tabs>
        <w:spacing w:before="0"/>
        <w:ind w:left="518" w:right="101"/>
        <w:rPr>
          <w:rFonts w:ascii="Arial" w:hAnsi="Arial" w:cs="Arial"/>
          <w:b w:val="0"/>
          <w:bCs w:val="0"/>
          <w:w w:val="75"/>
          <w:sz w:val="20"/>
          <w:szCs w:val="20"/>
        </w:rPr>
      </w:pPr>
      <w:r w:rsidRPr="00A90647">
        <w:rPr>
          <w:rFonts w:ascii="Arial" w:hAnsi="Arial" w:cs="Arial"/>
          <w:color w:val="231F20"/>
          <w:w w:val="75"/>
          <w:sz w:val="20"/>
          <w:szCs w:val="20"/>
        </w:rPr>
        <w:t>Flat Finish</w:t>
      </w:r>
    </w:p>
    <w:p w14:paraId="42D8DF64" w14:textId="44E432C5" w:rsidR="00A90647" w:rsidRPr="00A90647" w:rsidRDefault="00375DAA" w:rsidP="00A90647">
      <w:pPr>
        <w:pStyle w:val="BodyText"/>
        <w:tabs>
          <w:tab w:val="left" w:pos="1710"/>
        </w:tabs>
        <w:ind w:right="100"/>
        <w:rPr>
          <w:rFonts w:ascii="Arial" w:hAnsi="Arial" w:cs="Arial"/>
          <w:color w:val="231F20"/>
          <w:w w:val="75"/>
          <w:sz w:val="20"/>
          <w:szCs w:val="20"/>
        </w:rPr>
      </w:pPr>
      <w:r>
        <w:rPr>
          <w:rFonts w:ascii="Arial" w:hAnsi="Arial" w:cs="Arial"/>
          <w:color w:val="231F20"/>
          <w:w w:val="75"/>
          <w:sz w:val="20"/>
          <w:szCs w:val="20"/>
        </w:rPr>
        <w:t>Primer:</w:t>
      </w:r>
      <w:r w:rsidR="00A90647" w:rsidRPr="00A90647">
        <w:rPr>
          <w:rFonts w:ascii="Arial" w:hAnsi="Arial" w:cs="Arial"/>
          <w:color w:val="231F20"/>
          <w:w w:val="75"/>
          <w:sz w:val="20"/>
          <w:szCs w:val="20"/>
        </w:rPr>
        <w:tab/>
        <w:t xml:space="preserve">BEHR® Interior/Exterior Multi-Surface Primer &amp; Sealer (436) </w:t>
      </w:r>
    </w:p>
    <w:p w14:paraId="14FEC70A" w14:textId="77777777" w:rsidR="00A90647" w:rsidRPr="00A90647" w:rsidRDefault="00A90647" w:rsidP="00A90647">
      <w:pPr>
        <w:pStyle w:val="BodyText"/>
        <w:tabs>
          <w:tab w:val="left" w:pos="1710"/>
        </w:tabs>
        <w:ind w:right="100"/>
        <w:rPr>
          <w:rFonts w:ascii="Arial" w:hAnsi="Arial" w:cs="Arial"/>
          <w:w w:val="75"/>
          <w:sz w:val="20"/>
          <w:szCs w:val="20"/>
        </w:rPr>
      </w:pPr>
      <w:r w:rsidRPr="00A90647">
        <w:rPr>
          <w:rFonts w:ascii="Arial" w:hAnsi="Arial" w:cs="Arial"/>
          <w:color w:val="231F20"/>
          <w:w w:val="75"/>
          <w:sz w:val="20"/>
          <w:szCs w:val="20"/>
        </w:rPr>
        <w:t xml:space="preserve">Two Coats: </w:t>
      </w:r>
      <w:r w:rsidRPr="00A90647">
        <w:rPr>
          <w:rFonts w:ascii="Arial" w:hAnsi="Arial" w:cs="Arial"/>
          <w:color w:val="231F20"/>
          <w:w w:val="75"/>
          <w:sz w:val="20"/>
          <w:szCs w:val="20"/>
        </w:rPr>
        <w:tab/>
        <w:t>BEHR PREMIUM® Exterior High Build Coating (4700)</w:t>
      </w:r>
    </w:p>
    <w:p w14:paraId="1743E177" w14:textId="77777777" w:rsidR="00C0328E" w:rsidRDefault="00C0328E" w:rsidP="00D55734">
      <w:pPr>
        <w:pStyle w:val="BodyText"/>
        <w:tabs>
          <w:tab w:val="left" w:pos="1710"/>
        </w:tabs>
        <w:ind w:right="100" w:hanging="516"/>
        <w:rPr>
          <w:rFonts w:ascii="Arial" w:hAnsi="Arial" w:cs="Arial"/>
          <w:color w:val="231F20"/>
          <w:w w:val="75"/>
          <w:sz w:val="20"/>
          <w:szCs w:val="20"/>
        </w:rPr>
      </w:pPr>
    </w:p>
    <w:p w14:paraId="3D7A96A1" w14:textId="77777777" w:rsidR="00C0328E" w:rsidRDefault="00C0328E" w:rsidP="00D55734">
      <w:pPr>
        <w:pStyle w:val="BodyText"/>
        <w:tabs>
          <w:tab w:val="left" w:pos="1710"/>
        </w:tabs>
        <w:ind w:right="100" w:hanging="516"/>
        <w:rPr>
          <w:rFonts w:ascii="Arial" w:hAnsi="Arial" w:cs="Arial"/>
          <w:color w:val="231F20"/>
          <w:w w:val="75"/>
          <w:sz w:val="20"/>
          <w:szCs w:val="20"/>
        </w:rPr>
      </w:pPr>
    </w:p>
    <w:p w14:paraId="6ADE16F7" w14:textId="222D4346" w:rsidR="00D55734" w:rsidRPr="00D55734" w:rsidRDefault="00D55734" w:rsidP="00D55734">
      <w:pPr>
        <w:pStyle w:val="BodyText"/>
        <w:tabs>
          <w:tab w:val="left" w:pos="1710"/>
        </w:tabs>
        <w:ind w:right="100" w:hanging="516"/>
        <w:rPr>
          <w:rFonts w:ascii="Arial" w:hAnsi="Arial" w:cs="Arial"/>
          <w:color w:val="231F20"/>
          <w:w w:val="75"/>
          <w:sz w:val="20"/>
          <w:szCs w:val="20"/>
        </w:rPr>
      </w:pPr>
      <w:r w:rsidRPr="00D55734">
        <w:rPr>
          <w:rFonts w:ascii="Arial" w:hAnsi="Arial" w:cs="Arial"/>
          <w:color w:val="231F20"/>
          <w:w w:val="75"/>
          <w:sz w:val="20"/>
          <w:szCs w:val="20"/>
        </w:rPr>
        <w:lastRenderedPageBreak/>
        <w:t>Texture-Medium, Acrylic Coating</w:t>
      </w:r>
    </w:p>
    <w:p w14:paraId="6523E8E8" w14:textId="77777777" w:rsidR="00D55734" w:rsidRPr="00D55734" w:rsidRDefault="00D55734" w:rsidP="00D55734">
      <w:pPr>
        <w:pStyle w:val="Heading3"/>
        <w:tabs>
          <w:tab w:val="left" w:pos="1710"/>
        </w:tabs>
        <w:spacing w:before="0"/>
        <w:ind w:left="518" w:right="101" w:firstLine="22"/>
        <w:rPr>
          <w:rFonts w:ascii="Arial" w:hAnsi="Arial" w:cs="Arial"/>
          <w:b w:val="0"/>
          <w:bCs w:val="0"/>
          <w:w w:val="75"/>
          <w:sz w:val="20"/>
          <w:szCs w:val="20"/>
        </w:rPr>
      </w:pPr>
      <w:r w:rsidRPr="00D55734">
        <w:rPr>
          <w:rFonts w:ascii="Arial" w:hAnsi="Arial" w:cs="Arial"/>
          <w:color w:val="231F20"/>
          <w:w w:val="75"/>
          <w:sz w:val="20"/>
          <w:szCs w:val="20"/>
        </w:rPr>
        <w:t>Flat Finish</w:t>
      </w:r>
    </w:p>
    <w:p w14:paraId="2DAAEAC4" w14:textId="1F4EC7DF" w:rsidR="00D55734" w:rsidRPr="00D55734" w:rsidRDefault="00375DAA" w:rsidP="00D55734">
      <w:pPr>
        <w:pStyle w:val="BodyText"/>
        <w:tabs>
          <w:tab w:val="left" w:pos="1710"/>
        </w:tabs>
        <w:ind w:left="518" w:right="101"/>
        <w:rPr>
          <w:rFonts w:ascii="Arial" w:hAnsi="Arial" w:cs="Arial"/>
          <w:color w:val="231F20"/>
          <w:w w:val="75"/>
          <w:sz w:val="20"/>
          <w:szCs w:val="20"/>
        </w:rPr>
      </w:pPr>
      <w:r>
        <w:rPr>
          <w:rFonts w:ascii="Arial" w:hAnsi="Arial" w:cs="Arial"/>
          <w:color w:val="231F20"/>
          <w:w w:val="75"/>
          <w:sz w:val="20"/>
          <w:szCs w:val="20"/>
        </w:rPr>
        <w:t>Primer:</w:t>
      </w:r>
      <w:r w:rsidR="00D55734" w:rsidRPr="00D55734">
        <w:rPr>
          <w:rFonts w:ascii="Arial" w:hAnsi="Arial" w:cs="Arial"/>
          <w:color w:val="231F20"/>
          <w:w w:val="75"/>
          <w:sz w:val="20"/>
          <w:szCs w:val="20"/>
        </w:rPr>
        <w:tab/>
      </w:r>
      <w:r w:rsidR="00D55734" w:rsidRPr="00A90647">
        <w:rPr>
          <w:rFonts w:ascii="Arial" w:hAnsi="Arial" w:cs="Arial"/>
          <w:color w:val="231F20"/>
          <w:w w:val="75"/>
          <w:sz w:val="20"/>
          <w:szCs w:val="20"/>
        </w:rPr>
        <w:t>BEHR PRO® Block Filler Primer (PR050)</w:t>
      </w:r>
    </w:p>
    <w:p w14:paraId="10FD3CEB" w14:textId="77777777" w:rsidR="00D55734" w:rsidRPr="00D55734" w:rsidRDefault="00D55734" w:rsidP="00D55734">
      <w:pPr>
        <w:pStyle w:val="BodyText"/>
        <w:tabs>
          <w:tab w:val="left" w:pos="1710"/>
        </w:tabs>
        <w:ind w:left="518" w:right="101"/>
        <w:rPr>
          <w:rFonts w:ascii="Arial" w:hAnsi="Arial" w:cs="Arial"/>
          <w:w w:val="75"/>
          <w:sz w:val="20"/>
          <w:szCs w:val="20"/>
        </w:rPr>
      </w:pPr>
      <w:r w:rsidRPr="00D55734">
        <w:rPr>
          <w:rFonts w:ascii="Arial" w:hAnsi="Arial" w:cs="Arial"/>
          <w:color w:val="231F20"/>
          <w:w w:val="75"/>
          <w:sz w:val="20"/>
          <w:szCs w:val="20"/>
        </w:rPr>
        <w:t xml:space="preserve">Two Coats: </w:t>
      </w:r>
      <w:r w:rsidRPr="00D55734">
        <w:rPr>
          <w:rFonts w:ascii="Arial" w:hAnsi="Arial" w:cs="Arial"/>
          <w:color w:val="231F20"/>
          <w:w w:val="75"/>
          <w:sz w:val="20"/>
          <w:szCs w:val="20"/>
        </w:rPr>
        <w:tab/>
        <w:t>BEHR PRO® Exterior Acrylic Texture Coating - Medium (PR710)</w:t>
      </w:r>
    </w:p>
    <w:p w14:paraId="1B2E722D" w14:textId="26A13240" w:rsidR="000C601E" w:rsidRPr="00695879" w:rsidRDefault="004C0FDD" w:rsidP="00C0328E">
      <w:pPr>
        <w:pStyle w:val="Heading2"/>
        <w:spacing w:before="120"/>
        <w:ind w:left="115" w:right="101"/>
        <w:rPr>
          <w:rFonts w:ascii="Arial" w:hAnsi="Arial" w:cs="Arial"/>
          <w:b w:val="0"/>
          <w:bCs w:val="0"/>
          <w:color w:val="808080" w:themeColor="background1" w:themeShade="80"/>
          <w:sz w:val="25"/>
          <w:szCs w:val="25"/>
        </w:rPr>
      </w:pPr>
      <w:r w:rsidRPr="00695879">
        <w:rPr>
          <w:rFonts w:ascii="Arial" w:hAnsi="Arial" w:cs="Arial"/>
          <w:color w:val="808080" w:themeColor="background1" w:themeShade="80"/>
          <w:w w:val="85"/>
          <w:sz w:val="25"/>
          <w:szCs w:val="25"/>
        </w:rPr>
        <w:t xml:space="preserve">CONCRETE, UNFINISHED DECKS, </w:t>
      </w:r>
      <w:r w:rsidR="00C96FB8" w:rsidRPr="00695879">
        <w:rPr>
          <w:rFonts w:ascii="Arial" w:hAnsi="Arial" w:cs="Arial"/>
          <w:color w:val="808080" w:themeColor="background1" w:themeShade="80"/>
          <w:w w:val="85"/>
          <w:sz w:val="25"/>
          <w:szCs w:val="25"/>
        </w:rPr>
        <w:t>STONE,</w:t>
      </w:r>
      <w:r w:rsidRPr="00695879">
        <w:rPr>
          <w:rFonts w:ascii="Arial" w:hAnsi="Arial" w:cs="Arial"/>
          <w:color w:val="808080" w:themeColor="background1" w:themeShade="80"/>
          <w:w w:val="85"/>
          <w:sz w:val="25"/>
          <w:szCs w:val="25"/>
        </w:rPr>
        <w:t xml:space="preserve"> AND BRICK</w:t>
      </w:r>
    </w:p>
    <w:bookmarkEnd w:id="175"/>
    <w:p w14:paraId="5FDEEC4E" w14:textId="4CCD1802" w:rsidR="000C601E"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7F79D864">
          <v:group id="_x0000_s1032" style="width:469.2pt;height:1pt;mso-position-horizontal-relative:char;mso-position-vertical-relative:line" coordsize="9384,20">
            <v:group id="_x0000_s1033" style="position:absolute;left:10;top:10;width:9364;height:2" coordorigin="10,10" coordsize="9364,2">
              <v:shape id="_x0000_s1034" style="position:absolute;left:10;top:10;width:9364;height:2" coordorigin="10,10" coordsize="9364,0" path="m10,10r9363,e" filled="f" strokecolor="#fe581a" strokeweight="1pt">
                <v:path arrowok="t"/>
              </v:shape>
            </v:group>
            <w10:anchorlock/>
          </v:group>
        </w:pict>
      </w:r>
    </w:p>
    <w:p w14:paraId="77E3AEC9" w14:textId="77777777" w:rsidR="004034C2" w:rsidRPr="00D566A8" w:rsidRDefault="004C0FDD" w:rsidP="00083D06">
      <w:pPr>
        <w:pStyle w:val="Heading3"/>
        <w:spacing w:before="62" w:line="288" w:lineRule="exact"/>
        <w:ind w:right="100" w:hanging="401"/>
        <w:rPr>
          <w:rFonts w:ascii="Arial" w:hAnsi="Arial" w:cs="Arial"/>
          <w:color w:val="FE581A"/>
          <w:w w:val="92"/>
          <w:sz w:val="20"/>
          <w:szCs w:val="20"/>
        </w:rPr>
      </w:pPr>
      <w:r w:rsidRPr="00D566A8">
        <w:rPr>
          <w:rFonts w:ascii="Arial" w:hAnsi="Arial" w:cs="Arial"/>
          <w:color w:val="FE581A"/>
          <w:w w:val="90"/>
          <w:sz w:val="20"/>
          <w:szCs w:val="20"/>
        </w:rPr>
        <w:t>Exterior Concrete – Horizontal and Vertical Surfaces</w:t>
      </w:r>
      <w:r w:rsidRPr="00D566A8">
        <w:rPr>
          <w:rFonts w:ascii="Arial" w:hAnsi="Arial" w:cs="Arial"/>
          <w:color w:val="FE581A"/>
          <w:w w:val="92"/>
          <w:sz w:val="20"/>
          <w:szCs w:val="20"/>
        </w:rPr>
        <w:t xml:space="preserve"> </w:t>
      </w:r>
    </w:p>
    <w:p w14:paraId="0A09EC7E" w14:textId="6658CDFF" w:rsidR="000C601E" w:rsidRPr="009A6C23" w:rsidRDefault="004C0FDD" w:rsidP="009A6C23">
      <w:pPr>
        <w:pStyle w:val="Heading3"/>
        <w:spacing w:before="0"/>
        <w:ind w:left="518" w:right="101" w:hanging="401"/>
        <w:rPr>
          <w:rFonts w:ascii="Arial" w:hAnsi="Arial" w:cs="Arial"/>
          <w:b w:val="0"/>
          <w:bCs w:val="0"/>
          <w:w w:val="75"/>
          <w:sz w:val="20"/>
          <w:szCs w:val="20"/>
        </w:rPr>
      </w:pPr>
      <w:r w:rsidRPr="009A6C23">
        <w:rPr>
          <w:rFonts w:ascii="Arial" w:hAnsi="Arial" w:cs="Arial"/>
          <w:b w:val="0"/>
          <w:bCs w:val="0"/>
          <w:color w:val="231F20"/>
          <w:w w:val="75"/>
          <w:sz w:val="20"/>
          <w:szCs w:val="20"/>
        </w:rPr>
        <w:t>Clear, Water-Based Sealer and Waterproofer:</w:t>
      </w:r>
    </w:p>
    <w:p w14:paraId="6CFA8D36" w14:textId="10BBE9C9" w:rsidR="004034C2" w:rsidRPr="009A6C23" w:rsidRDefault="00375DAA" w:rsidP="009A6C23">
      <w:pPr>
        <w:pStyle w:val="BodyText"/>
        <w:tabs>
          <w:tab w:val="left" w:pos="1696"/>
        </w:tabs>
        <w:ind w:left="518" w:right="101" w:hanging="1"/>
        <w:rPr>
          <w:rFonts w:ascii="Arial" w:hAnsi="Arial" w:cs="Arial"/>
          <w:color w:val="231F20"/>
          <w:w w:val="75"/>
          <w:sz w:val="20"/>
          <w:szCs w:val="20"/>
        </w:rPr>
      </w:pPr>
      <w:r>
        <w:rPr>
          <w:rFonts w:ascii="Arial" w:hAnsi="Arial" w:cs="Arial"/>
          <w:color w:val="231F20"/>
          <w:w w:val="75"/>
          <w:sz w:val="20"/>
          <w:szCs w:val="20"/>
        </w:rPr>
        <w:t>Primer:</w:t>
      </w:r>
      <w:r w:rsidR="004C0FDD" w:rsidRPr="009A6C23">
        <w:rPr>
          <w:rFonts w:ascii="Arial" w:hAnsi="Arial" w:cs="Arial"/>
          <w:color w:val="231F20"/>
          <w:w w:val="75"/>
          <w:sz w:val="20"/>
          <w:szCs w:val="20"/>
        </w:rPr>
        <w:tab/>
        <w:t xml:space="preserve">BEHR PREMIUM® Concrete &amp; Masonry Protector &amp; Waterproofer (980) </w:t>
      </w:r>
    </w:p>
    <w:p w14:paraId="39C24B55" w14:textId="63084009" w:rsidR="000C601E" w:rsidRPr="009A6C23" w:rsidRDefault="002F20B9" w:rsidP="009A6C23">
      <w:pPr>
        <w:pStyle w:val="BodyText"/>
        <w:tabs>
          <w:tab w:val="left" w:pos="1696"/>
        </w:tabs>
        <w:ind w:left="518" w:right="101" w:hanging="1"/>
        <w:rPr>
          <w:rFonts w:ascii="Arial" w:hAnsi="Arial" w:cs="Arial"/>
          <w:color w:val="231F20"/>
          <w:w w:val="75"/>
          <w:sz w:val="20"/>
          <w:szCs w:val="20"/>
        </w:rPr>
      </w:pPr>
      <w:r w:rsidRPr="009A6C23">
        <w:rPr>
          <w:rFonts w:ascii="Arial" w:hAnsi="Arial" w:cs="Arial"/>
          <w:color w:val="231F20"/>
          <w:w w:val="75"/>
          <w:sz w:val="20"/>
          <w:szCs w:val="20"/>
        </w:rPr>
        <w:t>Two Coats:</w:t>
      </w:r>
      <w:r w:rsidR="004C0FDD" w:rsidRPr="009A6C23">
        <w:rPr>
          <w:rFonts w:ascii="Arial" w:hAnsi="Arial" w:cs="Arial"/>
          <w:color w:val="231F20"/>
          <w:w w:val="75"/>
          <w:sz w:val="20"/>
          <w:szCs w:val="20"/>
        </w:rPr>
        <w:t xml:space="preserve"> </w:t>
      </w:r>
      <w:r w:rsidR="004034C2" w:rsidRPr="009A6C23">
        <w:rPr>
          <w:rFonts w:ascii="Arial" w:hAnsi="Arial" w:cs="Arial"/>
          <w:color w:val="231F20"/>
          <w:w w:val="75"/>
          <w:sz w:val="20"/>
          <w:szCs w:val="20"/>
        </w:rPr>
        <w:tab/>
      </w:r>
      <w:r w:rsidR="004C0FDD" w:rsidRPr="009A6C23">
        <w:rPr>
          <w:rFonts w:ascii="Arial" w:hAnsi="Arial" w:cs="Arial"/>
          <w:color w:val="231F20"/>
          <w:w w:val="75"/>
          <w:sz w:val="20"/>
          <w:szCs w:val="20"/>
        </w:rPr>
        <w:t>BEHR PREMIUM® Concrete &amp; Masonry Protector &amp; Waterproofer (980)</w:t>
      </w:r>
    </w:p>
    <w:p w14:paraId="7C67EAC2" w14:textId="77777777" w:rsidR="001D52B9" w:rsidRPr="00695879" w:rsidRDefault="001D52B9" w:rsidP="00C0328E">
      <w:pPr>
        <w:pStyle w:val="Heading2"/>
        <w:spacing w:before="120"/>
        <w:ind w:left="115" w:right="101"/>
        <w:rPr>
          <w:rFonts w:ascii="Arial" w:hAnsi="Arial" w:cs="Arial"/>
          <w:b w:val="0"/>
          <w:bCs w:val="0"/>
          <w:color w:val="808080" w:themeColor="background1" w:themeShade="80"/>
          <w:sz w:val="25"/>
          <w:szCs w:val="25"/>
        </w:rPr>
      </w:pPr>
      <w:r w:rsidRPr="00695879">
        <w:rPr>
          <w:rFonts w:ascii="Arial" w:hAnsi="Arial" w:cs="Arial"/>
          <w:color w:val="808080" w:themeColor="background1" w:themeShade="80"/>
          <w:w w:val="80"/>
          <w:sz w:val="25"/>
          <w:szCs w:val="25"/>
        </w:rPr>
        <w:t xml:space="preserve">WOOD – PAINTED </w:t>
      </w:r>
    </w:p>
    <w:p w14:paraId="39A611FB" w14:textId="03EB1FBB" w:rsidR="001D52B9"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4B8C1D1F">
          <v:group id="_x0000_s1296" style="width:469.2pt;height:1pt;mso-position-horizontal-relative:char;mso-position-vertical-relative:line" coordsize="9384,20">
            <v:group id="_x0000_s1297" style="position:absolute;left:10;top:10;width:9364;height:2" coordorigin="10,10" coordsize="9364,2">
              <v:shape id="_x0000_s1298" style="position:absolute;left:10;top:10;width:9364;height:2" coordorigin="10,10" coordsize="9364,0" path="m10,10r9363,e" filled="f" strokecolor="#fe581a" strokeweight="1pt">
                <v:path arrowok="t"/>
              </v:shape>
            </v:group>
            <w10:anchorlock/>
          </v:group>
        </w:pict>
      </w:r>
    </w:p>
    <w:p w14:paraId="241B441F" w14:textId="170A9135" w:rsidR="004034C2" w:rsidRDefault="004C0FDD" w:rsidP="0083276B">
      <w:pPr>
        <w:pStyle w:val="Heading3"/>
        <w:spacing w:before="60"/>
        <w:ind w:left="518" w:right="101" w:hanging="403"/>
        <w:rPr>
          <w:rFonts w:ascii="Arial" w:hAnsi="Arial" w:cs="Arial"/>
          <w:color w:val="FE581A"/>
          <w:w w:val="86"/>
          <w:sz w:val="20"/>
          <w:szCs w:val="20"/>
        </w:rPr>
      </w:pPr>
      <w:r w:rsidRPr="00D566A8">
        <w:rPr>
          <w:rFonts w:ascii="Arial" w:hAnsi="Arial" w:cs="Arial"/>
          <w:color w:val="FE581A"/>
          <w:w w:val="85"/>
          <w:sz w:val="20"/>
          <w:szCs w:val="20"/>
        </w:rPr>
        <w:t>Wood and Wood Composites – Painted</w:t>
      </w:r>
      <w:r w:rsidRPr="00D566A8">
        <w:rPr>
          <w:rFonts w:ascii="Arial" w:hAnsi="Arial" w:cs="Arial"/>
          <w:color w:val="FE581A"/>
          <w:w w:val="86"/>
          <w:sz w:val="20"/>
          <w:szCs w:val="20"/>
        </w:rPr>
        <w:t xml:space="preserve"> </w:t>
      </w:r>
    </w:p>
    <w:p w14:paraId="0B716524" w14:textId="3B656A5B" w:rsidR="009A6C23" w:rsidRPr="009A6C23" w:rsidRDefault="009A6C23" w:rsidP="009A6C23">
      <w:pPr>
        <w:pStyle w:val="Heading3"/>
        <w:spacing w:before="0"/>
        <w:ind w:left="518" w:right="101" w:hanging="403"/>
        <w:rPr>
          <w:rFonts w:ascii="Arial" w:hAnsi="Arial" w:cs="Arial"/>
          <w:b w:val="0"/>
          <w:bCs w:val="0"/>
          <w:w w:val="75"/>
          <w:sz w:val="20"/>
          <w:szCs w:val="20"/>
        </w:rPr>
      </w:pPr>
      <w:r w:rsidRPr="009A6C23">
        <w:rPr>
          <w:rFonts w:ascii="Arial" w:hAnsi="Arial" w:cs="Arial"/>
          <w:b w:val="0"/>
          <w:bCs w:val="0"/>
          <w:w w:val="75"/>
          <w:sz w:val="20"/>
          <w:szCs w:val="20"/>
        </w:rPr>
        <w:t>Latex, Acrylic System</w:t>
      </w:r>
    </w:p>
    <w:p w14:paraId="330CAD9D" w14:textId="4E8D7701" w:rsidR="000C601E" w:rsidRPr="009A6C23" w:rsidRDefault="004C0FDD" w:rsidP="009A6C23">
      <w:pPr>
        <w:pStyle w:val="Heading3"/>
        <w:spacing w:before="0"/>
        <w:ind w:right="100"/>
        <w:rPr>
          <w:rFonts w:ascii="Arial" w:hAnsi="Arial" w:cs="Arial"/>
          <w:b w:val="0"/>
          <w:bCs w:val="0"/>
          <w:w w:val="75"/>
          <w:sz w:val="20"/>
          <w:szCs w:val="20"/>
        </w:rPr>
      </w:pPr>
      <w:r w:rsidRPr="009A6C23">
        <w:rPr>
          <w:rFonts w:ascii="Arial" w:hAnsi="Arial" w:cs="Arial"/>
          <w:color w:val="231F20"/>
          <w:w w:val="75"/>
          <w:sz w:val="20"/>
          <w:szCs w:val="20"/>
        </w:rPr>
        <w:t>Flat Finish</w:t>
      </w:r>
    </w:p>
    <w:p w14:paraId="3C72A5B1" w14:textId="0AD7BFD5" w:rsidR="004034C2" w:rsidRPr="009A6C23" w:rsidRDefault="00375DAA" w:rsidP="009A6C23">
      <w:pPr>
        <w:pStyle w:val="BodyText"/>
        <w:tabs>
          <w:tab w:val="left" w:pos="1696"/>
        </w:tabs>
        <w:ind w:right="100"/>
        <w:rPr>
          <w:rFonts w:ascii="Arial" w:hAnsi="Arial" w:cs="Arial"/>
          <w:color w:val="231F20"/>
          <w:w w:val="75"/>
          <w:sz w:val="20"/>
          <w:szCs w:val="20"/>
        </w:rPr>
      </w:pPr>
      <w:r>
        <w:rPr>
          <w:rFonts w:ascii="Arial" w:hAnsi="Arial" w:cs="Arial"/>
          <w:color w:val="231F20"/>
          <w:w w:val="75"/>
          <w:sz w:val="20"/>
          <w:szCs w:val="20"/>
        </w:rPr>
        <w:t>Primer:</w:t>
      </w:r>
      <w:r w:rsidR="004C0FDD" w:rsidRPr="009A6C23">
        <w:rPr>
          <w:rFonts w:ascii="Arial" w:hAnsi="Arial" w:cs="Arial"/>
          <w:color w:val="231F20"/>
          <w:w w:val="75"/>
          <w:sz w:val="20"/>
          <w:szCs w:val="20"/>
        </w:rPr>
        <w:tab/>
        <w:t xml:space="preserve">BEHR® Interior/Exterior Multi-Surface Primer &amp; Sealer (436) </w:t>
      </w:r>
    </w:p>
    <w:p w14:paraId="086D3B4D" w14:textId="5BFBF496" w:rsidR="000C601E" w:rsidRPr="009A6C23" w:rsidRDefault="002F20B9" w:rsidP="009A6C23">
      <w:pPr>
        <w:pStyle w:val="BodyText"/>
        <w:tabs>
          <w:tab w:val="left" w:pos="1696"/>
        </w:tabs>
        <w:ind w:right="100"/>
        <w:rPr>
          <w:rFonts w:ascii="Arial" w:hAnsi="Arial" w:cs="Arial"/>
          <w:w w:val="75"/>
          <w:sz w:val="20"/>
          <w:szCs w:val="20"/>
        </w:rPr>
      </w:pPr>
      <w:r w:rsidRPr="009A6C23">
        <w:rPr>
          <w:rFonts w:ascii="Arial" w:hAnsi="Arial" w:cs="Arial"/>
          <w:color w:val="231F20"/>
          <w:w w:val="75"/>
          <w:sz w:val="20"/>
          <w:szCs w:val="20"/>
        </w:rPr>
        <w:t>Two Coats:</w:t>
      </w:r>
      <w:r w:rsidR="004C0FDD" w:rsidRPr="009A6C23">
        <w:rPr>
          <w:rFonts w:ascii="Arial" w:hAnsi="Arial" w:cs="Arial"/>
          <w:color w:val="231F20"/>
          <w:w w:val="75"/>
          <w:sz w:val="20"/>
          <w:szCs w:val="20"/>
        </w:rPr>
        <w:t xml:space="preserve"> </w:t>
      </w:r>
      <w:r w:rsidR="004267D2" w:rsidRPr="009A6C23">
        <w:rPr>
          <w:rFonts w:ascii="Arial" w:hAnsi="Arial" w:cs="Arial"/>
          <w:color w:val="231F20"/>
          <w:w w:val="75"/>
          <w:sz w:val="20"/>
          <w:szCs w:val="20"/>
        </w:rPr>
        <w:tab/>
      </w:r>
      <w:r w:rsidR="004C0FDD" w:rsidRPr="009A6C23">
        <w:rPr>
          <w:rFonts w:ascii="Arial" w:hAnsi="Arial" w:cs="Arial"/>
          <w:color w:val="231F20"/>
          <w:w w:val="75"/>
          <w:sz w:val="20"/>
          <w:szCs w:val="20"/>
        </w:rPr>
        <w:t>BEHR PRO® e600 Exterior Flat Paint (PR610)</w:t>
      </w:r>
    </w:p>
    <w:p w14:paraId="54AB39AC" w14:textId="469A63A9" w:rsidR="000C601E" w:rsidRPr="009A6C23" w:rsidRDefault="004C0FDD" w:rsidP="009A6C23">
      <w:pPr>
        <w:pStyle w:val="Heading3"/>
        <w:spacing w:before="0"/>
        <w:ind w:left="518" w:right="101"/>
        <w:rPr>
          <w:rFonts w:ascii="Arial" w:hAnsi="Arial" w:cs="Arial"/>
          <w:b w:val="0"/>
          <w:bCs w:val="0"/>
          <w:w w:val="75"/>
          <w:sz w:val="20"/>
          <w:szCs w:val="20"/>
        </w:rPr>
      </w:pPr>
      <w:r w:rsidRPr="009A6C23">
        <w:rPr>
          <w:rFonts w:ascii="Arial" w:hAnsi="Arial" w:cs="Arial"/>
          <w:color w:val="231F20"/>
          <w:w w:val="75"/>
          <w:sz w:val="20"/>
          <w:szCs w:val="20"/>
        </w:rPr>
        <w:t>Satin Finish</w:t>
      </w:r>
    </w:p>
    <w:p w14:paraId="5161B211" w14:textId="6845D8E3" w:rsidR="004034C2" w:rsidRPr="009A6C23" w:rsidRDefault="00375DAA" w:rsidP="009A6C23">
      <w:pPr>
        <w:pStyle w:val="BodyText"/>
        <w:tabs>
          <w:tab w:val="left" w:pos="1696"/>
        </w:tabs>
        <w:ind w:right="100"/>
        <w:rPr>
          <w:rFonts w:ascii="Arial" w:hAnsi="Arial" w:cs="Arial"/>
          <w:color w:val="231F20"/>
          <w:w w:val="75"/>
          <w:sz w:val="20"/>
          <w:szCs w:val="20"/>
        </w:rPr>
      </w:pPr>
      <w:r>
        <w:rPr>
          <w:rFonts w:ascii="Arial" w:hAnsi="Arial" w:cs="Arial"/>
          <w:color w:val="231F20"/>
          <w:w w:val="75"/>
          <w:sz w:val="20"/>
          <w:szCs w:val="20"/>
        </w:rPr>
        <w:t>Primer:</w:t>
      </w:r>
      <w:r w:rsidR="004C0FDD" w:rsidRPr="009A6C23">
        <w:rPr>
          <w:rFonts w:ascii="Arial" w:hAnsi="Arial" w:cs="Arial"/>
          <w:color w:val="231F20"/>
          <w:w w:val="75"/>
          <w:sz w:val="20"/>
          <w:szCs w:val="20"/>
        </w:rPr>
        <w:tab/>
        <w:t xml:space="preserve">BEHR® Interior/Exterior Multi-Surface Primer &amp; Sealer (436) </w:t>
      </w:r>
    </w:p>
    <w:p w14:paraId="47D050D4" w14:textId="6BE2F661" w:rsidR="000C601E" w:rsidRPr="009A6C23" w:rsidRDefault="002F20B9" w:rsidP="009A6C23">
      <w:pPr>
        <w:pStyle w:val="BodyText"/>
        <w:tabs>
          <w:tab w:val="left" w:pos="1696"/>
        </w:tabs>
        <w:ind w:right="100"/>
        <w:rPr>
          <w:rFonts w:ascii="Arial" w:hAnsi="Arial" w:cs="Arial"/>
          <w:w w:val="75"/>
          <w:sz w:val="20"/>
          <w:szCs w:val="20"/>
        </w:rPr>
      </w:pPr>
      <w:r w:rsidRPr="009A6C23">
        <w:rPr>
          <w:rFonts w:ascii="Arial" w:hAnsi="Arial" w:cs="Arial"/>
          <w:color w:val="231F20"/>
          <w:w w:val="75"/>
          <w:sz w:val="20"/>
          <w:szCs w:val="20"/>
        </w:rPr>
        <w:t>Two Coats:</w:t>
      </w:r>
      <w:r w:rsidR="004C0FDD" w:rsidRPr="009A6C23">
        <w:rPr>
          <w:rFonts w:ascii="Arial" w:hAnsi="Arial" w:cs="Arial"/>
          <w:color w:val="231F20"/>
          <w:w w:val="75"/>
          <w:sz w:val="20"/>
          <w:szCs w:val="20"/>
        </w:rPr>
        <w:t xml:space="preserve"> </w:t>
      </w:r>
      <w:r w:rsidR="004267D2" w:rsidRPr="009A6C23">
        <w:rPr>
          <w:rFonts w:ascii="Arial" w:hAnsi="Arial" w:cs="Arial"/>
          <w:color w:val="231F20"/>
          <w:w w:val="75"/>
          <w:sz w:val="20"/>
          <w:szCs w:val="20"/>
        </w:rPr>
        <w:tab/>
      </w:r>
      <w:r w:rsidR="004C0FDD" w:rsidRPr="009A6C23">
        <w:rPr>
          <w:rFonts w:ascii="Arial" w:hAnsi="Arial" w:cs="Arial"/>
          <w:color w:val="231F20"/>
          <w:w w:val="75"/>
          <w:sz w:val="20"/>
          <w:szCs w:val="20"/>
        </w:rPr>
        <w:t>BEHR PRO® e600 Exterior Satin Paint (PR640)</w:t>
      </w:r>
    </w:p>
    <w:p w14:paraId="76D20099" w14:textId="77777777" w:rsidR="000C601E" w:rsidRPr="009A6C23" w:rsidRDefault="004C0FDD" w:rsidP="009A6C23">
      <w:pPr>
        <w:pStyle w:val="Heading3"/>
        <w:spacing w:before="0"/>
        <w:ind w:left="518" w:right="101"/>
        <w:rPr>
          <w:rFonts w:ascii="Arial" w:hAnsi="Arial" w:cs="Arial"/>
          <w:b w:val="0"/>
          <w:bCs w:val="0"/>
          <w:w w:val="75"/>
          <w:sz w:val="20"/>
          <w:szCs w:val="20"/>
        </w:rPr>
      </w:pPr>
      <w:r w:rsidRPr="009A6C23">
        <w:rPr>
          <w:rFonts w:ascii="Arial" w:hAnsi="Arial" w:cs="Arial"/>
          <w:color w:val="231F20"/>
          <w:w w:val="75"/>
          <w:sz w:val="20"/>
          <w:szCs w:val="20"/>
        </w:rPr>
        <w:t>Semi-Gloss Finish</w:t>
      </w:r>
    </w:p>
    <w:p w14:paraId="59A48774" w14:textId="07F2E971" w:rsidR="004267D2" w:rsidRPr="009A6C23" w:rsidRDefault="00375DAA" w:rsidP="009A6C23">
      <w:pPr>
        <w:pStyle w:val="BodyText"/>
        <w:tabs>
          <w:tab w:val="left" w:pos="1696"/>
        </w:tabs>
        <w:ind w:right="100"/>
        <w:rPr>
          <w:rFonts w:ascii="Arial" w:hAnsi="Arial" w:cs="Arial"/>
          <w:color w:val="231F20"/>
          <w:w w:val="75"/>
          <w:sz w:val="20"/>
          <w:szCs w:val="20"/>
        </w:rPr>
      </w:pPr>
      <w:bookmarkStart w:id="176" w:name="_Hlk102048596"/>
      <w:r>
        <w:rPr>
          <w:rFonts w:ascii="Arial" w:hAnsi="Arial" w:cs="Arial"/>
          <w:color w:val="231F20"/>
          <w:w w:val="75"/>
          <w:sz w:val="20"/>
          <w:szCs w:val="20"/>
        </w:rPr>
        <w:t>Primer:</w:t>
      </w:r>
      <w:r w:rsidR="004C0FDD" w:rsidRPr="009A6C23">
        <w:rPr>
          <w:rFonts w:ascii="Arial" w:hAnsi="Arial" w:cs="Arial"/>
          <w:color w:val="231F20"/>
          <w:w w:val="75"/>
          <w:sz w:val="20"/>
          <w:szCs w:val="20"/>
        </w:rPr>
        <w:tab/>
        <w:t xml:space="preserve">BEHR® Interior/Exterior Multi-Surface Primer &amp; Sealer (436) </w:t>
      </w:r>
    </w:p>
    <w:p w14:paraId="716DF20D" w14:textId="6E3D1A75" w:rsidR="000C601E" w:rsidRDefault="002F20B9" w:rsidP="009A6C23">
      <w:pPr>
        <w:pStyle w:val="BodyText"/>
        <w:tabs>
          <w:tab w:val="left" w:pos="1696"/>
        </w:tabs>
        <w:ind w:left="518" w:right="101"/>
        <w:rPr>
          <w:rFonts w:ascii="Arial" w:hAnsi="Arial" w:cs="Arial"/>
          <w:color w:val="231F20"/>
          <w:w w:val="75"/>
          <w:sz w:val="20"/>
          <w:szCs w:val="20"/>
        </w:rPr>
      </w:pPr>
      <w:r w:rsidRPr="009A6C23">
        <w:rPr>
          <w:rFonts w:ascii="Arial" w:hAnsi="Arial" w:cs="Arial"/>
          <w:color w:val="231F20"/>
          <w:w w:val="75"/>
          <w:sz w:val="20"/>
          <w:szCs w:val="20"/>
        </w:rPr>
        <w:t>Two Coats:</w:t>
      </w:r>
      <w:r w:rsidR="004C0FDD" w:rsidRPr="009A6C23">
        <w:rPr>
          <w:rFonts w:ascii="Arial" w:hAnsi="Arial" w:cs="Arial"/>
          <w:color w:val="231F20"/>
          <w:w w:val="75"/>
          <w:sz w:val="20"/>
          <w:szCs w:val="20"/>
        </w:rPr>
        <w:t xml:space="preserve"> </w:t>
      </w:r>
      <w:r w:rsidR="009A6C23">
        <w:rPr>
          <w:rFonts w:ascii="Arial" w:hAnsi="Arial" w:cs="Arial"/>
          <w:color w:val="231F20"/>
          <w:w w:val="75"/>
          <w:sz w:val="20"/>
          <w:szCs w:val="20"/>
        </w:rPr>
        <w:tab/>
      </w:r>
      <w:r w:rsidR="004C0FDD" w:rsidRPr="009A6C23">
        <w:rPr>
          <w:rFonts w:ascii="Arial" w:hAnsi="Arial" w:cs="Arial"/>
          <w:color w:val="231F20"/>
          <w:w w:val="75"/>
          <w:sz w:val="20"/>
          <w:szCs w:val="20"/>
        </w:rPr>
        <w:t>BEHR PRO® e600 Exterior Semi-Gloss Paint (PR670)</w:t>
      </w:r>
    </w:p>
    <w:bookmarkEnd w:id="176"/>
    <w:p w14:paraId="392CE654" w14:textId="34C316ED" w:rsidR="001B77AE" w:rsidRDefault="001B77AE" w:rsidP="009A6C23">
      <w:pPr>
        <w:pStyle w:val="BodyText"/>
        <w:tabs>
          <w:tab w:val="left" w:pos="1696"/>
        </w:tabs>
        <w:ind w:left="518" w:right="101"/>
        <w:rPr>
          <w:rFonts w:ascii="Arial" w:hAnsi="Arial" w:cs="Arial"/>
          <w:b/>
          <w:bCs/>
          <w:color w:val="231F20"/>
          <w:w w:val="75"/>
          <w:sz w:val="20"/>
          <w:szCs w:val="20"/>
        </w:rPr>
      </w:pPr>
      <w:r>
        <w:rPr>
          <w:rFonts w:ascii="Arial" w:hAnsi="Arial" w:cs="Arial"/>
          <w:b/>
          <w:bCs/>
          <w:color w:val="231F20"/>
          <w:w w:val="75"/>
          <w:sz w:val="20"/>
          <w:szCs w:val="20"/>
        </w:rPr>
        <w:t>Gloss Finish</w:t>
      </w:r>
    </w:p>
    <w:p w14:paraId="140D829D" w14:textId="4D539C36" w:rsidR="001B77AE" w:rsidRPr="009A6C23" w:rsidRDefault="00375DAA" w:rsidP="001B77AE">
      <w:pPr>
        <w:pStyle w:val="BodyText"/>
        <w:tabs>
          <w:tab w:val="left" w:pos="1696"/>
        </w:tabs>
        <w:ind w:right="100"/>
        <w:rPr>
          <w:rFonts w:ascii="Arial" w:hAnsi="Arial" w:cs="Arial"/>
          <w:color w:val="231F20"/>
          <w:w w:val="75"/>
          <w:sz w:val="20"/>
          <w:szCs w:val="20"/>
        </w:rPr>
      </w:pPr>
      <w:r>
        <w:rPr>
          <w:rFonts w:ascii="Arial" w:hAnsi="Arial" w:cs="Arial"/>
          <w:color w:val="231F20"/>
          <w:w w:val="75"/>
          <w:sz w:val="20"/>
          <w:szCs w:val="20"/>
        </w:rPr>
        <w:t>Primer:</w:t>
      </w:r>
      <w:r w:rsidR="001B77AE" w:rsidRPr="009A6C23">
        <w:rPr>
          <w:rFonts w:ascii="Arial" w:hAnsi="Arial" w:cs="Arial"/>
          <w:color w:val="231F20"/>
          <w:w w:val="75"/>
          <w:sz w:val="20"/>
          <w:szCs w:val="20"/>
        </w:rPr>
        <w:tab/>
        <w:t xml:space="preserve">BEHR® Interior/Exterior Multi-Surface Primer &amp; Sealer (436) </w:t>
      </w:r>
    </w:p>
    <w:p w14:paraId="655883DF" w14:textId="04BC116B" w:rsidR="001B77AE" w:rsidRDefault="001B77AE" w:rsidP="001B77AE">
      <w:pPr>
        <w:pStyle w:val="BodyText"/>
        <w:tabs>
          <w:tab w:val="left" w:pos="1696"/>
        </w:tabs>
        <w:ind w:left="518" w:right="101"/>
        <w:rPr>
          <w:rFonts w:ascii="Arial" w:hAnsi="Arial" w:cs="Arial"/>
          <w:color w:val="231F20"/>
          <w:w w:val="75"/>
          <w:sz w:val="20"/>
          <w:szCs w:val="20"/>
        </w:rPr>
      </w:pPr>
      <w:r w:rsidRPr="009A6C23">
        <w:rPr>
          <w:rFonts w:ascii="Arial" w:hAnsi="Arial" w:cs="Arial"/>
          <w:color w:val="231F20"/>
          <w:w w:val="75"/>
          <w:sz w:val="20"/>
          <w:szCs w:val="20"/>
        </w:rPr>
        <w:t xml:space="preserve">Two Coats: </w:t>
      </w:r>
      <w:r>
        <w:rPr>
          <w:rFonts w:ascii="Arial" w:hAnsi="Arial" w:cs="Arial"/>
          <w:color w:val="231F20"/>
          <w:w w:val="75"/>
          <w:sz w:val="20"/>
          <w:szCs w:val="20"/>
        </w:rPr>
        <w:tab/>
      </w:r>
      <w:r w:rsidRPr="009A6C23">
        <w:rPr>
          <w:rFonts w:ascii="Arial" w:hAnsi="Arial" w:cs="Arial"/>
          <w:color w:val="231F20"/>
          <w:w w:val="75"/>
          <w:sz w:val="20"/>
          <w:szCs w:val="20"/>
        </w:rPr>
        <w:t>BEHR</w:t>
      </w:r>
      <w:r w:rsidR="002B7472">
        <w:rPr>
          <w:rFonts w:ascii="Arial" w:hAnsi="Arial" w:cs="Arial"/>
          <w:color w:val="231F20"/>
          <w:w w:val="75"/>
          <w:sz w:val="20"/>
          <w:szCs w:val="20"/>
        </w:rPr>
        <w:t xml:space="preserve"> Premium Plus</w:t>
      </w:r>
      <w:r w:rsidR="00F20041" w:rsidRPr="009A6C23">
        <w:rPr>
          <w:rFonts w:ascii="Arial" w:hAnsi="Arial" w:cs="Arial"/>
          <w:color w:val="231F20"/>
          <w:w w:val="75"/>
          <w:sz w:val="20"/>
          <w:szCs w:val="20"/>
        </w:rPr>
        <w:t>®</w:t>
      </w:r>
      <w:r w:rsidR="00F20041">
        <w:rPr>
          <w:rFonts w:ascii="Arial" w:hAnsi="Arial" w:cs="Arial"/>
          <w:color w:val="231F20"/>
          <w:w w:val="75"/>
          <w:sz w:val="20"/>
          <w:szCs w:val="20"/>
        </w:rPr>
        <w:t xml:space="preserve"> </w:t>
      </w:r>
      <w:r w:rsidR="002B7472">
        <w:rPr>
          <w:rFonts w:ascii="Arial" w:hAnsi="Arial" w:cs="Arial"/>
          <w:color w:val="231F20"/>
          <w:w w:val="75"/>
          <w:sz w:val="20"/>
          <w:szCs w:val="20"/>
        </w:rPr>
        <w:t>Hi-Gloss Enamel Paint</w:t>
      </w:r>
      <w:r w:rsidRPr="009A6C23">
        <w:rPr>
          <w:rFonts w:ascii="Arial" w:hAnsi="Arial" w:cs="Arial"/>
          <w:color w:val="231F20"/>
          <w:w w:val="75"/>
          <w:sz w:val="20"/>
          <w:szCs w:val="20"/>
        </w:rPr>
        <w:t xml:space="preserve"> (</w:t>
      </w:r>
      <w:r>
        <w:rPr>
          <w:rFonts w:ascii="Arial" w:hAnsi="Arial" w:cs="Arial"/>
          <w:color w:val="231F20"/>
          <w:w w:val="75"/>
          <w:sz w:val="20"/>
          <w:szCs w:val="20"/>
        </w:rPr>
        <w:t>8050</w:t>
      </w:r>
      <w:r w:rsidRPr="009A6C23">
        <w:rPr>
          <w:rFonts w:ascii="Arial" w:hAnsi="Arial" w:cs="Arial"/>
          <w:color w:val="231F20"/>
          <w:w w:val="75"/>
          <w:sz w:val="20"/>
          <w:szCs w:val="20"/>
        </w:rPr>
        <w:t>)</w:t>
      </w:r>
      <w:r w:rsidR="002B7472">
        <w:rPr>
          <w:rFonts w:ascii="Arial" w:hAnsi="Arial" w:cs="Arial"/>
          <w:color w:val="231F20"/>
          <w:w w:val="75"/>
          <w:sz w:val="20"/>
          <w:szCs w:val="20"/>
        </w:rPr>
        <w:t xml:space="preserve"> (2-8050 SCAQMD))</w:t>
      </w:r>
    </w:p>
    <w:p w14:paraId="13C3A3F5" w14:textId="08FEE1B5" w:rsidR="000C601E" w:rsidRPr="00695879" w:rsidRDefault="004C0FDD" w:rsidP="009A6C23">
      <w:pPr>
        <w:pStyle w:val="Heading2"/>
        <w:spacing w:before="100"/>
        <w:ind w:left="115" w:right="101"/>
        <w:rPr>
          <w:rFonts w:ascii="Arial" w:hAnsi="Arial" w:cs="Arial"/>
          <w:b w:val="0"/>
          <w:bCs w:val="0"/>
          <w:color w:val="808080" w:themeColor="background1" w:themeShade="80"/>
          <w:sz w:val="25"/>
          <w:szCs w:val="25"/>
        </w:rPr>
      </w:pPr>
      <w:bookmarkStart w:id="177" w:name="_Hlk47019329"/>
      <w:bookmarkStart w:id="178" w:name="_Hlk47019352"/>
      <w:bookmarkStart w:id="179" w:name="_Hlk102047650"/>
      <w:r w:rsidRPr="00695879">
        <w:rPr>
          <w:rFonts w:ascii="Arial" w:hAnsi="Arial" w:cs="Arial"/>
          <w:color w:val="808080" w:themeColor="background1" w:themeShade="80"/>
          <w:w w:val="80"/>
          <w:sz w:val="25"/>
          <w:szCs w:val="25"/>
        </w:rPr>
        <w:t>WOOD: STAINED</w:t>
      </w:r>
      <w:r w:rsidR="004034C2" w:rsidRPr="00695879">
        <w:rPr>
          <w:rFonts w:ascii="Arial" w:hAnsi="Arial" w:cs="Arial"/>
          <w:color w:val="808080" w:themeColor="background1" w:themeShade="80"/>
          <w:w w:val="80"/>
          <w:sz w:val="25"/>
          <w:szCs w:val="25"/>
        </w:rPr>
        <w:t xml:space="preserve">, </w:t>
      </w:r>
      <w:r w:rsidR="00D154F2" w:rsidRPr="00695879">
        <w:rPr>
          <w:rFonts w:ascii="Arial" w:hAnsi="Arial" w:cs="Arial"/>
          <w:color w:val="808080" w:themeColor="background1" w:themeShade="80"/>
          <w:w w:val="80"/>
          <w:sz w:val="25"/>
          <w:szCs w:val="25"/>
        </w:rPr>
        <w:t>WATERPROOF</w:t>
      </w:r>
      <w:r w:rsidR="009A6C23" w:rsidRPr="00695879">
        <w:rPr>
          <w:rFonts w:ascii="Arial" w:hAnsi="Arial" w:cs="Arial"/>
          <w:color w:val="808080" w:themeColor="background1" w:themeShade="80"/>
          <w:w w:val="80"/>
          <w:sz w:val="25"/>
          <w:szCs w:val="25"/>
        </w:rPr>
        <w:t>ING STAINS</w:t>
      </w:r>
    </w:p>
    <w:bookmarkEnd w:id="177"/>
    <w:p w14:paraId="5375ACDE" w14:textId="4C1EB95F" w:rsidR="000C601E" w:rsidRPr="00D566A8" w:rsidRDefault="001918E9" w:rsidP="00083D06">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6DB1D617">
          <v:group id="_x0000_s1029" style="width:469.2pt;height:1pt;mso-position-horizontal-relative:char;mso-position-vertical-relative:line" coordsize="9384,20">
            <v:group id="_x0000_s1030" style="position:absolute;left:10;top:10;width:9364;height:2" coordorigin="10,10" coordsize="9364,2">
              <v:shape id="_x0000_s1031" style="position:absolute;left:10;top:10;width:9364;height:2" coordorigin="10,10" coordsize="9364,0" path="m10,10r9363,e" filled="f" strokecolor="#fe581a" strokeweight="1pt">
                <v:path arrowok="t"/>
              </v:shape>
            </v:group>
            <w10:anchorlock/>
          </v:group>
        </w:pict>
      </w:r>
    </w:p>
    <w:p w14:paraId="607FEC11" w14:textId="64B424B8" w:rsidR="00D154F2" w:rsidRPr="00D566A8" w:rsidRDefault="004C0FDD" w:rsidP="009A6C23">
      <w:pPr>
        <w:pStyle w:val="Heading3"/>
        <w:spacing w:before="0"/>
        <w:ind w:left="518" w:right="101" w:hanging="403"/>
        <w:rPr>
          <w:rFonts w:ascii="Arial" w:hAnsi="Arial" w:cs="Arial"/>
          <w:color w:val="231F20"/>
          <w:w w:val="90"/>
          <w:sz w:val="20"/>
          <w:szCs w:val="20"/>
        </w:rPr>
      </w:pPr>
      <w:r w:rsidRPr="00D566A8">
        <w:rPr>
          <w:rFonts w:ascii="Arial" w:hAnsi="Arial" w:cs="Arial"/>
          <w:color w:val="FE581A"/>
          <w:w w:val="85"/>
          <w:sz w:val="20"/>
          <w:szCs w:val="20"/>
        </w:rPr>
        <w:t>Wood and Wood Composites – Stained</w:t>
      </w:r>
      <w:bookmarkEnd w:id="178"/>
      <w:r w:rsidR="001D52B9" w:rsidRPr="00D566A8">
        <w:rPr>
          <w:rFonts w:ascii="Arial" w:hAnsi="Arial" w:cs="Arial"/>
          <w:color w:val="231F20"/>
          <w:w w:val="90"/>
          <w:sz w:val="20"/>
          <w:szCs w:val="20"/>
        </w:rPr>
        <w:t xml:space="preserve"> </w:t>
      </w:r>
    </w:p>
    <w:p w14:paraId="6475A9B2" w14:textId="5D38A0DB" w:rsidR="000C601E" w:rsidRPr="009A6C23" w:rsidRDefault="004C0FDD" w:rsidP="009A6C23">
      <w:pPr>
        <w:pStyle w:val="Heading3"/>
        <w:spacing w:before="0"/>
        <w:ind w:left="518" w:right="101" w:hanging="403"/>
        <w:rPr>
          <w:rFonts w:ascii="Arial" w:hAnsi="Arial" w:cs="Arial"/>
          <w:b w:val="0"/>
          <w:bCs w:val="0"/>
          <w:w w:val="75"/>
          <w:sz w:val="20"/>
          <w:szCs w:val="20"/>
        </w:rPr>
      </w:pPr>
      <w:r w:rsidRPr="009A6C23">
        <w:rPr>
          <w:rFonts w:ascii="Arial" w:hAnsi="Arial" w:cs="Arial"/>
          <w:color w:val="231F20"/>
          <w:w w:val="75"/>
          <w:sz w:val="20"/>
          <w:szCs w:val="20"/>
        </w:rPr>
        <w:t>Solid Color Finish</w:t>
      </w:r>
    </w:p>
    <w:p w14:paraId="10FC04D5" w14:textId="77777777" w:rsidR="000C601E" w:rsidRPr="009A6C23" w:rsidRDefault="004C0FDD" w:rsidP="009A6C23">
      <w:pPr>
        <w:pStyle w:val="BodyText"/>
        <w:tabs>
          <w:tab w:val="left" w:pos="1696"/>
        </w:tabs>
        <w:ind w:left="116" w:right="100" w:firstLine="400"/>
        <w:rPr>
          <w:rFonts w:ascii="Arial" w:hAnsi="Arial" w:cs="Arial"/>
          <w:w w:val="75"/>
          <w:sz w:val="20"/>
          <w:szCs w:val="20"/>
        </w:rPr>
      </w:pPr>
      <w:r w:rsidRPr="009A6C23">
        <w:rPr>
          <w:rFonts w:ascii="Arial" w:hAnsi="Arial" w:cs="Arial"/>
          <w:color w:val="231F20"/>
          <w:w w:val="75"/>
          <w:sz w:val="20"/>
          <w:szCs w:val="20"/>
        </w:rPr>
        <w:t>Stain Coat:</w:t>
      </w:r>
      <w:r w:rsidRPr="009A6C23">
        <w:rPr>
          <w:rFonts w:ascii="Arial" w:hAnsi="Arial" w:cs="Arial"/>
          <w:color w:val="231F20"/>
          <w:w w:val="75"/>
          <w:sz w:val="20"/>
          <w:szCs w:val="20"/>
        </w:rPr>
        <w:tab/>
        <w:t>BEHR PREMIUM® Solid Color Waterproofing Stain &amp; Sealer (5011)</w:t>
      </w:r>
    </w:p>
    <w:bookmarkEnd w:id="179"/>
    <w:p w14:paraId="045880DA" w14:textId="0189C7BC" w:rsidR="00D154F2" w:rsidRPr="00D566A8" w:rsidRDefault="004C0FDD" w:rsidP="00083D06">
      <w:pPr>
        <w:pStyle w:val="Heading3"/>
        <w:spacing w:before="97" w:line="288" w:lineRule="exact"/>
        <w:ind w:right="100" w:hanging="401"/>
        <w:rPr>
          <w:rFonts w:ascii="Arial" w:hAnsi="Arial" w:cs="Arial"/>
          <w:color w:val="231F20"/>
          <w:w w:val="85"/>
          <w:sz w:val="20"/>
          <w:szCs w:val="20"/>
        </w:rPr>
      </w:pPr>
      <w:r w:rsidRPr="00D566A8">
        <w:rPr>
          <w:rFonts w:ascii="Arial" w:hAnsi="Arial" w:cs="Arial"/>
          <w:color w:val="FE581A"/>
          <w:w w:val="90"/>
          <w:sz w:val="20"/>
          <w:szCs w:val="20"/>
        </w:rPr>
        <w:t xml:space="preserve">Wood, Engineered Synthetic </w:t>
      </w:r>
      <w:r w:rsidR="00C96FB8" w:rsidRPr="00D566A8">
        <w:rPr>
          <w:rFonts w:ascii="Arial" w:hAnsi="Arial" w:cs="Arial"/>
          <w:color w:val="FE581A"/>
          <w:w w:val="90"/>
          <w:sz w:val="20"/>
          <w:szCs w:val="20"/>
        </w:rPr>
        <w:t>Wood,</w:t>
      </w:r>
      <w:r w:rsidRPr="00D566A8">
        <w:rPr>
          <w:rFonts w:ascii="Arial" w:hAnsi="Arial" w:cs="Arial"/>
          <w:color w:val="FE581A"/>
          <w:w w:val="90"/>
          <w:sz w:val="20"/>
          <w:szCs w:val="20"/>
        </w:rPr>
        <w:t xml:space="preserve"> and Pressure Treated Lumber – Stained</w:t>
      </w:r>
    </w:p>
    <w:p w14:paraId="2F5219D3" w14:textId="008834A6" w:rsidR="000C601E" w:rsidRPr="00FE04DF" w:rsidRDefault="004C0FDD" w:rsidP="00FE04DF">
      <w:pPr>
        <w:pStyle w:val="Heading3"/>
        <w:spacing w:before="0"/>
        <w:ind w:left="518" w:right="101" w:hanging="403"/>
        <w:rPr>
          <w:rFonts w:ascii="Arial" w:hAnsi="Arial" w:cs="Arial"/>
          <w:b w:val="0"/>
          <w:bCs w:val="0"/>
          <w:w w:val="75"/>
          <w:sz w:val="20"/>
          <w:szCs w:val="20"/>
        </w:rPr>
      </w:pPr>
      <w:r w:rsidRPr="00FE04DF">
        <w:rPr>
          <w:rFonts w:ascii="Arial" w:hAnsi="Arial" w:cs="Arial"/>
          <w:color w:val="231F20"/>
          <w:w w:val="75"/>
          <w:sz w:val="20"/>
          <w:szCs w:val="20"/>
        </w:rPr>
        <w:t>Semi-Transparent Finish</w:t>
      </w:r>
    </w:p>
    <w:p w14:paraId="7BB58133" w14:textId="66E1C2A4" w:rsidR="000C601E" w:rsidRDefault="004C0FDD" w:rsidP="00FE04DF">
      <w:pPr>
        <w:pStyle w:val="BodyText"/>
        <w:tabs>
          <w:tab w:val="left" w:pos="1696"/>
        </w:tabs>
        <w:ind w:right="100"/>
        <w:rPr>
          <w:rFonts w:ascii="Arial" w:hAnsi="Arial" w:cs="Arial"/>
          <w:color w:val="231F20"/>
          <w:w w:val="75"/>
          <w:sz w:val="20"/>
          <w:szCs w:val="20"/>
        </w:rPr>
      </w:pPr>
      <w:r w:rsidRPr="00FE04DF">
        <w:rPr>
          <w:rFonts w:ascii="Arial" w:hAnsi="Arial" w:cs="Arial"/>
          <w:color w:val="231F20"/>
          <w:w w:val="75"/>
          <w:sz w:val="20"/>
          <w:szCs w:val="20"/>
        </w:rPr>
        <w:t>Stain Coat:</w:t>
      </w:r>
      <w:r w:rsidRPr="00FE04DF">
        <w:rPr>
          <w:rFonts w:ascii="Arial" w:hAnsi="Arial" w:cs="Arial"/>
          <w:color w:val="231F20"/>
          <w:w w:val="75"/>
          <w:sz w:val="20"/>
          <w:szCs w:val="20"/>
        </w:rPr>
        <w:tab/>
        <w:t>BEHR PREMIUM® Semi-Transparent Waterproofing Stain &amp; Sealer (5077)</w:t>
      </w:r>
    </w:p>
    <w:p w14:paraId="607A4798" w14:textId="508660B4" w:rsidR="009024C0" w:rsidRPr="009A6C23" w:rsidRDefault="009024C0" w:rsidP="00C0328E">
      <w:pPr>
        <w:pStyle w:val="Heading2"/>
        <w:spacing w:before="120"/>
        <w:ind w:left="115" w:right="101"/>
        <w:rPr>
          <w:rFonts w:ascii="Arial" w:hAnsi="Arial" w:cs="Arial"/>
          <w:b w:val="0"/>
          <w:bCs w:val="0"/>
          <w:color w:val="808080" w:themeColor="background1" w:themeShade="80"/>
          <w:sz w:val="24"/>
          <w:szCs w:val="24"/>
        </w:rPr>
      </w:pPr>
      <w:r w:rsidRPr="009A6C23">
        <w:rPr>
          <w:rFonts w:ascii="Arial" w:hAnsi="Arial" w:cs="Arial"/>
          <w:color w:val="808080" w:themeColor="background1" w:themeShade="80"/>
          <w:w w:val="80"/>
          <w:sz w:val="24"/>
          <w:szCs w:val="24"/>
        </w:rPr>
        <w:t xml:space="preserve">WOOD: </w:t>
      </w:r>
      <w:r>
        <w:rPr>
          <w:rFonts w:ascii="Arial" w:hAnsi="Arial" w:cs="Arial"/>
          <w:color w:val="808080" w:themeColor="background1" w:themeShade="80"/>
          <w:w w:val="80"/>
          <w:sz w:val="24"/>
          <w:szCs w:val="24"/>
        </w:rPr>
        <w:t>EXTERIOR TRANSPARENT FINISHES</w:t>
      </w:r>
    </w:p>
    <w:p w14:paraId="4E197CB1" w14:textId="74147FEA" w:rsidR="009024C0" w:rsidRPr="00D566A8" w:rsidRDefault="001918E9" w:rsidP="009024C0">
      <w:pPr>
        <w:spacing w:line="20" w:lineRule="atLeast"/>
        <w:ind w:left="110"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6A552BB2">
          <v:group id="_x0000_s1340" style="width:469.2pt;height:1pt;mso-position-horizontal-relative:char;mso-position-vertical-relative:line" coordsize="9384,20">
            <v:group id="_x0000_s1341" style="position:absolute;left:10;top:10;width:9364;height:2" coordorigin="10,10" coordsize="9364,2">
              <v:shape id="_x0000_s1342" style="position:absolute;left:10;top:10;width:9364;height:2" coordorigin="10,10" coordsize="9364,0" path="m10,10r9363,e" filled="f" strokecolor="#fe581a" strokeweight="1pt">
                <v:path arrowok="t"/>
              </v:shape>
            </v:group>
            <w10:anchorlock/>
          </v:group>
        </w:pict>
      </w:r>
    </w:p>
    <w:p w14:paraId="42D17069" w14:textId="3C949FEE" w:rsidR="009024C0" w:rsidRPr="001B77AE" w:rsidRDefault="009024C0" w:rsidP="009024C0">
      <w:pPr>
        <w:pStyle w:val="Heading3"/>
        <w:spacing w:before="0"/>
        <w:ind w:left="518" w:right="101" w:hanging="403"/>
        <w:rPr>
          <w:rFonts w:ascii="Arial" w:hAnsi="Arial" w:cs="Arial"/>
          <w:w w:val="90"/>
          <w:sz w:val="20"/>
          <w:szCs w:val="20"/>
        </w:rPr>
      </w:pPr>
      <w:r w:rsidRPr="00D566A8">
        <w:rPr>
          <w:rFonts w:ascii="Arial" w:hAnsi="Arial" w:cs="Arial"/>
          <w:color w:val="FE581A"/>
          <w:w w:val="85"/>
          <w:sz w:val="20"/>
          <w:szCs w:val="20"/>
        </w:rPr>
        <w:t>Wood</w:t>
      </w:r>
      <w:r w:rsidR="00533754">
        <w:rPr>
          <w:rFonts w:ascii="Arial" w:hAnsi="Arial" w:cs="Arial"/>
          <w:color w:val="FE581A"/>
          <w:w w:val="85"/>
          <w:sz w:val="20"/>
          <w:szCs w:val="20"/>
        </w:rPr>
        <w:t xml:space="preserve"> Clear Finish</w:t>
      </w:r>
      <w:r w:rsidR="001B77AE">
        <w:rPr>
          <w:rFonts w:ascii="Arial" w:hAnsi="Arial" w:cs="Arial"/>
          <w:color w:val="FE581A"/>
          <w:w w:val="85"/>
          <w:sz w:val="20"/>
          <w:szCs w:val="20"/>
        </w:rPr>
        <w:t>:</w:t>
      </w:r>
      <w:r w:rsidR="000A545E">
        <w:rPr>
          <w:rFonts w:ascii="Arial" w:hAnsi="Arial" w:cs="Arial"/>
          <w:color w:val="FE581A"/>
          <w:w w:val="85"/>
          <w:sz w:val="20"/>
          <w:szCs w:val="20"/>
        </w:rPr>
        <w:t xml:space="preserve"> </w:t>
      </w:r>
    </w:p>
    <w:p w14:paraId="77D24B60" w14:textId="6FFACCD8" w:rsidR="009024C0" w:rsidRPr="001B77AE" w:rsidRDefault="00533754" w:rsidP="001B77AE">
      <w:pPr>
        <w:pStyle w:val="Heading3"/>
        <w:spacing w:before="0"/>
        <w:ind w:left="518" w:right="101" w:hanging="403"/>
        <w:rPr>
          <w:rFonts w:ascii="Arial" w:hAnsi="Arial" w:cs="Arial"/>
          <w:w w:val="90"/>
          <w:sz w:val="20"/>
          <w:szCs w:val="20"/>
        </w:rPr>
      </w:pPr>
      <w:r>
        <w:rPr>
          <w:rFonts w:ascii="Arial" w:hAnsi="Arial" w:cs="Arial"/>
          <w:color w:val="231F20"/>
          <w:w w:val="75"/>
          <w:sz w:val="20"/>
          <w:szCs w:val="20"/>
        </w:rPr>
        <w:t>Exterior Spar Urethane, Water-Based</w:t>
      </w:r>
      <w:r w:rsidR="001B77AE">
        <w:rPr>
          <w:rFonts w:ascii="Arial" w:hAnsi="Arial" w:cs="Arial"/>
          <w:color w:val="231F20"/>
          <w:w w:val="75"/>
          <w:sz w:val="20"/>
          <w:szCs w:val="20"/>
        </w:rPr>
        <w:t xml:space="preserve">: </w:t>
      </w:r>
      <w:r w:rsidR="001B77AE" w:rsidRPr="001B77AE">
        <w:rPr>
          <w:rFonts w:ascii="Arial" w:hAnsi="Arial" w:cs="Arial"/>
          <w:b w:val="0"/>
          <w:bCs w:val="0"/>
          <w:w w:val="85"/>
          <w:sz w:val="20"/>
          <w:szCs w:val="20"/>
        </w:rPr>
        <w:t>(Not recommended for use on exterior wood siding, decks and stairs.)</w:t>
      </w:r>
    </w:p>
    <w:p w14:paraId="59A29CE8" w14:textId="1DD7A33F" w:rsidR="009024C0" w:rsidRDefault="00533754" w:rsidP="009024C0">
      <w:pPr>
        <w:pStyle w:val="BodyText"/>
        <w:tabs>
          <w:tab w:val="left" w:pos="1696"/>
        </w:tabs>
        <w:ind w:left="116" w:right="100" w:firstLine="400"/>
        <w:rPr>
          <w:rFonts w:ascii="Arial" w:hAnsi="Arial" w:cs="Arial"/>
          <w:color w:val="231F20"/>
          <w:w w:val="75"/>
          <w:sz w:val="20"/>
          <w:szCs w:val="20"/>
        </w:rPr>
      </w:pPr>
      <w:r>
        <w:rPr>
          <w:rFonts w:ascii="Arial" w:hAnsi="Arial" w:cs="Arial"/>
          <w:color w:val="231F20"/>
          <w:w w:val="75"/>
          <w:sz w:val="20"/>
          <w:szCs w:val="20"/>
        </w:rPr>
        <w:t>Three</w:t>
      </w:r>
      <w:r w:rsidR="009024C0" w:rsidRPr="009A6C23">
        <w:rPr>
          <w:rFonts w:ascii="Arial" w:hAnsi="Arial" w:cs="Arial"/>
          <w:color w:val="231F20"/>
          <w:w w:val="75"/>
          <w:sz w:val="20"/>
          <w:szCs w:val="20"/>
        </w:rPr>
        <w:t xml:space="preserve"> Coa</w:t>
      </w:r>
      <w:r>
        <w:rPr>
          <w:rFonts w:ascii="Arial" w:hAnsi="Arial" w:cs="Arial"/>
          <w:color w:val="231F20"/>
          <w:w w:val="75"/>
          <w:sz w:val="20"/>
          <w:szCs w:val="20"/>
        </w:rPr>
        <w:t>ts</w:t>
      </w:r>
      <w:r w:rsidR="009024C0" w:rsidRPr="009A6C23">
        <w:rPr>
          <w:rFonts w:ascii="Arial" w:hAnsi="Arial" w:cs="Arial"/>
          <w:color w:val="231F20"/>
          <w:w w:val="75"/>
          <w:sz w:val="20"/>
          <w:szCs w:val="20"/>
        </w:rPr>
        <w:t>:</w:t>
      </w:r>
      <w:r w:rsidR="009024C0" w:rsidRPr="009A6C23">
        <w:rPr>
          <w:rFonts w:ascii="Arial" w:hAnsi="Arial" w:cs="Arial"/>
          <w:color w:val="231F20"/>
          <w:w w:val="75"/>
          <w:sz w:val="20"/>
          <w:szCs w:val="20"/>
        </w:rPr>
        <w:tab/>
        <w:t xml:space="preserve">BEHR® </w:t>
      </w:r>
      <w:r>
        <w:rPr>
          <w:rFonts w:ascii="Arial" w:hAnsi="Arial" w:cs="Arial"/>
          <w:color w:val="231F20"/>
          <w:w w:val="75"/>
          <w:sz w:val="20"/>
          <w:szCs w:val="20"/>
        </w:rPr>
        <w:t>Water-Based Spar Urethane</w:t>
      </w:r>
    </w:p>
    <w:p w14:paraId="749E7A3B" w14:textId="40C60DB8" w:rsidR="000A545E" w:rsidRPr="000A545E" w:rsidRDefault="000A545E" w:rsidP="000A545E">
      <w:pPr>
        <w:pStyle w:val="BodyText"/>
        <w:numPr>
          <w:ilvl w:val="0"/>
          <w:numId w:val="4"/>
        </w:numPr>
        <w:tabs>
          <w:tab w:val="left" w:pos="1696"/>
        </w:tabs>
        <w:ind w:left="1980" w:right="100" w:hanging="270"/>
        <w:rPr>
          <w:rFonts w:ascii="Arial" w:hAnsi="Arial" w:cs="Arial"/>
          <w:w w:val="75"/>
          <w:sz w:val="20"/>
          <w:szCs w:val="20"/>
        </w:rPr>
      </w:pPr>
      <w:bookmarkStart w:id="180" w:name="_Hlk102048274"/>
      <w:r>
        <w:rPr>
          <w:rFonts w:ascii="Arial" w:hAnsi="Arial" w:cs="Arial"/>
          <w:w w:val="75"/>
          <w:sz w:val="20"/>
          <w:szCs w:val="20"/>
        </w:rPr>
        <w:t>Behr</w:t>
      </w:r>
      <w:r w:rsidRPr="009A6C23">
        <w:rPr>
          <w:rFonts w:ascii="Arial" w:hAnsi="Arial" w:cs="Arial"/>
          <w:color w:val="231F20"/>
          <w:w w:val="75"/>
          <w:sz w:val="20"/>
          <w:szCs w:val="20"/>
        </w:rPr>
        <w:t>®</w:t>
      </w:r>
      <w:r>
        <w:rPr>
          <w:rFonts w:ascii="Arial" w:hAnsi="Arial" w:cs="Arial"/>
          <w:color w:val="231F20"/>
          <w:w w:val="75"/>
          <w:sz w:val="20"/>
          <w:szCs w:val="20"/>
        </w:rPr>
        <w:t xml:space="preserve"> Water-Based Spar Urethane </w:t>
      </w:r>
      <w:bookmarkEnd w:id="180"/>
      <w:r>
        <w:rPr>
          <w:rFonts w:ascii="Arial" w:hAnsi="Arial" w:cs="Arial"/>
          <w:color w:val="231F20"/>
          <w:w w:val="75"/>
          <w:sz w:val="20"/>
          <w:szCs w:val="20"/>
        </w:rPr>
        <w:t>Satin (B8200)</w:t>
      </w:r>
    </w:p>
    <w:p w14:paraId="337B3AFD" w14:textId="3D39F04B" w:rsidR="000A545E" w:rsidRPr="000A545E" w:rsidRDefault="000A545E" w:rsidP="000A545E">
      <w:pPr>
        <w:pStyle w:val="BodyText"/>
        <w:numPr>
          <w:ilvl w:val="0"/>
          <w:numId w:val="4"/>
        </w:numPr>
        <w:tabs>
          <w:tab w:val="left" w:pos="1696"/>
        </w:tabs>
        <w:ind w:left="1980" w:right="100" w:hanging="270"/>
        <w:rPr>
          <w:rFonts w:ascii="Arial" w:hAnsi="Arial" w:cs="Arial"/>
          <w:w w:val="75"/>
          <w:sz w:val="20"/>
          <w:szCs w:val="20"/>
        </w:rPr>
      </w:pPr>
      <w:r>
        <w:rPr>
          <w:rFonts w:ascii="Arial" w:hAnsi="Arial" w:cs="Arial"/>
          <w:w w:val="75"/>
          <w:sz w:val="20"/>
          <w:szCs w:val="20"/>
        </w:rPr>
        <w:t>Behr</w:t>
      </w:r>
      <w:r w:rsidRPr="009A6C23">
        <w:rPr>
          <w:rFonts w:ascii="Arial" w:hAnsi="Arial" w:cs="Arial"/>
          <w:color w:val="231F20"/>
          <w:w w:val="75"/>
          <w:sz w:val="20"/>
          <w:szCs w:val="20"/>
        </w:rPr>
        <w:t>®</w:t>
      </w:r>
      <w:r>
        <w:rPr>
          <w:rFonts w:ascii="Arial" w:hAnsi="Arial" w:cs="Arial"/>
          <w:color w:val="231F20"/>
          <w:w w:val="75"/>
          <w:sz w:val="20"/>
          <w:szCs w:val="20"/>
        </w:rPr>
        <w:t xml:space="preserve"> Water-Based Spar Urethane Semi-Gloss, (B8202)</w:t>
      </w:r>
    </w:p>
    <w:p w14:paraId="103FF367" w14:textId="6CD42096" w:rsidR="000A545E" w:rsidRPr="009A6C23" w:rsidRDefault="000A545E" w:rsidP="000A545E">
      <w:pPr>
        <w:pStyle w:val="BodyText"/>
        <w:numPr>
          <w:ilvl w:val="0"/>
          <w:numId w:val="4"/>
        </w:numPr>
        <w:tabs>
          <w:tab w:val="left" w:pos="1696"/>
        </w:tabs>
        <w:ind w:left="1980" w:right="100" w:hanging="270"/>
        <w:rPr>
          <w:rFonts w:ascii="Arial" w:hAnsi="Arial" w:cs="Arial"/>
          <w:w w:val="75"/>
          <w:sz w:val="20"/>
          <w:szCs w:val="20"/>
        </w:rPr>
      </w:pPr>
      <w:r>
        <w:rPr>
          <w:rFonts w:ascii="Arial" w:hAnsi="Arial" w:cs="Arial"/>
          <w:w w:val="75"/>
          <w:sz w:val="20"/>
          <w:szCs w:val="20"/>
        </w:rPr>
        <w:t>Behr</w:t>
      </w:r>
      <w:r w:rsidRPr="009A6C23">
        <w:rPr>
          <w:rFonts w:ascii="Arial" w:hAnsi="Arial" w:cs="Arial"/>
          <w:color w:val="231F20"/>
          <w:w w:val="75"/>
          <w:sz w:val="20"/>
          <w:szCs w:val="20"/>
        </w:rPr>
        <w:t>®</w:t>
      </w:r>
      <w:r>
        <w:rPr>
          <w:rFonts w:ascii="Arial" w:hAnsi="Arial" w:cs="Arial"/>
          <w:color w:val="231F20"/>
          <w:w w:val="75"/>
          <w:sz w:val="20"/>
          <w:szCs w:val="20"/>
        </w:rPr>
        <w:t xml:space="preserve"> Water-Based Spar Urethane, Gloss, (B8204)</w:t>
      </w:r>
    </w:p>
    <w:p w14:paraId="62BCD4E2" w14:textId="77777777" w:rsidR="000C601E" w:rsidRPr="00FE04DF" w:rsidRDefault="004C0FDD" w:rsidP="00C0328E">
      <w:pPr>
        <w:pStyle w:val="Heading2"/>
        <w:spacing w:before="120"/>
        <w:ind w:left="130" w:right="101"/>
        <w:rPr>
          <w:rFonts w:ascii="Arial" w:hAnsi="Arial" w:cs="Arial"/>
          <w:b w:val="0"/>
          <w:bCs w:val="0"/>
          <w:color w:val="808080" w:themeColor="background1" w:themeShade="80"/>
          <w:sz w:val="24"/>
          <w:szCs w:val="24"/>
        </w:rPr>
      </w:pPr>
      <w:bookmarkStart w:id="181" w:name="_Hlk101274601"/>
      <w:bookmarkStart w:id="182" w:name="_Hlk101884325"/>
      <w:r w:rsidRPr="00FE04DF">
        <w:rPr>
          <w:rFonts w:ascii="Arial" w:hAnsi="Arial" w:cs="Arial"/>
          <w:color w:val="808080" w:themeColor="background1" w:themeShade="80"/>
          <w:w w:val="80"/>
          <w:sz w:val="24"/>
          <w:szCs w:val="24"/>
        </w:rPr>
        <w:t>FERROUS METAL: STEEL AND WROUGHT IRON</w:t>
      </w:r>
    </w:p>
    <w:bookmarkStart w:id="183" w:name="_Hlk47710020"/>
    <w:bookmarkEnd w:id="181"/>
    <w:p w14:paraId="013FCDA1" w14:textId="23DD9986" w:rsidR="000C601E" w:rsidRPr="00D566A8" w:rsidRDefault="001918E9" w:rsidP="00083D06">
      <w:pPr>
        <w:spacing w:line="20" w:lineRule="atLeast"/>
        <w:ind w:left="113"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72DB1B68">
          <v:group id="_x0000_s1026" style="width:469.2pt;height:1pt;mso-position-horizontal-relative:char;mso-position-vertical-relative:line" coordsize="9384,20">
            <v:group id="_x0000_s1027" style="position:absolute;left:10;top:10;width:9364;height:2" coordorigin="10,10" coordsize="9364,2">
              <v:shape id="_x0000_s1028" style="position:absolute;left:10;top:10;width:9364;height:2" coordorigin="10,10" coordsize="9364,0" path="m10,10r9363,e" filled="f" strokecolor="#fe581a" strokeweight="1pt">
                <v:path arrowok="t"/>
              </v:shape>
            </v:group>
            <w10:anchorlock/>
          </v:group>
        </w:pict>
      </w:r>
      <w:bookmarkEnd w:id="183"/>
    </w:p>
    <w:p w14:paraId="50897625" w14:textId="064751F7" w:rsidR="00FE04DF" w:rsidRPr="00FE04DF" w:rsidRDefault="00FE04DF" w:rsidP="00385826">
      <w:pPr>
        <w:pStyle w:val="Heading3"/>
        <w:spacing w:before="60"/>
        <w:ind w:left="518" w:right="101" w:hanging="338"/>
        <w:rPr>
          <w:rFonts w:ascii="Arial" w:hAnsi="Arial" w:cs="Arial"/>
          <w:b w:val="0"/>
          <w:bCs w:val="0"/>
          <w:w w:val="75"/>
          <w:sz w:val="20"/>
          <w:szCs w:val="20"/>
        </w:rPr>
      </w:pPr>
      <w:r w:rsidRPr="00FE04DF">
        <w:rPr>
          <w:rFonts w:ascii="Arial" w:hAnsi="Arial" w:cs="Arial"/>
          <w:color w:val="231F20"/>
          <w:w w:val="75"/>
          <w:sz w:val="20"/>
          <w:szCs w:val="20"/>
        </w:rPr>
        <w:t>Light Industrial Coating Systems</w:t>
      </w:r>
    </w:p>
    <w:bookmarkEnd w:id="182"/>
    <w:p w14:paraId="07C03FB5" w14:textId="167118FA" w:rsidR="000C601E" w:rsidRPr="00FE04DF" w:rsidRDefault="004C0FDD" w:rsidP="00FE04DF">
      <w:pPr>
        <w:pStyle w:val="Heading3"/>
        <w:spacing w:before="0"/>
        <w:ind w:left="518" w:right="101"/>
        <w:rPr>
          <w:rFonts w:ascii="Arial" w:hAnsi="Arial" w:cs="Arial"/>
          <w:b w:val="0"/>
          <w:bCs w:val="0"/>
          <w:w w:val="75"/>
          <w:sz w:val="20"/>
          <w:szCs w:val="20"/>
        </w:rPr>
      </w:pPr>
      <w:r w:rsidRPr="00FE04DF">
        <w:rPr>
          <w:rFonts w:ascii="Arial" w:hAnsi="Arial" w:cs="Arial"/>
          <w:color w:val="231F20"/>
          <w:w w:val="75"/>
          <w:sz w:val="20"/>
          <w:szCs w:val="20"/>
        </w:rPr>
        <w:t>Eggshell Finish</w:t>
      </w:r>
    </w:p>
    <w:p w14:paraId="7558A84B" w14:textId="605A59CE" w:rsidR="000C601E" w:rsidRPr="00FE04DF" w:rsidRDefault="00375DAA" w:rsidP="00FE04DF">
      <w:pPr>
        <w:pStyle w:val="BodyText"/>
        <w:tabs>
          <w:tab w:val="left" w:pos="1700"/>
        </w:tabs>
        <w:ind w:left="518" w:right="101"/>
        <w:rPr>
          <w:rFonts w:ascii="Arial" w:hAnsi="Arial" w:cs="Arial"/>
          <w:w w:val="75"/>
          <w:sz w:val="20"/>
          <w:szCs w:val="20"/>
        </w:rPr>
      </w:pPr>
      <w:r>
        <w:rPr>
          <w:rFonts w:ascii="Arial" w:hAnsi="Arial" w:cs="Arial"/>
          <w:color w:val="231F20"/>
          <w:w w:val="75"/>
          <w:sz w:val="20"/>
          <w:szCs w:val="20"/>
        </w:rPr>
        <w:t>Primer:</w:t>
      </w:r>
      <w:r w:rsidR="004C0FDD" w:rsidRPr="00FE04DF">
        <w:rPr>
          <w:rFonts w:ascii="Arial" w:hAnsi="Arial" w:cs="Arial"/>
          <w:color w:val="231F20"/>
          <w:w w:val="75"/>
          <w:sz w:val="20"/>
          <w:szCs w:val="20"/>
        </w:rPr>
        <w:tab/>
        <w:t>BEHR® Interior/Exterior Metal Primer (435)</w:t>
      </w:r>
    </w:p>
    <w:p w14:paraId="1C1A5A43" w14:textId="3A058BEA" w:rsidR="00D154F2" w:rsidRPr="00FE04DF" w:rsidRDefault="002F20B9" w:rsidP="00FE04DF">
      <w:pPr>
        <w:pStyle w:val="BodyText"/>
        <w:tabs>
          <w:tab w:val="left" w:pos="1700"/>
        </w:tabs>
        <w:ind w:left="518" w:right="101"/>
        <w:rPr>
          <w:rFonts w:ascii="Arial" w:hAnsi="Arial" w:cs="Arial"/>
          <w:color w:val="231F20"/>
          <w:w w:val="75"/>
          <w:sz w:val="20"/>
          <w:szCs w:val="20"/>
        </w:rPr>
      </w:pPr>
      <w:r w:rsidRPr="00FE04DF">
        <w:rPr>
          <w:rFonts w:ascii="Arial" w:hAnsi="Arial" w:cs="Arial"/>
          <w:color w:val="231F20"/>
          <w:w w:val="75"/>
          <w:sz w:val="20"/>
          <w:szCs w:val="20"/>
        </w:rPr>
        <w:t>Two Coats:</w:t>
      </w:r>
      <w:r w:rsidR="004C0FDD" w:rsidRPr="00FE04DF">
        <w:rPr>
          <w:rFonts w:ascii="Arial" w:hAnsi="Arial" w:cs="Arial"/>
          <w:color w:val="231F20"/>
          <w:w w:val="75"/>
          <w:sz w:val="20"/>
          <w:szCs w:val="20"/>
        </w:rPr>
        <w:t xml:space="preserve"> </w:t>
      </w:r>
      <w:r w:rsidR="00D154F2" w:rsidRPr="00FE04DF">
        <w:rPr>
          <w:rFonts w:ascii="Arial" w:hAnsi="Arial" w:cs="Arial"/>
          <w:color w:val="231F20"/>
          <w:w w:val="75"/>
          <w:sz w:val="20"/>
          <w:szCs w:val="20"/>
        </w:rPr>
        <w:tab/>
      </w:r>
      <w:r w:rsidR="004C0FDD" w:rsidRPr="00FE04DF">
        <w:rPr>
          <w:rFonts w:ascii="Arial" w:hAnsi="Arial" w:cs="Arial"/>
          <w:color w:val="231F20"/>
          <w:w w:val="75"/>
          <w:sz w:val="20"/>
          <w:szCs w:val="20"/>
        </w:rPr>
        <w:t xml:space="preserve">BEHR® Interior/Exterior Direct-To-Metal Eggshell Paint (7200) </w:t>
      </w:r>
    </w:p>
    <w:p w14:paraId="769A7CB8" w14:textId="6BFAFFAC" w:rsidR="000C601E" w:rsidRPr="00FE04DF" w:rsidRDefault="004C0FDD" w:rsidP="00FE04DF">
      <w:pPr>
        <w:pStyle w:val="Heading3"/>
        <w:spacing w:before="0"/>
        <w:ind w:left="518" w:right="101"/>
        <w:rPr>
          <w:rFonts w:ascii="Arial" w:hAnsi="Arial" w:cs="Arial"/>
          <w:b w:val="0"/>
          <w:bCs w:val="0"/>
          <w:w w:val="75"/>
          <w:sz w:val="20"/>
          <w:szCs w:val="20"/>
        </w:rPr>
      </w:pPr>
      <w:r w:rsidRPr="00FE04DF">
        <w:rPr>
          <w:rFonts w:ascii="Arial" w:hAnsi="Arial" w:cs="Arial"/>
          <w:color w:val="231F20"/>
          <w:w w:val="75"/>
          <w:sz w:val="20"/>
          <w:szCs w:val="20"/>
        </w:rPr>
        <w:t xml:space="preserve">Semi-Gloss Finish </w:t>
      </w:r>
    </w:p>
    <w:p w14:paraId="1FAF8B31" w14:textId="3D83E367" w:rsidR="000C601E" w:rsidRPr="00FE04DF" w:rsidRDefault="00375DAA" w:rsidP="00FE04DF">
      <w:pPr>
        <w:pStyle w:val="BodyText"/>
        <w:tabs>
          <w:tab w:val="left" w:pos="1700"/>
        </w:tabs>
        <w:ind w:left="518" w:right="101"/>
        <w:rPr>
          <w:rFonts w:ascii="Arial" w:hAnsi="Arial" w:cs="Arial"/>
          <w:w w:val="75"/>
          <w:sz w:val="20"/>
          <w:szCs w:val="20"/>
        </w:rPr>
      </w:pPr>
      <w:r>
        <w:rPr>
          <w:rFonts w:ascii="Arial" w:hAnsi="Arial" w:cs="Arial"/>
          <w:color w:val="231F20"/>
          <w:w w:val="75"/>
          <w:sz w:val="20"/>
          <w:szCs w:val="20"/>
        </w:rPr>
        <w:t>Primer:</w:t>
      </w:r>
      <w:r w:rsidR="004C0FDD" w:rsidRPr="00FE04DF">
        <w:rPr>
          <w:rFonts w:ascii="Arial" w:hAnsi="Arial" w:cs="Arial"/>
          <w:color w:val="231F20"/>
          <w:w w:val="75"/>
          <w:sz w:val="20"/>
          <w:szCs w:val="20"/>
        </w:rPr>
        <w:tab/>
        <w:t>BEHR® Interior/Exterior Metal Primer (435)</w:t>
      </w:r>
    </w:p>
    <w:p w14:paraId="72BAC1F8" w14:textId="44D4B413" w:rsidR="00D154F2" w:rsidRPr="00FE04DF" w:rsidRDefault="002F20B9" w:rsidP="00FE04DF">
      <w:pPr>
        <w:pStyle w:val="BodyText"/>
        <w:tabs>
          <w:tab w:val="left" w:pos="1699"/>
        </w:tabs>
        <w:ind w:left="518" w:right="101"/>
        <w:rPr>
          <w:rFonts w:ascii="Arial" w:hAnsi="Arial" w:cs="Arial"/>
          <w:color w:val="231F20"/>
          <w:w w:val="75"/>
          <w:sz w:val="20"/>
          <w:szCs w:val="20"/>
        </w:rPr>
      </w:pPr>
      <w:r w:rsidRPr="00FE04DF">
        <w:rPr>
          <w:rFonts w:ascii="Arial" w:hAnsi="Arial" w:cs="Arial"/>
          <w:color w:val="231F20"/>
          <w:w w:val="75"/>
          <w:sz w:val="20"/>
          <w:szCs w:val="20"/>
        </w:rPr>
        <w:t>Two Coats:</w:t>
      </w:r>
      <w:r w:rsidR="004C0FDD" w:rsidRPr="00FE04DF">
        <w:rPr>
          <w:rFonts w:ascii="Arial" w:hAnsi="Arial" w:cs="Arial"/>
          <w:color w:val="231F20"/>
          <w:w w:val="75"/>
          <w:sz w:val="20"/>
          <w:szCs w:val="20"/>
        </w:rPr>
        <w:t xml:space="preserve"> </w:t>
      </w:r>
      <w:r w:rsidR="004267D2" w:rsidRPr="00FE04DF">
        <w:rPr>
          <w:rFonts w:ascii="Arial" w:hAnsi="Arial" w:cs="Arial"/>
          <w:color w:val="231F20"/>
          <w:w w:val="75"/>
          <w:sz w:val="20"/>
          <w:szCs w:val="20"/>
        </w:rPr>
        <w:tab/>
      </w:r>
      <w:r w:rsidR="004C0FDD" w:rsidRPr="00FE04DF">
        <w:rPr>
          <w:rFonts w:ascii="Arial" w:hAnsi="Arial" w:cs="Arial"/>
          <w:color w:val="231F20"/>
          <w:w w:val="75"/>
          <w:sz w:val="20"/>
          <w:szCs w:val="20"/>
        </w:rPr>
        <w:t xml:space="preserve">BEHR® Interior/Exterior Direct-To-Metal Semi-Gloss Paint (3200) </w:t>
      </w:r>
    </w:p>
    <w:p w14:paraId="1E3A6C04" w14:textId="7A4E7FAA" w:rsidR="000C601E" w:rsidRPr="00FE04DF" w:rsidRDefault="004C0FDD" w:rsidP="00FE04DF">
      <w:pPr>
        <w:pStyle w:val="Heading3"/>
        <w:spacing w:before="0"/>
        <w:ind w:left="518" w:right="101"/>
        <w:rPr>
          <w:rFonts w:ascii="Arial" w:hAnsi="Arial" w:cs="Arial"/>
          <w:b w:val="0"/>
          <w:bCs w:val="0"/>
          <w:w w:val="75"/>
          <w:sz w:val="20"/>
          <w:szCs w:val="20"/>
        </w:rPr>
      </w:pPr>
      <w:r w:rsidRPr="00FE04DF">
        <w:rPr>
          <w:rFonts w:ascii="Arial" w:hAnsi="Arial" w:cs="Arial"/>
          <w:color w:val="231F20"/>
          <w:w w:val="75"/>
          <w:sz w:val="20"/>
          <w:szCs w:val="20"/>
        </w:rPr>
        <w:t xml:space="preserve">Gloss Finish </w:t>
      </w:r>
    </w:p>
    <w:p w14:paraId="424E84E2" w14:textId="2D99E9B2" w:rsidR="000C601E" w:rsidRPr="00FE04DF" w:rsidRDefault="00375DAA" w:rsidP="00FE04DF">
      <w:pPr>
        <w:pStyle w:val="BodyText"/>
        <w:tabs>
          <w:tab w:val="left" w:pos="1700"/>
        </w:tabs>
        <w:ind w:left="518" w:right="101"/>
        <w:rPr>
          <w:rFonts w:ascii="Arial" w:hAnsi="Arial" w:cs="Arial"/>
          <w:w w:val="75"/>
          <w:sz w:val="20"/>
          <w:szCs w:val="20"/>
        </w:rPr>
      </w:pPr>
      <w:r>
        <w:rPr>
          <w:rFonts w:ascii="Arial" w:hAnsi="Arial" w:cs="Arial"/>
          <w:color w:val="231F20"/>
          <w:w w:val="75"/>
          <w:sz w:val="20"/>
          <w:szCs w:val="20"/>
        </w:rPr>
        <w:t>Primer:</w:t>
      </w:r>
      <w:r w:rsidR="004C0FDD" w:rsidRPr="00FE04DF">
        <w:rPr>
          <w:rFonts w:ascii="Arial" w:hAnsi="Arial" w:cs="Arial"/>
          <w:color w:val="231F20"/>
          <w:w w:val="75"/>
          <w:sz w:val="20"/>
          <w:szCs w:val="20"/>
        </w:rPr>
        <w:tab/>
        <w:t>BEHR® Interior/Exterior Metal Primer (435)</w:t>
      </w:r>
    </w:p>
    <w:p w14:paraId="00FF4E26" w14:textId="59EBC440" w:rsidR="00D154F2" w:rsidRPr="00FE04DF" w:rsidRDefault="002F20B9" w:rsidP="001B77AE">
      <w:pPr>
        <w:pStyle w:val="BodyText"/>
        <w:tabs>
          <w:tab w:val="left" w:pos="1699"/>
        </w:tabs>
        <w:ind w:left="518" w:right="101"/>
        <w:rPr>
          <w:rFonts w:ascii="Arial" w:hAnsi="Arial" w:cs="Arial"/>
          <w:color w:val="231F20"/>
          <w:w w:val="75"/>
          <w:sz w:val="20"/>
          <w:szCs w:val="20"/>
        </w:rPr>
      </w:pPr>
      <w:r w:rsidRPr="00FE04DF">
        <w:rPr>
          <w:rFonts w:ascii="Arial" w:hAnsi="Arial" w:cs="Arial"/>
          <w:color w:val="231F20"/>
          <w:w w:val="75"/>
          <w:sz w:val="20"/>
          <w:szCs w:val="20"/>
        </w:rPr>
        <w:t>Two Coats:</w:t>
      </w:r>
      <w:r w:rsidR="004C0FDD" w:rsidRPr="00FE04DF">
        <w:rPr>
          <w:rFonts w:ascii="Arial" w:hAnsi="Arial" w:cs="Arial"/>
          <w:color w:val="231F20"/>
          <w:w w:val="75"/>
          <w:sz w:val="20"/>
          <w:szCs w:val="20"/>
        </w:rPr>
        <w:t xml:space="preserve"> </w:t>
      </w:r>
      <w:r w:rsidR="004267D2" w:rsidRPr="00FE04DF">
        <w:rPr>
          <w:rFonts w:ascii="Arial" w:hAnsi="Arial" w:cs="Arial"/>
          <w:color w:val="231F20"/>
          <w:w w:val="75"/>
          <w:sz w:val="20"/>
          <w:szCs w:val="20"/>
        </w:rPr>
        <w:tab/>
      </w:r>
      <w:r w:rsidR="004C0FDD" w:rsidRPr="00FE04DF">
        <w:rPr>
          <w:rFonts w:ascii="Arial" w:hAnsi="Arial" w:cs="Arial"/>
          <w:color w:val="231F20"/>
          <w:w w:val="75"/>
          <w:sz w:val="20"/>
          <w:szCs w:val="20"/>
        </w:rPr>
        <w:t xml:space="preserve">BEHR® Interior/Exterior Direct-To-Metal Gloss Paint (8200) </w:t>
      </w:r>
    </w:p>
    <w:p w14:paraId="4DE9C307" w14:textId="77777777" w:rsidR="00C0328E" w:rsidRDefault="00C0328E" w:rsidP="00CE561B">
      <w:pPr>
        <w:pStyle w:val="Heading2"/>
        <w:spacing w:before="100"/>
        <w:ind w:left="130" w:right="101"/>
        <w:rPr>
          <w:rFonts w:ascii="Arial" w:hAnsi="Arial" w:cs="Arial"/>
          <w:color w:val="808080" w:themeColor="background1" w:themeShade="80"/>
          <w:w w:val="80"/>
          <w:sz w:val="24"/>
          <w:szCs w:val="24"/>
        </w:rPr>
      </w:pPr>
    </w:p>
    <w:p w14:paraId="707AD50E" w14:textId="4290F3E7" w:rsidR="00CE561B" w:rsidRPr="00FE04DF" w:rsidRDefault="00CE561B" w:rsidP="00CE561B">
      <w:pPr>
        <w:pStyle w:val="Heading2"/>
        <w:spacing w:before="100"/>
        <w:ind w:left="130" w:right="101"/>
        <w:rPr>
          <w:rFonts w:ascii="Arial" w:hAnsi="Arial" w:cs="Arial"/>
          <w:b w:val="0"/>
          <w:bCs w:val="0"/>
          <w:color w:val="808080" w:themeColor="background1" w:themeShade="80"/>
          <w:sz w:val="24"/>
          <w:szCs w:val="24"/>
        </w:rPr>
      </w:pPr>
      <w:r>
        <w:rPr>
          <w:rFonts w:ascii="Arial" w:hAnsi="Arial" w:cs="Arial"/>
          <w:color w:val="808080" w:themeColor="background1" w:themeShade="80"/>
          <w:w w:val="80"/>
          <w:sz w:val="24"/>
          <w:szCs w:val="24"/>
        </w:rPr>
        <w:lastRenderedPageBreak/>
        <w:t>NON-</w:t>
      </w:r>
      <w:r w:rsidRPr="00FE04DF">
        <w:rPr>
          <w:rFonts w:ascii="Arial" w:hAnsi="Arial" w:cs="Arial"/>
          <w:color w:val="808080" w:themeColor="background1" w:themeShade="80"/>
          <w:w w:val="80"/>
          <w:sz w:val="24"/>
          <w:szCs w:val="24"/>
        </w:rPr>
        <w:t xml:space="preserve">FERROUS METAL: </w:t>
      </w:r>
      <w:r>
        <w:rPr>
          <w:rFonts w:ascii="Arial" w:hAnsi="Arial" w:cs="Arial"/>
          <w:color w:val="808080" w:themeColor="background1" w:themeShade="80"/>
          <w:w w:val="80"/>
          <w:sz w:val="24"/>
          <w:szCs w:val="24"/>
        </w:rPr>
        <w:t>GALVANIZED STEEL</w:t>
      </w:r>
    </w:p>
    <w:p w14:paraId="334C68AE" w14:textId="3F27677C" w:rsidR="00CE561B" w:rsidRPr="00D566A8" w:rsidRDefault="001918E9" w:rsidP="00CE561B">
      <w:pPr>
        <w:spacing w:line="20" w:lineRule="atLeast"/>
        <w:ind w:left="113"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59B42EF8">
          <v:group id="_x0000_s1328" style="width:469.2pt;height:1pt;mso-position-horizontal-relative:char;mso-position-vertical-relative:line" coordsize="9384,20">
            <v:group id="_x0000_s1329" style="position:absolute;left:10;top:10;width:9364;height:2" coordorigin="10,10" coordsize="9364,2">
              <v:shape id="_x0000_s1330" style="position:absolute;left:10;top:10;width:9364;height:2" coordorigin="10,10" coordsize="9364,0" path="m10,10r9363,e" filled="f" strokecolor="#fe581a" strokeweight="1pt">
                <v:path arrowok="t"/>
              </v:shape>
            </v:group>
            <w10:anchorlock/>
          </v:group>
        </w:pict>
      </w:r>
    </w:p>
    <w:p w14:paraId="723043C8" w14:textId="3CE04C6E" w:rsidR="00385826" w:rsidRDefault="006536B7" w:rsidP="00CE561B">
      <w:pPr>
        <w:pStyle w:val="Heading3"/>
        <w:spacing w:before="60"/>
        <w:ind w:left="518" w:right="101" w:hanging="432"/>
        <w:rPr>
          <w:rFonts w:ascii="Arial" w:hAnsi="Arial" w:cs="Arial"/>
          <w:color w:val="231F20"/>
          <w:w w:val="90"/>
          <w:sz w:val="20"/>
          <w:szCs w:val="20"/>
        </w:rPr>
      </w:pPr>
      <w:r>
        <w:rPr>
          <w:rFonts w:ascii="Arial" w:hAnsi="Arial" w:cs="Arial"/>
          <w:color w:val="231F20"/>
          <w:w w:val="90"/>
          <w:sz w:val="20"/>
          <w:szCs w:val="20"/>
        </w:rPr>
        <w:t xml:space="preserve"> </w:t>
      </w:r>
      <w:r w:rsidR="00385826" w:rsidRPr="00D566A8">
        <w:rPr>
          <w:rFonts w:ascii="Arial" w:hAnsi="Arial" w:cs="Arial"/>
          <w:color w:val="231F20"/>
          <w:w w:val="90"/>
          <w:sz w:val="20"/>
          <w:szCs w:val="20"/>
        </w:rPr>
        <w:t xml:space="preserve">Light Industrial Coating </w:t>
      </w:r>
    </w:p>
    <w:p w14:paraId="26D72423" w14:textId="32A4AA91" w:rsidR="000C601E" w:rsidRPr="00385826" w:rsidRDefault="004C0FDD" w:rsidP="00385826">
      <w:pPr>
        <w:pStyle w:val="Heading3"/>
        <w:spacing w:before="0"/>
        <w:ind w:left="518" w:right="101"/>
        <w:rPr>
          <w:rFonts w:ascii="Arial" w:hAnsi="Arial" w:cs="Arial"/>
          <w:b w:val="0"/>
          <w:bCs w:val="0"/>
          <w:w w:val="75"/>
          <w:sz w:val="20"/>
          <w:szCs w:val="20"/>
        </w:rPr>
      </w:pPr>
      <w:r w:rsidRPr="00385826">
        <w:rPr>
          <w:rFonts w:ascii="Arial" w:hAnsi="Arial" w:cs="Arial"/>
          <w:color w:val="231F20"/>
          <w:w w:val="75"/>
          <w:sz w:val="20"/>
          <w:szCs w:val="20"/>
        </w:rPr>
        <w:t xml:space="preserve">Eggshell Finish </w:t>
      </w:r>
    </w:p>
    <w:p w14:paraId="269212EE" w14:textId="4DE006F8" w:rsidR="00774B5D" w:rsidRPr="00385826" w:rsidRDefault="00774B5D" w:rsidP="00385826">
      <w:pPr>
        <w:pStyle w:val="BodyText"/>
        <w:tabs>
          <w:tab w:val="left" w:pos="1800"/>
        </w:tabs>
        <w:ind w:left="518" w:right="101"/>
        <w:rPr>
          <w:rFonts w:ascii="Arial" w:hAnsi="Arial" w:cs="Arial"/>
          <w:color w:val="231F20"/>
          <w:w w:val="75"/>
          <w:sz w:val="20"/>
          <w:szCs w:val="20"/>
        </w:rPr>
      </w:pPr>
      <w:r w:rsidRPr="00385826">
        <w:rPr>
          <w:rFonts w:ascii="Arial" w:hAnsi="Arial" w:cs="Arial"/>
          <w:color w:val="231F20"/>
          <w:w w:val="75"/>
          <w:sz w:val="20"/>
          <w:szCs w:val="20"/>
        </w:rPr>
        <w:t>Pretreatment:</w:t>
      </w:r>
      <w:r w:rsidRPr="00385826">
        <w:rPr>
          <w:rFonts w:ascii="Arial" w:hAnsi="Arial" w:cs="Arial"/>
          <w:color w:val="231F20"/>
          <w:w w:val="75"/>
          <w:sz w:val="20"/>
          <w:szCs w:val="20"/>
        </w:rPr>
        <w:tab/>
        <w:t xml:space="preserve">Klean Strip </w:t>
      </w:r>
      <w:r w:rsidR="00C30DF6" w:rsidRPr="00385826">
        <w:rPr>
          <w:rFonts w:ascii="Arial" w:hAnsi="Arial" w:cs="Arial"/>
          <w:color w:val="231F20"/>
          <w:w w:val="75"/>
          <w:sz w:val="20"/>
          <w:szCs w:val="20"/>
        </w:rPr>
        <w:t>Phosphoric</w:t>
      </w:r>
      <w:r w:rsidRPr="00385826">
        <w:rPr>
          <w:rFonts w:ascii="Arial" w:hAnsi="Arial" w:cs="Arial"/>
          <w:color w:val="231F20"/>
          <w:w w:val="75"/>
          <w:sz w:val="20"/>
          <w:szCs w:val="20"/>
        </w:rPr>
        <w:t xml:space="preserve"> Prep &amp; Etch GKPA30220</w:t>
      </w:r>
    </w:p>
    <w:p w14:paraId="4CED017D" w14:textId="1A28FD77" w:rsidR="000C601E" w:rsidRPr="00385826" w:rsidRDefault="00375DAA" w:rsidP="00385826">
      <w:pPr>
        <w:pStyle w:val="BodyText"/>
        <w:tabs>
          <w:tab w:val="left" w:pos="1800"/>
        </w:tabs>
        <w:ind w:left="518" w:right="101"/>
        <w:rPr>
          <w:rFonts w:ascii="Arial" w:hAnsi="Arial" w:cs="Arial"/>
          <w:w w:val="75"/>
          <w:sz w:val="20"/>
          <w:szCs w:val="20"/>
        </w:rPr>
      </w:pPr>
      <w:r>
        <w:rPr>
          <w:rFonts w:ascii="Arial" w:hAnsi="Arial" w:cs="Arial"/>
          <w:color w:val="231F20"/>
          <w:w w:val="75"/>
          <w:sz w:val="20"/>
          <w:szCs w:val="20"/>
        </w:rPr>
        <w:t>Primer:</w:t>
      </w:r>
      <w:r w:rsidR="004C0FDD" w:rsidRPr="00385826">
        <w:rPr>
          <w:rFonts w:ascii="Arial" w:hAnsi="Arial" w:cs="Arial"/>
          <w:color w:val="231F20"/>
          <w:w w:val="75"/>
          <w:sz w:val="20"/>
          <w:szCs w:val="20"/>
        </w:rPr>
        <w:tab/>
        <w:t>BEHR® Interior/Exterior Metal Primer (435)</w:t>
      </w:r>
    </w:p>
    <w:p w14:paraId="6C03B0C9" w14:textId="691F36F1" w:rsidR="00C30DF6" w:rsidRPr="00385826" w:rsidRDefault="002F20B9" w:rsidP="00385826">
      <w:pPr>
        <w:pStyle w:val="BodyText"/>
        <w:tabs>
          <w:tab w:val="left" w:pos="1800"/>
        </w:tabs>
        <w:ind w:left="518" w:right="101"/>
        <w:rPr>
          <w:rFonts w:ascii="Arial" w:hAnsi="Arial" w:cs="Arial"/>
          <w:color w:val="231F20"/>
          <w:w w:val="75"/>
          <w:sz w:val="20"/>
          <w:szCs w:val="20"/>
        </w:rPr>
      </w:pPr>
      <w:r w:rsidRPr="00385826">
        <w:rPr>
          <w:rFonts w:ascii="Arial" w:hAnsi="Arial" w:cs="Arial"/>
          <w:color w:val="231F20"/>
          <w:w w:val="75"/>
          <w:sz w:val="20"/>
          <w:szCs w:val="20"/>
        </w:rPr>
        <w:t>Two Coats:</w:t>
      </w:r>
      <w:r w:rsidR="004C0FDD" w:rsidRPr="00385826">
        <w:rPr>
          <w:rFonts w:ascii="Arial" w:hAnsi="Arial" w:cs="Arial"/>
          <w:color w:val="231F20"/>
          <w:w w:val="75"/>
          <w:sz w:val="20"/>
          <w:szCs w:val="20"/>
        </w:rPr>
        <w:t xml:space="preserve"> </w:t>
      </w:r>
      <w:r w:rsidR="00774B5D" w:rsidRPr="00385826">
        <w:rPr>
          <w:rFonts w:ascii="Arial" w:hAnsi="Arial" w:cs="Arial"/>
          <w:color w:val="231F20"/>
          <w:w w:val="75"/>
          <w:sz w:val="20"/>
          <w:szCs w:val="20"/>
        </w:rPr>
        <w:tab/>
      </w:r>
      <w:r w:rsidR="004C0FDD" w:rsidRPr="00385826">
        <w:rPr>
          <w:rFonts w:ascii="Arial" w:hAnsi="Arial" w:cs="Arial"/>
          <w:color w:val="231F20"/>
          <w:w w:val="75"/>
          <w:sz w:val="20"/>
          <w:szCs w:val="20"/>
        </w:rPr>
        <w:t xml:space="preserve">BEHR® Interior/Exterior Direct-To-Metal Eggshell Paint (7200) </w:t>
      </w:r>
    </w:p>
    <w:p w14:paraId="145A0D4B" w14:textId="1A11BED7" w:rsidR="000C601E" w:rsidRPr="00385826" w:rsidRDefault="004C0FDD" w:rsidP="00385826">
      <w:pPr>
        <w:pStyle w:val="Heading3"/>
        <w:tabs>
          <w:tab w:val="left" w:pos="1800"/>
        </w:tabs>
        <w:spacing w:before="0"/>
        <w:ind w:left="518" w:right="101"/>
        <w:rPr>
          <w:rFonts w:ascii="Arial" w:hAnsi="Arial" w:cs="Arial"/>
          <w:b w:val="0"/>
          <w:bCs w:val="0"/>
          <w:w w:val="75"/>
          <w:sz w:val="20"/>
          <w:szCs w:val="20"/>
        </w:rPr>
      </w:pPr>
      <w:r w:rsidRPr="00385826">
        <w:rPr>
          <w:rFonts w:ascii="Arial" w:hAnsi="Arial" w:cs="Arial"/>
          <w:color w:val="231F20"/>
          <w:w w:val="75"/>
          <w:sz w:val="20"/>
          <w:szCs w:val="20"/>
        </w:rPr>
        <w:t xml:space="preserve">Semi-Gloss Finish </w:t>
      </w:r>
    </w:p>
    <w:p w14:paraId="5DBCA35A" w14:textId="0C9AE79D" w:rsidR="000C601E" w:rsidRPr="00385826" w:rsidRDefault="00375DAA" w:rsidP="00385826">
      <w:pPr>
        <w:pStyle w:val="BodyText"/>
        <w:tabs>
          <w:tab w:val="left" w:pos="1696"/>
          <w:tab w:val="left" w:pos="1800"/>
        </w:tabs>
        <w:ind w:left="518" w:right="101"/>
        <w:rPr>
          <w:rFonts w:ascii="Arial" w:hAnsi="Arial" w:cs="Arial"/>
          <w:w w:val="75"/>
          <w:sz w:val="20"/>
          <w:szCs w:val="20"/>
        </w:rPr>
      </w:pPr>
      <w:r>
        <w:rPr>
          <w:rFonts w:ascii="Arial" w:hAnsi="Arial" w:cs="Arial"/>
          <w:color w:val="231F20"/>
          <w:w w:val="75"/>
          <w:sz w:val="20"/>
          <w:szCs w:val="20"/>
        </w:rPr>
        <w:t>Primer:</w:t>
      </w:r>
      <w:r w:rsidR="004C0FDD" w:rsidRPr="00385826">
        <w:rPr>
          <w:rFonts w:ascii="Arial" w:hAnsi="Arial" w:cs="Arial"/>
          <w:color w:val="231F20"/>
          <w:w w:val="75"/>
          <w:sz w:val="20"/>
          <w:szCs w:val="20"/>
        </w:rPr>
        <w:tab/>
      </w:r>
      <w:r w:rsidR="004E074B" w:rsidRPr="00385826">
        <w:rPr>
          <w:rFonts w:ascii="Arial" w:hAnsi="Arial" w:cs="Arial"/>
          <w:color w:val="231F20"/>
          <w:w w:val="75"/>
          <w:sz w:val="20"/>
          <w:szCs w:val="20"/>
        </w:rPr>
        <w:tab/>
      </w:r>
      <w:r w:rsidR="004C0FDD" w:rsidRPr="00385826">
        <w:rPr>
          <w:rFonts w:ascii="Arial" w:hAnsi="Arial" w:cs="Arial"/>
          <w:color w:val="231F20"/>
          <w:w w:val="75"/>
          <w:sz w:val="20"/>
          <w:szCs w:val="20"/>
        </w:rPr>
        <w:t>BEHR® Interior/Exterior Metal Primer (435)</w:t>
      </w:r>
    </w:p>
    <w:p w14:paraId="2392020A" w14:textId="1F4053DE" w:rsidR="00D154F2" w:rsidRPr="00385826" w:rsidRDefault="002F20B9" w:rsidP="00385826">
      <w:pPr>
        <w:pStyle w:val="BodyText"/>
        <w:tabs>
          <w:tab w:val="left" w:pos="1696"/>
          <w:tab w:val="left" w:pos="1800"/>
        </w:tabs>
        <w:ind w:left="518" w:right="101"/>
        <w:rPr>
          <w:rFonts w:ascii="Arial" w:hAnsi="Arial" w:cs="Arial"/>
          <w:color w:val="231F20"/>
          <w:w w:val="75"/>
          <w:sz w:val="20"/>
          <w:szCs w:val="20"/>
        </w:rPr>
      </w:pPr>
      <w:r w:rsidRPr="00385826">
        <w:rPr>
          <w:rFonts w:ascii="Arial" w:hAnsi="Arial" w:cs="Arial"/>
          <w:color w:val="231F20"/>
          <w:w w:val="75"/>
          <w:sz w:val="20"/>
          <w:szCs w:val="20"/>
        </w:rPr>
        <w:t>Two Coats:</w:t>
      </w:r>
      <w:r w:rsidR="004C0FDD" w:rsidRPr="00385826">
        <w:rPr>
          <w:rFonts w:ascii="Arial" w:hAnsi="Arial" w:cs="Arial"/>
          <w:color w:val="231F20"/>
          <w:w w:val="75"/>
          <w:sz w:val="20"/>
          <w:szCs w:val="20"/>
        </w:rPr>
        <w:t xml:space="preserve"> </w:t>
      </w:r>
      <w:r w:rsidR="00D154F2" w:rsidRPr="00385826">
        <w:rPr>
          <w:rFonts w:ascii="Arial" w:hAnsi="Arial" w:cs="Arial"/>
          <w:color w:val="231F20"/>
          <w:w w:val="75"/>
          <w:sz w:val="20"/>
          <w:szCs w:val="20"/>
        </w:rPr>
        <w:tab/>
      </w:r>
      <w:r w:rsidR="004E074B" w:rsidRPr="00385826">
        <w:rPr>
          <w:rFonts w:ascii="Arial" w:hAnsi="Arial" w:cs="Arial"/>
          <w:color w:val="231F20"/>
          <w:w w:val="75"/>
          <w:sz w:val="20"/>
          <w:szCs w:val="20"/>
        </w:rPr>
        <w:tab/>
      </w:r>
      <w:r w:rsidR="004C0FDD" w:rsidRPr="00385826">
        <w:rPr>
          <w:rFonts w:ascii="Arial" w:hAnsi="Arial" w:cs="Arial"/>
          <w:color w:val="231F20"/>
          <w:w w:val="75"/>
          <w:sz w:val="20"/>
          <w:szCs w:val="20"/>
        </w:rPr>
        <w:t xml:space="preserve">BEHR® Interior/Exterior Direct-To-Metal Semi-Gloss Paint (3200) </w:t>
      </w:r>
    </w:p>
    <w:p w14:paraId="58E93B6C" w14:textId="216C05C6" w:rsidR="000C601E" w:rsidRPr="00385826" w:rsidRDefault="004C0FDD" w:rsidP="00385826">
      <w:pPr>
        <w:pStyle w:val="Heading3"/>
        <w:tabs>
          <w:tab w:val="left" w:pos="1800"/>
        </w:tabs>
        <w:spacing w:before="0"/>
        <w:ind w:left="518" w:right="101"/>
        <w:rPr>
          <w:rFonts w:ascii="Arial" w:hAnsi="Arial" w:cs="Arial"/>
          <w:b w:val="0"/>
          <w:bCs w:val="0"/>
          <w:w w:val="75"/>
          <w:sz w:val="20"/>
          <w:szCs w:val="20"/>
        </w:rPr>
      </w:pPr>
      <w:r w:rsidRPr="00385826">
        <w:rPr>
          <w:rFonts w:ascii="Arial" w:hAnsi="Arial" w:cs="Arial"/>
          <w:color w:val="231F20"/>
          <w:w w:val="75"/>
          <w:sz w:val="20"/>
          <w:szCs w:val="20"/>
        </w:rPr>
        <w:t xml:space="preserve">Gloss Finish </w:t>
      </w:r>
    </w:p>
    <w:p w14:paraId="069972FB" w14:textId="70D99DBC" w:rsidR="000C601E" w:rsidRPr="00385826" w:rsidRDefault="00375DAA" w:rsidP="00385826">
      <w:pPr>
        <w:pStyle w:val="BodyText"/>
        <w:tabs>
          <w:tab w:val="left" w:pos="1696"/>
          <w:tab w:val="left" w:pos="1800"/>
        </w:tabs>
        <w:ind w:left="518" w:right="101"/>
        <w:rPr>
          <w:rFonts w:ascii="Arial" w:hAnsi="Arial" w:cs="Arial"/>
          <w:w w:val="75"/>
          <w:sz w:val="20"/>
          <w:szCs w:val="20"/>
        </w:rPr>
      </w:pPr>
      <w:r>
        <w:rPr>
          <w:rFonts w:ascii="Arial" w:hAnsi="Arial" w:cs="Arial"/>
          <w:color w:val="231F20"/>
          <w:w w:val="75"/>
          <w:sz w:val="20"/>
          <w:szCs w:val="20"/>
        </w:rPr>
        <w:t>Primer:</w:t>
      </w:r>
      <w:r w:rsidR="004C0FDD" w:rsidRPr="00385826">
        <w:rPr>
          <w:rFonts w:ascii="Arial" w:hAnsi="Arial" w:cs="Arial"/>
          <w:color w:val="231F20"/>
          <w:w w:val="75"/>
          <w:sz w:val="20"/>
          <w:szCs w:val="20"/>
        </w:rPr>
        <w:tab/>
      </w:r>
      <w:r w:rsidR="004E074B" w:rsidRPr="00385826">
        <w:rPr>
          <w:rFonts w:ascii="Arial" w:hAnsi="Arial" w:cs="Arial"/>
          <w:color w:val="231F20"/>
          <w:w w:val="75"/>
          <w:sz w:val="20"/>
          <w:szCs w:val="20"/>
        </w:rPr>
        <w:tab/>
      </w:r>
      <w:r w:rsidR="004C0FDD" w:rsidRPr="00385826">
        <w:rPr>
          <w:rFonts w:ascii="Arial" w:hAnsi="Arial" w:cs="Arial"/>
          <w:color w:val="231F20"/>
          <w:w w:val="75"/>
          <w:sz w:val="20"/>
          <w:szCs w:val="20"/>
        </w:rPr>
        <w:t>BEHR® Interior/Exterior Metal Primer (435)</w:t>
      </w:r>
    </w:p>
    <w:p w14:paraId="41CF3E02" w14:textId="03E0ECB5" w:rsidR="00D154F2" w:rsidRDefault="002F20B9" w:rsidP="00385826">
      <w:pPr>
        <w:pStyle w:val="BodyText"/>
        <w:tabs>
          <w:tab w:val="left" w:pos="1696"/>
          <w:tab w:val="left" w:pos="1800"/>
        </w:tabs>
        <w:ind w:left="518" w:right="101"/>
        <w:rPr>
          <w:rFonts w:ascii="Arial" w:hAnsi="Arial" w:cs="Arial"/>
          <w:color w:val="231F20"/>
          <w:w w:val="75"/>
          <w:sz w:val="20"/>
          <w:szCs w:val="20"/>
        </w:rPr>
      </w:pPr>
      <w:r w:rsidRPr="00385826">
        <w:rPr>
          <w:rFonts w:ascii="Arial" w:hAnsi="Arial" w:cs="Arial"/>
          <w:color w:val="231F20"/>
          <w:w w:val="75"/>
          <w:sz w:val="20"/>
          <w:szCs w:val="20"/>
        </w:rPr>
        <w:t>Two Coats:</w:t>
      </w:r>
      <w:r w:rsidR="004C0FDD" w:rsidRPr="00385826">
        <w:rPr>
          <w:rFonts w:ascii="Arial" w:hAnsi="Arial" w:cs="Arial"/>
          <w:color w:val="231F20"/>
          <w:w w:val="75"/>
          <w:sz w:val="20"/>
          <w:szCs w:val="20"/>
        </w:rPr>
        <w:t xml:space="preserve"> </w:t>
      </w:r>
      <w:r w:rsidR="00D154F2" w:rsidRPr="00385826">
        <w:rPr>
          <w:rFonts w:ascii="Arial" w:hAnsi="Arial" w:cs="Arial"/>
          <w:color w:val="231F20"/>
          <w:w w:val="75"/>
          <w:sz w:val="20"/>
          <w:szCs w:val="20"/>
        </w:rPr>
        <w:tab/>
      </w:r>
      <w:r w:rsidR="004E074B" w:rsidRPr="00385826">
        <w:rPr>
          <w:rFonts w:ascii="Arial" w:hAnsi="Arial" w:cs="Arial"/>
          <w:color w:val="231F20"/>
          <w:w w:val="75"/>
          <w:sz w:val="20"/>
          <w:szCs w:val="20"/>
        </w:rPr>
        <w:tab/>
      </w:r>
      <w:r w:rsidR="004C0FDD" w:rsidRPr="00385826">
        <w:rPr>
          <w:rFonts w:ascii="Arial" w:hAnsi="Arial" w:cs="Arial"/>
          <w:color w:val="231F20"/>
          <w:w w:val="75"/>
          <w:sz w:val="20"/>
          <w:szCs w:val="20"/>
        </w:rPr>
        <w:t xml:space="preserve">BEHR® Interior/Exterior Direct-To-Metal Gloss Paint (8200) </w:t>
      </w:r>
    </w:p>
    <w:p w14:paraId="151FC41A" w14:textId="157C08AE" w:rsidR="006536B7" w:rsidRPr="00FE04DF" w:rsidRDefault="006536B7" w:rsidP="00C0328E">
      <w:pPr>
        <w:pStyle w:val="Heading2"/>
        <w:spacing w:before="120"/>
        <w:ind w:left="130" w:right="101"/>
        <w:rPr>
          <w:rFonts w:ascii="Arial" w:hAnsi="Arial" w:cs="Arial"/>
          <w:b w:val="0"/>
          <w:bCs w:val="0"/>
          <w:color w:val="808080" w:themeColor="background1" w:themeShade="80"/>
          <w:sz w:val="24"/>
          <w:szCs w:val="24"/>
        </w:rPr>
      </w:pPr>
      <w:r>
        <w:rPr>
          <w:rFonts w:ascii="Arial" w:hAnsi="Arial" w:cs="Arial"/>
          <w:color w:val="808080" w:themeColor="background1" w:themeShade="80"/>
          <w:w w:val="80"/>
          <w:sz w:val="24"/>
          <w:szCs w:val="24"/>
        </w:rPr>
        <w:t xml:space="preserve">ALUMINUM </w:t>
      </w:r>
    </w:p>
    <w:p w14:paraId="7EB2CD71" w14:textId="2778392A" w:rsidR="006536B7" w:rsidRPr="00D566A8" w:rsidRDefault="001918E9" w:rsidP="006536B7">
      <w:pPr>
        <w:spacing w:line="20" w:lineRule="atLeast"/>
        <w:ind w:left="113" w:right="100"/>
        <w:rPr>
          <w:rFonts w:ascii="Arial" w:eastAsia="Calibri" w:hAnsi="Arial" w:cs="Arial"/>
          <w:sz w:val="20"/>
          <w:szCs w:val="20"/>
        </w:rPr>
      </w:pPr>
      <w:r>
        <w:rPr>
          <w:rFonts w:ascii="Arial" w:eastAsia="Calibri" w:hAnsi="Arial" w:cs="Arial"/>
          <w:sz w:val="20"/>
          <w:szCs w:val="20"/>
        </w:rPr>
      </w:r>
      <w:r>
        <w:rPr>
          <w:rFonts w:ascii="Arial" w:eastAsia="Calibri" w:hAnsi="Arial" w:cs="Arial"/>
          <w:sz w:val="20"/>
          <w:szCs w:val="20"/>
        </w:rPr>
        <w:pict w14:anchorId="61585773">
          <v:group id="_x0000_s1331" style="width:469.2pt;height:1pt;mso-position-horizontal-relative:char;mso-position-vertical-relative:line" coordsize="9384,20">
            <v:group id="_x0000_s1332" style="position:absolute;left:10;top:10;width:9364;height:2" coordorigin="10,10" coordsize="9364,2">
              <v:shape id="_x0000_s1333" style="position:absolute;left:10;top:10;width:9364;height:2" coordorigin="10,10" coordsize="9364,0" path="m10,10r9363,e" filled="f" strokecolor="#fe581a" strokeweight="1pt">
                <v:path arrowok="t"/>
              </v:shape>
            </v:group>
            <w10:anchorlock/>
          </v:group>
        </w:pict>
      </w:r>
    </w:p>
    <w:p w14:paraId="4D31391C" w14:textId="134F7403" w:rsidR="00CE561B" w:rsidRPr="00CE561B" w:rsidRDefault="006536B7" w:rsidP="00CE561B">
      <w:pPr>
        <w:pStyle w:val="Heading3"/>
        <w:tabs>
          <w:tab w:val="left" w:pos="1800"/>
        </w:tabs>
        <w:spacing w:before="60"/>
        <w:ind w:left="518" w:right="101" w:hanging="432"/>
        <w:rPr>
          <w:rFonts w:ascii="Arial" w:hAnsi="Arial" w:cs="Arial"/>
          <w:b w:val="0"/>
          <w:bCs w:val="0"/>
          <w:w w:val="75"/>
          <w:sz w:val="20"/>
          <w:szCs w:val="20"/>
        </w:rPr>
      </w:pPr>
      <w:r>
        <w:rPr>
          <w:rFonts w:ascii="Arial" w:hAnsi="Arial" w:cs="Arial"/>
          <w:color w:val="231F20"/>
          <w:w w:val="75"/>
          <w:sz w:val="20"/>
          <w:szCs w:val="20"/>
        </w:rPr>
        <w:t xml:space="preserve"> </w:t>
      </w:r>
      <w:r w:rsidR="00CE561B" w:rsidRPr="00CE561B">
        <w:rPr>
          <w:rFonts w:ascii="Arial" w:hAnsi="Arial" w:cs="Arial"/>
          <w:color w:val="231F20"/>
          <w:w w:val="75"/>
          <w:sz w:val="20"/>
          <w:szCs w:val="20"/>
        </w:rPr>
        <w:t>Light Industrial Coating</w:t>
      </w:r>
    </w:p>
    <w:p w14:paraId="63325623" w14:textId="4148348A" w:rsidR="0042274E" w:rsidRPr="00CE561B" w:rsidRDefault="0042274E" w:rsidP="00CE561B">
      <w:pPr>
        <w:pStyle w:val="Heading3"/>
        <w:tabs>
          <w:tab w:val="left" w:pos="1800"/>
        </w:tabs>
        <w:spacing w:before="0"/>
        <w:ind w:left="518" w:right="101"/>
        <w:rPr>
          <w:rFonts w:ascii="Arial" w:hAnsi="Arial" w:cs="Arial"/>
          <w:b w:val="0"/>
          <w:bCs w:val="0"/>
          <w:w w:val="75"/>
          <w:sz w:val="20"/>
          <w:szCs w:val="20"/>
        </w:rPr>
      </w:pPr>
      <w:r w:rsidRPr="00CE561B">
        <w:rPr>
          <w:rFonts w:ascii="Arial" w:hAnsi="Arial" w:cs="Arial"/>
          <w:color w:val="231F20"/>
          <w:w w:val="75"/>
          <w:sz w:val="20"/>
          <w:szCs w:val="20"/>
        </w:rPr>
        <w:t xml:space="preserve">Eggshell Finish </w:t>
      </w:r>
    </w:p>
    <w:p w14:paraId="1D1F7B45" w14:textId="77777777" w:rsidR="0042274E" w:rsidRPr="00CE561B" w:rsidRDefault="0042274E" w:rsidP="00CE561B">
      <w:pPr>
        <w:pStyle w:val="BodyText"/>
        <w:tabs>
          <w:tab w:val="left" w:pos="1800"/>
        </w:tabs>
        <w:ind w:left="518" w:right="101"/>
        <w:rPr>
          <w:rFonts w:ascii="Arial" w:hAnsi="Arial" w:cs="Arial"/>
          <w:color w:val="231F20"/>
          <w:w w:val="75"/>
          <w:sz w:val="20"/>
          <w:szCs w:val="20"/>
        </w:rPr>
      </w:pPr>
      <w:r w:rsidRPr="00CE561B">
        <w:rPr>
          <w:rFonts w:ascii="Arial" w:hAnsi="Arial" w:cs="Arial"/>
          <w:color w:val="231F20"/>
          <w:w w:val="75"/>
          <w:sz w:val="20"/>
          <w:szCs w:val="20"/>
        </w:rPr>
        <w:t>Pretreatment:</w:t>
      </w:r>
      <w:r w:rsidRPr="00CE561B">
        <w:rPr>
          <w:rFonts w:ascii="Arial" w:hAnsi="Arial" w:cs="Arial"/>
          <w:color w:val="231F20"/>
          <w:w w:val="75"/>
          <w:sz w:val="20"/>
          <w:szCs w:val="20"/>
        </w:rPr>
        <w:tab/>
        <w:t>Klean Strip Phosphoric Prep &amp; Etch GKPA30220</w:t>
      </w:r>
    </w:p>
    <w:p w14:paraId="5BC8D7E3" w14:textId="7D3F9736" w:rsidR="0042274E" w:rsidRPr="00CE561B" w:rsidRDefault="00375DAA" w:rsidP="00CE561B">
      <w:pPr>
        <w:pStyle w:val="BodyText"/>
        <w:tabs>
          <w:tab w:val="left" w:pos="1800"/>
        </w:tabs>
        <w:ind w:left="518" w:right="101"/>
        <w:rPr>
          <w:rFonts w:ascii="Arial" w:hAnsi="Arial" w:cs="Arial"/>
          <w:w w:val="75"/>
          <w:sz w:val="20"/>
          <w:szCs w:val="20"/>
        </w:rPr>
      </w:pPr>
      <w:r>
        <w:rPr>
          <w:rFonts w:ascii="Arial" w:hAnsi="Arial" w:cs="Arial"/>
          <w:color w:val="231F20"/>
          <w:w w:val="75"/>
          <w:sz w:val="20"/>
          <w:szCs w:val="20"/>
        </w:rPr>
        <w:t>Primer:</w:t>
      </w:r>
      <w:r w:rsidR="0042274E" w:rsidRPr="00CE561B">
        <w:rPr>
          <w:rFonts w:ascii="Arial" w:hAnsi="Arial" w:cs="Arial"/>
          <w:color w:val="231F20"/>
          <w:w w:val="75"/>
          <w:sz w:val="20"/>
          <w:szCs w:val="20"/>
        </w:rPr>
        <w:tab/>
        <w:t>BEHR® Interior/Exterior Metal Primer (435)</w:t>
      </w:r>
    </w:p>
    <w:p w14:paraId="430F06CB" w14:textId="77777777" w:rsidR="0042274E" w:rsidRPr="00CE561B" w:rsidRDefault="0042274E" w:rsidP="00CE561B">
      <w:pPr>
        <w:pStyle w:val="BodyText"/>
        <w:tabs>
          <w:tab w:val="left" w:pos="1800"/>
        </w:tabs>
        <w:ind w:left="518" w:right="101"/>
        <w:rPr>
          <w:rFonts w:ascii="Arial" w:hAnsi="Arial" w:cs="Arial"/>
          <w:color w:val="231F20"/>
          <w:w w:val="75"/>
          <w:sz w:val="20"/>
          <w:szCs w:val="20"/>
        </w:rPr>
      </w:pPr>
      <w:r w:rsidRPr="00CE561B">
        <w:rPr>
          <w:rFonts w:ascii="Arial" w:hAnsi="Arial" w:cs="Arial"/>
          <w:color w:val="231F20"/>
          <w:w w:val="75"/>
          <w:sz w:val="20"/>
          <w:szCs w:val="20"/>
        </w:rPr>
        <w:t xml:space="preserve">Two Coats: </w:t>
      </w:r>
      <w:r w:rsidRPr="00CE561B">
        <w:rPr>
          <w:rFonts w:ascii="Arial" w:hAnsi="Arial" w:cs="Arial"/>
          <w:color w:val="231F20"/>
          <w:w w:val="75"/>
          <w:sz w:val="20"/>
          <w:szCs w:val="20"/>
        </w:rPr>
        <w:tab/>
        <w:t xml:space="preserve">BEHR® Interior/Exterior Direct-To-Metal Eggshell Paint (7200) </w:t>
      </w:r>
    </w:p>
    <w:p w14:paraId="32845FBB" w14:textId="03916911" w:rsidR="0042274E" w:rsidRPr="00CE561B" w:rsidRDefault="0042274E" w:rsidP="00CE561B">
      <w:pPr>
        <w:pStyle w:val="Heading3"/>
        <w:tabs>
          <w:tab w:val="left" w:pos="1800"/>
        </w:tabs>
        <w:spacing w:before="0"/>
        <w:ind w:left="518" w:right="101"/>
        <w:rPr>
          <w:rFonts w:ascii="Arial" w:hAnsi="Arial" w:cs="Arial"/>
          <w:b w:val="0"/>
          <w:bCs w:val="0"/>
          <w:w w:val="75"/>
          <w:sz w:val="20"/>
          <w:szCs w:val="20"/>
        </w:rPr>
      </w:pPr>
      <w:r w:rsidRPr="00CE561B">
        <w:rPr>
          <w:rFonts w:ascii="Arial" w:hAnsi="Arial" w:cs="Arial"/>
          <w:color w:val="231F20"/>
          <w:w w:val="75"/>
          <w:sz w:val="20"/>
          <w:szCs w:val="20"/>
        </w:rPr>
        <w:t>Semi-Gloss Finish – Light Industrial Coating</w:t>
      </w:r>
    </w:p>
    <w:p w14:paraId="1B595570" w14:textId="040766DE" w:rsidR="0042274E" w:rsidRPr="00CE561B" w:rsidRDefault="00375DAA" w:rsidP="00CE561B">
      <w:pPr>
        <w:pStyle w:val="BodyText"/>
        <w:tabs>
          <w:tab w:val="left" w:pos="1696"/>
          <w:tab w:val="left" w:pos="1800"/>
        </w:tabs>
        <w:ind w:left="518" w:right="101"/>
        <w:rPr>
          <w:rFonts w:ascii="Arial" w:hAnsi="Arial" w:cs="Arial"/>
          <w:w w:val="75"/>
          <w:sz w:val="20"/>
          <w:szCs w:val="20"/>
        </w:rPr>
      </w:pPr>
      <w:r>
        <w:rPr>
          <w:rFonts w:ascii="Arial" w:hAnsi="Arial" w:cs="Arial"/>
          <w:color w:val="231F20"/>
          <w:w w:val="75"/>
          <w:sz w:val="20"/>
          <w:szCs w:val="20"/>
        </w:rPr>
        <w:t>Primer:</w:t>
      </w:r>
      <w:r w:rsidR="0042274E" w:rsidRPr="00CE561B">
        <w:rPr>
          <w:rFonts w:ascii="Arial" w:hAnsi="Arial" w:cs="Arial"/>
          <w:color w:val="231F20"/>
          <w:w w:val="75"/>
          <w:sz w:val="20"/>
          <w:szCs w:val="20"/>
        </w:rPr>
        <w:tab/>
      </w:r>
      <w:r w:rsidR="001739D1" w:rsidRPr="00CE561B">
        <w:rPr>
          <w:rFonts w:ascii="Arial" w:hAnsi="Arial" w:cs="Arial"/>
          <w:color w:val="231F20"/>
          <w:w w:val="75"/>
          <w:sz w:val="20"/>
          <w:szCs w:val="20"/>
        </w:rPr>
        <w:tab/>
      </w:r>
      <w:r w:rsidR="0042274E" w:rsidRPr="00CE561B">
        <w:rPr>
          <w:rFonts w:ascii="Arial" w:hAnsi="Arial" w:cs="Arial"/>
          <w:color w:val="231F20"/>
          <w:w w:val="75"/>
          <w:sz w:val="20"/>
          <w:szCs w:val="20"/>
        </w:rPr>
        <w:t>BEHR® Interior/Exterior Metal Primer (435)</w:t>
      </w:r>
    </w:p>
    <w:p w14:paraId="4D2F6E9F" w14:textId="3ED1E862" w:rsidR="0042274E" w:rsidRPr="00CE561B" w:rsidRDefault="0042274E" w:rsidP="00CE561B">
      <w:pPr>
        <w:pStyle w:val="BodyText"/>
        <w:tabs>
          <w:tab w:val="left" w:pos="1696"/>
          <w:tab w:val="left" w:pos="1800"/>
        </w:tabs>
        <w:ind w:left="518" w:right="101"/>
        <w:rPr>
          <w:rFonts w:ascii="Arial" w:hAnsi="Arial" w:cs="Arial"/>
          <w:color w:val="231F20"/>
          <w:w w:val="75"/>
          <w:sz w:val="20"/>
          <w:szCs w:val="20"/>
        </w:rPr>
      </w:pPr>
      <w:r w:rsidRPr="00CE561B">
        <w:rPr>
          <w:rFonts w:ascii="Arial" w:hAnsi="Arial" w:cs="Arial"/>
          <w:color w:val="231F20"/>
          <w:w w:val="75"/>
          <w:sz w:val="20"/>
          <w:szCs w:val="20"/>
        </w:rPr>
        <w:t xml:space="preserve">Two Coats: </w:t>
      </w:r>
      <w:r w:rsidRPr="00CE561B">
        <w:rPr>
          <w:rFonts w:ascii="Arial" w:hAnsi="Arial" w:cs="Arial"/>
          <w:color w:val="231F20"/>
          <w:w w:val="75"/>
          <w:sz w:val="20"/>
          <w:szCs w:val="20"/>
        </w:rPr>
        <w:tab/>
      </w:r>
      <w:r w:rsidR="001739D1" w:rsidRPr="00CE561B">
        <w:rPr>
          <w:rFonts w:ascii="Arial" w:hAnsi="Arial" w:cs="Arial"/>
          <w:color w:val="231F20"/>
          <w:w w:val="75"/>
          <w:sz w:val="20"/>
          <w:szCs w:val="20"/>
        </w:rPr>
        <w:tab/>
      </w:r>
      <w:r w:rsidRPr="00CE561B">
        <w:rPr>
          <w:rFonts w:ascii="Arial" w:hAnsi="Arial" w:cs="Arial"/>
          <w:color w:val="231F20"/>
          <w:w w:val="75"/>
          <w:sz w:val="20"/>
          <w:szCs w:val="20"/>
        </w:rPr>
        <w:t xml:space="preserve">BEHR® Interior/Exterior Direct-To-Metal Semi-Gloss Paint (3200) </w:t>
      </w:r>
    </w:p>
    <w:p w14:paraId="2FB3A7CC" w14:textId="77777777" w:rsidR="0042274E" w:rsidRPr="00CE561B" w:rsidRDefault="0042274E" w:rsidP="00CE561B">
      <w:pPr>
        <w:pStyle w:val="Heading3"/>
        <w:tabs>
          <w:tab w:val="left" w:pos="1800"/>
        </w:tabs>
        <w:spacing w:before="0"/>
        <w:ind w:left="518" w:right="101"/>
        <w:rPr>
          <w:rFonts w:ascii="Arial" w:hAnsi="Arial" w:cs="Arial"/>
          <w:b w:val="0"/>
          <w:bCs w:val="0"/>
          <w:w w:val="75"/>
          <w:sz w:val="20"/>
          <w:szCs w:val="20"/>
        </w:rPr>
      </w:pPr>
      <w:r w:rsidRPr="00CE561B">
        <w:rPr>
          <w:rFonts w:ascii="Arial" w:hAnsi="Arial" w:cs="Arial"/>
          <w:color w:val="231F20"/>
          <w:w w:val="75"/>
          <w:sz w:val="20"/>
          <w:szCs w:val="20"/>
        </w:rPr>
        <w:t>Gloss Finish – Light Industrial Coating</w:t>
      </w:r>
    </w:p>
    <w:p w14:paraId="1A391561" w14:textId="07477016" w:rsidR="0042274E" w:rsidRPr="00CE561B" w:rsidRDefault="00375DAA" w:rsidP="00CE561B">
      <w:pPr>
        <w:pStyle w:val="BodyText"/>
        <w:tabs>
          <w:tab w:val="left" w:pos="1696"/>
          <w:tab w:val="left" w:pos="1800"/>
        </w:tabs>
        <w:ind w:left="518" w:right="101"/>
        <w:rPr>
          <w:rFonts w:ascii="Arial" w:hAnsi="Arial" w:cs="Arial"/>
          <w:w w:val="75"/>
          <w:sz w:val="20"/>
          <w:szCs w:val="20"/>
        </w:rPr>
      </w:pPr>
      <w:r>
        <w:rPr>
          <w:rFonts w:ascii="Arial" w:hAnsi="Arial" w:cs="Arial"/>
          <w:color w:val="231F20"/>
          <w:w w:val="75"/>
          <w:sz w:val="20"/>
          <w:szCs w:val="20"/>
        </w:rPr>
        <w:t>Primer:</w:t>
      </w:r>
      <w:r w:rsidR="0042274E" w:rsidRPr="00CE561B">
        <w:rPr>
          <w:rFonts w:ascii="Arial" w:hAnsi="Arial" w:cs="Arial"/>
          <w:color w:val="231F20"/>
          <w:w w:val="75"/>
          <w:sz w:val="20"/>
          <w:szCs w:val="20"/>
        </w:rPr>
        <w:tab/>
      </w:r>
      <w:r w:rsidR="001739D1" w:rsidRPr="00CE561B">
        <w:rPr>
          <w:rFonts w:ascii="Arial" w:hAnsi="Arial" w:cs="Arial"/>
          <w:color w:val="231F20"/>
          <w:w w:val="75"/>
          <w:sz w:val="20"/>
          <w:szCs w:val="20"/>
        </w:rPr>
        <w:tab/>
      </w:r>
      <w:r w:rsidR="0042274E" w:rsidRPr="00CE561B">
        <w:rPr>
          <w:rFonts w:ascii="Arial" w:hAnsi="Arial" w:cs="Arial"/>
          <w:color w:val="231F20"/>
          <w:w w:val="75"/>
          <w:sz w:val="20"/>
          <w:szCs w:val="20"/>
        </w:rPr>
        <w:t>BEHR® Interior/Exterior Metal Primer (435)</w:t>
      </w:r>
    </w:p>
    <w:p w14:paraId="1AF5DCAB" w14:textId="012B13FB" w:rsidR="0042274E" w:rsidRPr="00CE561B" w:rsidRDefault="0042274E" w:rsidP="00CE561B">
      <w:pPr>
        <w:pStyle w:val="BodyText"/>
        <w:tabs>
          <w:tab w:val="left" w:pos="1710"/>
          <w:tab w:val="left" w:pos="1800"/>
        </w:tabs>
        <w:ind w:left="518" w:right="101"/>
        <w:rPr>
          <w:rFonts w:ascii="Arial" w:hAnsi="Arial" w:cs="Arial"/>
          <w:color w:val="231F20"/>
          <w:w w:val="75"/>
          <w:sz w:val="20"/>
          <w:szCs w:val="20"/>
        </w:rPr>
      </w:pPr>
      <w:r w:rsidRPr="00CE561B">
        <w:rPr>
          <w:rFonts w:ascii="Arial" w:hAnsi="Arial" w:cs="Arial"/>
          <w:color w:val="231F20"/>
          <w:w w:val="75"/>
          <w:sz w:val="20"/>
          <w:szCs w:val="20"/>
        </w:rPr>
        <w:t xml:space="preserve">Two Coats: </w:t>
      </w:r>
      <w:r w:rsidR="006C23E1" w:rsidRPr="00CE561B">
        <w:rPr>
          <w:rFonts w:ascii="Arial" w:hAnsi="Arial" w:cs="Arial"/>
          <w:color w:val="231F20"/>
          <w:w w:val="75"/>
          <w:sz w:val="20"/>
          <w:szCs w:val="20"/>
        </w:rPr>
        <w:tab/>
      </w:r>
      <w:r w:rsidR="006C23E1" w:rsidRPr="00CE561B">
        <w:rPr>
          <w:rFonts w:ascii="Arial" w:hAnsi="Arial" w:cs="Arial"/>
          <w:color w:val="231F20"/>
          <w:w w:val="75"/>
          <w:sz w:val="20"/>
          <w:szCs w:val="20"/>
        </w:rPr>
        <w:tab/>
      </w:r>
      <w:r w:rsidRPr="00CE561B">
        <w:rPr>
          <w:rFonts w:ascii="Arial" w:hAnsi="Arial" w:cs="Arial"/>
          <w:color w:val="231F20"/>
          <w:w w:val="75"/>
          <w:sz w:val="20"/>
          <w:szCs w:val="20"/>
        </w:rPr>
        <w:t xml:space="preserve">BEHR® Interior/Exterior Direct-To-Metal Gloss Paint (8200) </w:t>
      </w:r>
    </w:p>
    <w:p w14:paraId="5738DEF5" w14:textId="77777777" w:rsidR="0042274E" w:rsidRPr="00D566A8" w:rsidRDefault="0042274E" w:rsidP="00083D06">
      <w:pPr>
        <w:pStyle w:val="BodyText"/>
        <w:tabs>
          <w:tab w:val="left" w:pos="1696"/>
        </w:tabs>
        <w:spacing w:before="5" w:line="244" w:lineRule="auto"/>
        <w:ind w:right="100"/>
        <w:rPr>
          <w:rFonts w:ascii="Arial" w:hAnsi="Arial" w:cs="Arial"/>
          <w:color w:val="231F20"/>
          <w:w w:val="73"/>
          <w:sz w:val="20"/>
          <w:szCs w:val="20"/>
        </w:rPr>
      </w:pPr>
    </w:p>
    <w:sectPr w:rsidR="0042274E" w:rsidRPr="00D566A8" w:rsidSect="0044314E">
      <w:headerReference w:type="default" r:id="rId44"/>
      <w:pgSz w:w="12240" w:h="15840"/>
      <w:pgMar w:top="1260" w:right="560" w:bottom="1440" w:left="1320" w:header="69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CBDF9B" w14:textId="77777777" w:rsidR="001865A4" w:rsidRDefault="001865A4">
      <w:r>
        <w:separator/>
      </w:r>
    </w:p>
  </w:endnote>
  <w:endnote w:type="continuationSeparator" w:id="0">
    <w:p w14:paraId="2738E0BC" w14:textId="77777777" w:rsidR="001865A4" w:rsidRDefault="0018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Sans">
    <w:altName w:val="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0F9BA" w14:textId="4EA5E92D" w:rsidR="009E2260" w:rsidRPr="009E2260" w:rsidRDefault="009E2260" w:rsidP="00DC6371">
    <w:pPr>
      <w:pStyle w:val="Footer"/>
      <w:jc w:val="center"/>
      <w:rPr>
        <w:sz w:val="20"/>
        <w:szCs w:val="20"/>
      </w:rPr>
    </w:pPr>
    <w:r>
      <w:rPr>
        <w:sz w:val="20"/>
        <w:szCs w:val="20"/>
      </w:rPr>
      <w:t>101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4219735"/>
      <w:docPartObj>
        <w:docPartGallery w:val="Page Numbers (Bottom of Page)"/>
        <w:docPartUnique/>
      </w:docPartObj>
    </w:sdtPr>
    <w:sdtEndPr>
      <w:rPr>
        <w:noProof/>
        <w:sz w:val="20"/>
        <w:szCs w:val="20"/>
      </w:rPr>
    </w:sdtEndPr>
    <w:sdtContent>
      <w:p w14:paraId="47A24065" w14:textId="571185D2" w:rsidR="00315CA4" w:rsidRDefault="00315CA4" w:rsidP="00315CA4">
        <w:pPr>
          <w:tabs>
            <w:tab w:val="left" w:pos="6962"/>
          </w:tabs>
          <w:spacing w:before="40"/>
          <w:jc w:val="center"/>
        </w:pPr>
        <w:r>
          <w:rPr>
            <w:noProof/>
            <w:sz w:val="20"/>
            <w:szCs w:val="20"/>
          </w:rPr>
          <w:drawing>
            <wp:inline distT="0" distB="0" distL="0" distR="0" wp14:anchorId="4C5B5FC9" wp14:editId="68769050">
              <wp:extent cx="1319916" cy="265418"/>
              <wp:effectExtent l="0" t="0" r="0" b="0"/>
              <wp:docPr id="6" name="Picture 6" descr="A picture containing text,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clipar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423911" cy="286330"/>
                      </a:xfrm>
                      <a:prstGeom prst="rect">
                        <a:avLst/>
                      </a:prstGeom>
                    </pic:spPr>
                  </pic:pic>
                </a:graphicData>
              </a:graphic>
            </wp:inline>
          </w:drawing>
        </w:r>
      </w:p>
      <w:p w14:paraId="5936DD52" w14:textId="52C1C064" w:rsidR="00315CA4" w:rsidRPr="00315CA4" w:rsidRDefault="00315CA4" w:rsidP="00315CA4">
        <w:pPr>
          <w:tabs>
            <w:tab w:val="left" w:pos="6962"/>
          </w:tabs>
          <w:spacing w:before="40"/>
          <w:rPr>
            <w:sz w:val="20"/>
            <w:szCs w:val="20"/>
          </w:rPr>
        </w:pPr>
        <w:r>
          <w:rPr>
            <w:sz w:val="18"/>
            <w:szCs w:val="18"/>
          </w:rPr>
          <w:t xml:space="preserve">                                                          </w:t>
        </w:r>
        <w:r w:rsidRPr="009E6BC5">
          <w:rPr>
            <w:sz w:val="18"/>
            <w:szCs w:val="18"/>
          </w:rPr>
          <w:t xml:space="preserve">1801 E. St. Andrew Place </w:t>
        </w:r>
        <w:r w:rsidRPr="009E6BC5">
          <w:rPr>
            <w:rFonts w:cstheme="minorHAnsi"/>
            <w:sz w:val="18"/>
            <w:szCs w:val="18"/>
          </w:rPr>
          <w:t>│</w:t>
        </w:r>
        <w:r w:rsidRPr="009E6BC5">
          <w:rPr>
            <w:sz w:val="18"/>
            <w:szCs w:val="18"/>
          </w:rPr>
          <w:t xml:space="preserve"> San</w:t>
        </w:r>
        <w:r>
          <w:rPr>
            <w:sz w:val="18"/>
            <w:szCs w:val="18"/>
          </w:rPr>
          <w:t>ta</w:t>
        </w:r>
        <w:r w:rsidRPr="009E6BC5">
          <w:rPr>
            <w:sz w:val="18"/>
            <w:szCs w:val="18"/>
          </w:rPr>
          <w:t xml:space="preserve"> Ana, California 92705 </w:t>
        </w:r>
        <w:r w:rsidRPr="009E6BC5">
          <w:rPr>
            <w:rFonts w:cstheme="minorHAnsi"/>
            <w:sz w:val="18"/>
            <w:szCs w:val="18"/>
          </w:rPr>
          <w:t>│</w:t>
        </w:r>
        <w:r w:rsidRPr="009E6BC5">
          <w:rPr>
            <w:sz w:val="18"/>
            <w:szCs w:val="18"/>
          </w:rPr>
          <w:t xml:space="preserve"> (714) 545</w:t>
        </w:r>
        <w:r w:rsidR="00B71770">
          <w:rPr>
            <w:sz w:val="18"/>
            <w:szCs w:val="18"/>
          </w:rPr>
          <w:t xml:space="preserve">-7101                                                    </w:t>
        </w:r>
        <w:r>
          <w:rPr>
            <w:sz w:val="18"/>
            <w:szCs w:val="18"/>
          </w:rPr>
          <w:t xml:space="preserve">      </w:t>
        </w:r>
        <w:r w:rsidRPr="00315CA4">
          <w:rPr>
            <w:sz w:val="20"/>
            <w:szCs w:val="20"/>
          </w:rPr>
          <w:fldChar w:fldCharType="begin"/>
        </w:r>
        <w:r w:rsidRPr="00315CA4">
          <w:rPr>
            <w:sz w:val="20"/>
            <w:szCs w:val="20"/>
          </w:rPr>
          <w:instrText xml:space="preserve"> PAGE   \* MERGEFORMAT </w:instrText>
        </w:r>
        <w:r w:rsidRPr="00315CA4">
          <w:rPr>
            <w:sz w:val="20"/>
            <w:szCs w:val="20"/>
          </w:rPr>
          <w:fldChar w:fldCharType="separate"/>
        </w:r>
        <w:r w:rsidRPr="00315CA4">
          <w:rPr>
            <w:noProof/>
            <w:sz w:val="20"/>
            <w:szCs w:val="20"/>
          </w:rPr>
          <w:t>2</w:t>
        </w:r>
        <w:r w:rsidRPr="00315CA4">
          <w:rPr>
            <w:noProof/>
            <w:sz w:val="20"/>
            <w:szCs w:val="20"/>
          </w:rPr>
          <w:fldChar w:fldCharType="end"/>
        </w:r>
      </w:p>
    </w:sdtContent>
  </w:sdt>
  <w:p w14:paraId="292501F7" w14:textId="464556C0" w:rsidR="00A50547" w:rsidRDefault="00A50547" w:rsidP="00367689">
    <w:pPr>
      <w:spacing w:before="320"/>
      <w:jc w:val="cen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C36E61" w14:textId="77777777" w:rsidR="001865A4" w:rsidRDefault="001865A4">
      <w:r>
        <w:separator/>
      </w:r>
    </w:p>
  </w:footnote>
  <w:footnote w:type="continuationSeparator" w:id="0">
    <w:p w14:paraId="23EDBA49" w14:textId="77777777" w:rsidR="001865A4" w:rsidRDefault="0018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E26A06" w14:textId="67435012" w:rsidR="001865A4" w:rsidRDefault="001918E9">
    <w:pPr>
      <w:spacing w:line="14" w:lineRule="auto"/>
      <w:rPr>
        <w:sz w:val="20"/>
        <w:szCs w:val="20"/>
      </w:rPr>
    </w:pPr>
    <w:r>
      <w:pict w14:anchorId="0A9CC001">
        <v:shapetype id="_x0000_t202" coordsize="21600,21600" o:spt="202" path="m,l,21600r21600,l21600,xe">
          <v:stroke joinstyle="miter"/>
          <v:path gradientshapeok="t" o:connecttype="rect"/>
        </v:shapetype>
        <v:shape id="_x0000_s2166" type="#_x0000_t202" style="position:absolute;margin-left:70.85pt;margin-top:82pt;width:129.5pt;height:26pt;z-index:-45520;mso-position-horizontal-relative:page;mso-position-vertical-relative:page" filled="f" stroked="f">
          <v:textbox style="mso-next-textbox:#_x0000_s2166" inset="0,0,0,0">
            <w:txbxContent>
              <w:p w14:paraId="25439D9A" w14:textId="136789E8" w:rsidR="001865A4" w:rsidRDefault="001865A4">
                <w:pPr>
                  <w:spacing w:line="520" w:lineRule="exact"/>
                  <w:ind w:left="20"/>
                  <w:rPr>
                    <w:rFonts w:ascii="Calibri" w:eastAsia="Calibri" w:hAnsi="Calibri" w:cs="Calibri"/>
                    <w:sz w:val="48"/>
                    <w:szCs w:val="48"/>
                  </w:rPr>
                </w:pPr>
                <w:r>
                  <w:rPr>
                    <w:rFonts w:ascii="Calibri"/>
                    <w:b/>
                    <w:color w:val="231F20"/>
                    <w:spacing w:val="-21"/>
                    <w:w w:val="85"/>
                    <w:sz w:val="48"/>
                  </w:rPr>
                  <w:t>INDEX</w:t>
                </w:r>
                <w:r w:rsidR="00B15BA6" w:rsidRPr="00B15BA6">
                  <w:rPr>
                    <w:rFonts w:ascii="Calibri"/>
                    <w:b/>
                    <w:color w:val="231F20"/>
                    <w:spacing w:val="-17"/>
                    <w:w w:val="85"/>
                    <w:sz w:val="48"/>
                  </w:rPr>
                  <w:t xml:space="preserve"> </w:t>
                </w:r>
                <w:r w:rsidR="00B15BA6">
                  <w:rPr>
                    <w:rFonts w:ascii="Calibri"/>
                    <w:b/>
                    <w:color w:val="231F20"/>
                    <w:spacing w:val="-17"/>
                    <w:w w:val="85"/>
                    <w:sz w:val="48"/>
                  </w:rPr>
                  <w:t>GUIDE</w:t>
                </w:r>
              </w:p>
            </w:txbxContent>
          </v:textbox>
          <w10:wrap anchorx="page" anchory="page"/>
        </v:shape>
      </w:pict>
    </w:r>
    <w:r>
      <w:pict w14:anchorId="59D35C73">
        <v:group id="_x0000_s2170" style="position:absolute;margin-left:436.35pt;margin-top:54pt;width:139.65pt;height:.1pt;z-index:-45592;mso-position-horizontal-relative:page;mso-position-vertical-relative:page" coordorigin="8727,1080" coordsize="2793,2">
          <v:shape id="_x0000_s2171" style="position:absolute;left:8727;top:1080;width:2793;height:2" coordorigin="8727,1080" coordsize="2793,0" path="m8727,1080r2793,e" filled="f" strokecolor="#fe581a" strokeweight="4.42pt">
            <v:path arrowok="t"/>
          </v:shape>
          <w10:wrap anchorx="page" anchory="page"/>
        </v:group>
      </w:pict>
    </w:r>
    <w:r>
      <w:pict w14:anchorId="1C8E977F">
        <v:group id="_x0000_s2168" style="position:absolute;margin-left:73.65pt;margin-top:108.75pt;width:98.65pt;height:8.7pt;z-index:-45568;mso-position-horizontal-relative:page;mso-position-vertical-relative:page" coordorigin="1473,2175" coordsize="1973,174">
          <v:shape id="_x0000_s2169" style="position:absolute;left:1473;top:2175;width:1973;height:174" coordorigin="1473,2175" coordsize="1973,174" path="m1473,2348r1973,l3446,2175r-1973,l1473,2348xe" fillcolor="#fe581a" stroked="f">
            <v:path arrowok="t"/>
          </v:shape>
          <w10:wrap anchorx="page" anchory="page"/>
        </v:group>
      </w:pict>
    </w:r>
    <w:r>
      <w:pict w14:anchorId="2556B64F">
        <v:shape id="_x0000_s2167" type="#_x0000_t202" style="position:absolute;margin-left:435.05pt;margin-top:33.85pt;width:141.4pt;height:16pt;z-index:-45544;mso-position-horizontal-relative:page;mso-position-vertical-relative:page" filled="f" stroked="f">
          <v:textbox style="mso-next-textbox:#_x0000_s2167" inset="0,0,0,0">
            <w:txbxContent>
              <w:p w14:paraId="515C2845" w14:textId="77777777" w:rsidR="001865A4" w:rsidRDefault="001865A4">
                <w:pPr>
                  <w:spacing w:line="320" w:lineRule="exact"/>
                  <w:ind w:left="20"/>
                  <w:rPr>
                    <w:rFonts w:ascii="Calibri" w:eastAsia="Calibri" w:hAnsi="Calibri" w:cs="Calibri"/>
                    <w:sz w:val="28"/>
                    <w:szCs w:val="28"/>
                  </w:rPr>
                </w:pPr>
                <w:r>
                  <w:rPr>
                    <w:rFonts w:ascii="Calibri"/>
                    <w:b/>
                    <w:color w:val="231F20"/>
                    <w:spacing w:val="-13"/>
                    <w:w w:val="85"/>
                    <w:sz w:val="28"/>
                  </w:rPr>
                  <w:t>HEALTHCARE</w:t>
                </w:r>
                <w:r>
                  <w:rPr>
                    <w:rFonts w:ascii="Calibri"/>
                    <w:b/>
                    <w:color w:val="231F20"/>
                    <w:spacing w:val="-2"/>
                    <w:w w:val="85"/>
                    <w:sz w:val="28"/>
                  </w:rPr>
                  <w:t xml:space="preserve"> </w:t>
                </w:r>
                <w:r>
                  <w:rPr>
                    <w:rFonts w:ascii="Calibri"/>
                    <w:b/>
                    <w:color w:val="231F20"/>
                    <w:spacing w:val="-11"/>
                    <w:w w:val="85"/>
                    <w:sz w:val="28"/>
                  </w:rPr>
                  <w:t>F</w:t>
                </w:r>
                <w:r>
                  <w:rPr>
                    <w:rFonts w:ascii="Calibri"/>
                    <w:b/>
                    <w:color w:val="231F20"/>
                    <w:spacing w:val="-12"/>
                    <w:w w:val="85"/>
                    <w:sz w:val="28"/>
                  </w:rPr>
                  <w:t>ACILITIES</w:t>
                </w:r>
                <w:r>
                  <w:rPr>
                    <w:rFonts w:ascii="Calibri"/>
                    <w:b/>
                    <w:color w:val="231F20"/>
                    <w:spacing w:val="-2"/>
                    <w:w w:val="85"/>
                    <w:sz w:val="28"/>
                  </w:rPr>
                  <w:t xml:space="preserve"> </w:t>
                </w:r>
                <w:r>
                  <w:rPr>
                    <w:rFonts w:ascii="Calibri"/>
                    <w:b/>
                    <w:color w:val="231F20"/>
                    <w:spacing w:val="-13"/>
                    <w:w w:val="85"/>
                    <w:sz w:val="28"/>
                  </w:rPr>
                  <w:t>GUIDE</w:t>
                </w: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31BB9" w14:textId="77777777" w:rsidR="001865A4" w:rsidRDefault="001918E9">
    <w:pPr>
      <w:spacing w:line="14" w:lineRule="auto"/>
      <w:rPr>
        <w:sz w:val="20"/>
        <w:szCs w:val="20"/>
      </w:rPr>
    </w:pPr>
    <w:r>
      <w:pict w14:anchorId="0269A5C5">
        <v:group id="_x0000_s2068" style="position:absolute;margin-left:436.35pt;margin-top:54pt;width:139.65pt;height:.1pt;z-index:-45112;mso-position-horizontal-relative:page;mso-position-vertical-relative:page" coordorigin="8727,1080" coordsize="2793,2">
          <v:shape id="_x0000_s2069" style="position:absolute;left:8727;top:1080;width:2793;height:2" coordorigin="8727,1080" coordsize="2793,0" path="m8727,1080r2793,e" filled="f" strokecolor="#fe581a" strokeweight="4.42pt">
            <v:path arrowok="t"/>
          </v:shape>
          <w10:wrap anchorx="page" anchory="page"/>
        </v:group>
      </w:pict>
    </w:r>
    <w:r>
      <w:pict w14:anchorId="2A092972">
        <v:shapetype id="_x0000_t202" coordsize="21600,21600" o:spt="202" path="m,l,21600r21600,l21600,xe">
          <v:stroke joinstyle="miter"/>
          <v:path gradientshapeok="t" o:connecttype="rect"/>
        </v:shapetype>
        <v:shape id="_x0000_s2067" type="#_x0000_t202" style="position:absolute;margin-left:435.05pt;margin-top:33.85pt;width:141.4pt;height:16pt;z-index:-45088;mso-position-horizontal-relative:page;mso-position-vertical-relative:page" filled="f" stroked="f">
          <v:textbox style="mso-next-textbox:#_x0000_s2067" inset="0,0,0,0">
            <w:txbxContent>
              <w:p w14:paraId="313E149D" w14:textId="77777777" w:rsidR="001865A4" w:rsidRDefault="001865A4">
                <w:pPr>
                  <w:spacing w:line="320" w:lineRule="exact"/>
                  <w:ind w:left="20"/>
                  <w:rPr>
                    <w:rFonts w:ascii="Calibri" w:eastAsia="Calibri" w:hAnsi="Calibri" w:cs="Calibri"/>
                    <w:sz w:val="28"/>
                    <w:szCs w:val="28"/>
                  </w:rPr>
                </w:pPr>
                <w:r>
                  <w:rPr>
                    <w:rFonts w:ascii="Calibri"/>
                    <w:b/>
                    <w:color w:val="231F20"/>
                    <w:spacing w:val="-13"/>
                    <w:w w:val="85"/>
                    <w:sz w:val="28"/>
                  </w:rPr>
                  <w:t>HEALTHCARE</w:t>
                </w:r>
                <w:r>
                  <w:rPr>
                    <w:rFonts w:ascii="Calibri"/>
                    <w:b/>
                    <w:color w:val="231F20"/>
                    <w:spacing w:val="-2"/>
                    <w:w w:val="85"/>
                    <w:sz w:val="28"/>
                  </w:rPr>
                  <w:t xml:space="preserve"> </w:t>
                </w:r>
                <w:r>
                  <w:rPr>
                    <w:rFonts w:ascii="Calibri"/>
                    <w:b/>
                    <w:color w:val="231F20"/>
                    <w:spacing w:val="-11"/>
                    <w:w w:val="85"/>
                    <w:sz w:val="28"/>
                  </w:rPr>
                  <w:t>F</w:t>
                </w:r>
                <w:r>
                  <w:rPr>
                    <w:rFonts w:ascii="Calibri"/>
                    <w:b/>
                    <w:color w:val="231F20"/>
                    <w:spacing w:val="-12"/>
                    <w:w w:val="85"/>
                    <w:sz w:val="28"/>
                  </w:rPr>
                  <w:t>ACILITIES</w:t>
                </w:r>
                <w:r>
                  <w:rPr>
                    <w:rFonts w:ascii="Calibri"/>
                    <w:b/>
                    <w:color w:val="231F20"/>
                    <w:spacing w:val="-2"/>
                    <w:w w:val="85"/>
                    <w:sz w:val="28"/>
                  </w:rPr>
                  <w:t xml:space="preserve"> </w:t>
                </w:r>
                <w:r>
                  <w:rPr>
                    <w:rFonts w:ascii="Calibri"/>
                    <w:b/>
                    <w:color w:val="231F20"/>
                    <w:spacing w:val="-13"/>
                    <w:w w:val="85"/>
                    <w:sz w:val="28"/>
                  </w:rPr>
                  <w:t>GUIDE</w:t>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9B2955" w14:textId="77777777" w:rsidR="001865A4" w:rsidRDefault="001918E9">
    <w:pPr>
      <w:spacing w:line="14" w:lineRule="auto"/>
      <w:rPr>
        <w:sz w:val="20"/>
        <w:szCs w:val="20"/>
      </w:rPr>
    </w:pPr>
    <w:r>
      <w:pict w14:anchorId="65549C7D">
        <v:group id="_x0000_s2053" style="position:absolute;margin-left:436.35pt;margin-top:54pt;width:139.65pt;height:.1pt;z-index:-44872;mso-position-horizontal-relative:page;mso-position-vertical-relative:page" coordorigin="8727,1080" coordsize="2793,2">
          <v:shape id="_x0000_s2054" style="position:absolute;left:8727;top:1080;width:2793;height:2" coordorigin="8727,1080" coordsize="2793,0" path="m8727,1080r2793,e" filled="f" strokecolor="#fe581a" strokeweight="4.42pt">
            <v:path arrowok="t"/>
          </v:shape>
          <w10:wrap anchorx="page" anchory="page"/>
        </v:group>
      </w:pict>
    </w:r>
    <w:r>
      <w:pict w14:anchorId="7A045028">
        <v:shapetype id="_x0000_t202" coordsize="21600,21600" o:spt="202" path="m,l,21600r21600,l21600,xe">
          <v:stroke joinstyle="miter"/>
          <v:path gradientshapeok="t" o:connecttype="rect"/>
        </v:shapetype>
        <v:shape id="_x0000_s2050" type="#_x0000_t202" style="position:absolute;margin-left:435.05pt;margin-top:33.85pt;width:141.4pt;height:16pt;z-index:-44824;mso-position-horizontal-relative:page;mso-position-vertical-relative:page" filled="f" stroked="f">
          <v:textbox style="mso-next-textbox:#_x0000_s2050" inset="0,0,0,0">
            <w:txbxContent>
              <w:p w14:paraId="07FDC76D" w14:textId="77777777" w:rsidR="001865A4" w:rsidRDefault="001865A4">
                <w:pPr>
                  <w:spacing w:line="320" w:lineRule="exact"/>
                  <w:ind w:left="20"/>
                  <w:rPr>
                    <w:rFonts w:ascii="Calibri" w:eastAsia="Calibri" w:hAnsi="Calibri" w:cs="Calibri"/>
                    <w:sz w:val="28"/>
                    <w:szCs w:val="28"/>
                  </w:rPr>
                </w:pPr>
                <w:r>
                  <w:rPr>
                    <w:rFonts w:ascii="Calibri"/>
                    <w:b/>
                    <w:color w:val="231F20"/>
                    <w:spacing w:val="-13"/>
                    <w:w w:val="85"/>
                    <w:sz w:val="28"/>
                  </w:rPr>
                  <w:t>HEALTHCARE</w:t>
                </w:r>
                <w:r>
                  <w:rPr>
                    <w:rFonts w:ascii="Calibri"/>
                    <w:b/>
                    <w:color w:val="231F20"/>
                    <w:spacing w:val="-2"/>
                    <w:w w:val="85"/>
                    <w:sz w:val="28"/>
                  </w:rPr>
                  <w:t xml:space="preserve"> </w:t>
                </w:r>
                <w:r>
                  <w:rPr>
                    <w:rFonts w:ascii="Calibri"/>
                    <w:b/>
                    <w:color w:val="231F20"/>
                    <w:spacing w:val="-11"/>
                    <w:w w:val="85"/>
                    <w:sz w:val="28"/>
                  </w:rPr>
                  <w:t>F</w:t>
                </w:r>
                <w:r>
                  <w:rPr>
                    <w:rFonts w:ascii="Calibri"/>
                    <w:b/>
                    <w:color w:val="231F20"/>
                    <w:spacing w:val="-12"/>
                    <w:w w:val="85"/>
                    <w:sz w:val="28"/>
                  </w:rPr>
                  <w:t>ACILITIES</w:t>
                </w:r>
                <w:r>
                  <w:rPr>
                    <w:rFonts w:ascii="Calibri"/>
                    <w:b/>
                    <w:color w:val="231F20"/>
                    <w:spacing w:val="-2"/>
                    <w:w w:val="85"/>
                    <w:sz w:val="28"/>
                  </w:rPr>
                  <w:t xml:space="preserve"> </w:t>
                </w:r>
                <w:r>
                  <w:rPr>
                    <w:rFonts w:ascii="Calibri"/>
                    <w:b/>
                    <w:color w:val="231F20"/>
                    <w:spacing w:val="-13"/>
                    <w:w w:val="85"/>
                    <w:sz w:val="28"/>
                  </w:rPr>
                  <w:t>GUIDE</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62E9D"/>
    <w:multiLevelType w:val="hybridMultilevel"/>
    <w:tmpl w:val="99FA763A"/>
    <w:lvl w:ilvl="0" w:tplc="04090019">
      <w:start w:val="1"/>
      <w:numFmt w:val="lowerLetter"/>
      <w:lvlText w:val="%1."/>
      <w:lvlJc w:val="left"/>
      <w:pPr>
        <w:ind w:left="1236" w:hanging="360"/>
      </w:p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1" w15:restartNumberingAfterBreak="0">
    <w:nsid w:val="0B6B307A"/>
    <w:multiLevelType w:val="hybridMultilevel"/>
    <w:tmpl w:val="9036F724"/>
    <w:lvl w:ilvl="0" w:tplc="FFFFFFFF">
      <w:start w:val="1"/>
      <w:numFmt w:val="lowerLetter"/>
      <w:lvlText w:val="%1."/>
      <w:lvlJc w:val="left"/>
      <w:pPr>
        <w:ind w:left="1236" w:hanging="360"/>
      </w:pPr>
    </w:lvl>
    <w:lvl w:ilvl="1" w:tplc="FFFFFFFF" w:tentative="1">
      <w:start w:val="1"/>
      <w:numFmt w:val="lowerLetter"/>
      <w:lvlText w:val="%2."/>
      <w:lvlJc w:val="left"/>
      <w:pPr>
        <w:ind w:left="1956" w:hanging="360"/>
      </w:pPr>
    </w:lvl>
    <w:lvl w:ilvl="2" w:tplc="FFFFFFFF" w:tentative="1">
      <w:start w:val="1"/>
      <w:numFmt w:val="lowerRoman"/>
      <w:lvlText w:val="%3."/>
      <w:lvlJc w:val="right"/>
      <w:pPr>
        <w:ind w:left="2676" w:hanging="180"/>
      </w:pPr>
    </w:lvl>
    <w:lvl w:ilvl="3" w:tplc="FFFFFFFF" w:tentative="1">
      <w:start w:val="1"/>
      <w:numFmt w:val="decimal"/>
      <w:lvlText w:val="%4."/>
      <w:lvlJc w:val="left"/>
      <w:pPr>
        <w:ind w:left="3396" w:hanging="360"/>
      </w:pPr>
    </w:lvl>
    <w:lvl w:ilvl="4" w:tplc="FFFFFFFF" w:tentative="1">
      <w:start w:val="1"/>
      <w:numFmt w:val="lowerLetter"/>
      <w:lvlText w:val="%5."/>
      <w:lvlJc w:val="left"/>
      <w:pPr>
        <w:ind w:left="4116" w:hanging="360"/>
      </w:pPr>
    </w:lvl>
    <w:lvl w:ilvl="5" w:tplc="FFFFFFFF" w:tentative="1">
      <w:start w:val="1"/>
      <w:numFmt w:val="lowerRoman"/>
      <w:lvlText w:val="%6."/>
      <w:lvlJc w:val="right"/>
      <w:pPr>
        <w:ind w:left="4836" w:hanging="180"/>
      </w:pPr>
    </w:lvl>
    <w:lvl w:ilvl="6" w:tplc="FFFFFFFF" w:tentative="1">
      <w:start w:val="1"/>
      <w:numFmt w:val="decimal"/>
      <w:lvlText w:val="%7."/>
      <w:lvlJc w:val="left"/>
      <w:pPr>
        <w:ind w:left="5556" w:hanging="360"/>
      </w:pPr>
    </w:lvl>
    <w:lvl w:ilvl="7" w:tplc="FFFFFFFF" w:tentative="1">
      <w:start w:val="1"/>
      <w:numFmt w:val="lowerLetter"/>
      <w:lvlText w:val="%8."/>
      <w:lvlJc w:val="left"/>
      <w:pPr>
        <w:ind w:left="6276" w:hanging="360"/>
      </w:pPr>
    </w:lvl>
    <w:lvl w:ilvl="8" w:tplc="FFFFFFFF" w:tentative="1">
      <w:start w:val="1"/>
      <w:numFmt w:val="lowerRoman"/>
      <w:lvlText w:val="%9."/>
      <w:lvlJc w:val="right"/>
      <w:pPr>
        <w:ind w:left="6996" w:hanging="180"/>
      </w:pPr>
    </w:lvl>
  </w:abstractNum>
  <w:abstractNum w:abstractNumId="2" w15:restartNumberingAfterBreak="0">
    <w:nsid w:val="18D71354"/>
    <w:multiLevelType w:val="hybridMultilevel"/>
    <w:tmpl w:val="99FA763A"/>
    <w:lvl w:ilvl="0" w:tplc="FFFFFFFF">
      <w:start w:val="1"/>
      <w:numFmt w:val="lowerLetter"/>
      <w:lvlText w:val="%1."/>
      <w:lvlJc w:val="left"/>
      <w:pPr>
        <w:ind w:left="1236" w:hanging="360"/>
      </w:pPr>
    </w:lvl>
    <w:lvl w:ilvl="1" w:tplc="FFFFFFFF" w:tentative="1">
      <w:start w:val="1"/>
      <w:numFmt w:val="lowerLetter"/>
      <w:lvlText w:val="%2."/>
      <w:lvlJc w:val="left"/>
      <w:pPr>
        <w:ind w:left="1956" w:hanging="360"/>
      </w:pPr>
    </w:lvl>
    <w:lvl w:ilvl="2" w:tplc="FFFFFFFF" w:tentative="1">
      <w:start w:val="1"/>
      <w:numFmt w:val="lowerRoman"/>
      <w:lvlText w:val="%3."/>
      <w:lvlJc w:val="right"/>
      <w:pPr>
        <w:ind w:left="2676" w:hanging="180"/>
      </w:pPr>
    </w:lvl>
    <w:lvl w:ilvl="3" w:tplc="FFFFFFFF" w:tentative="1">
      <w:start w:val="1"/>
      <w:numFmt w:val="decimal"/>
      <w:lvlText w:val="%4."/>
      <w:lvlJc w:val="left"/>
      <w:pPr>
        <w:ind w:left="3396" w:hanging="360"/>
      </w:pPr>
    </w:lvl>
    <w:lvl w:ilvl="4" w:tplc="FFFFFFFF" w:tentative="1">
      <w:start w:val="1"/>
      <w:numFmt w:val="lowerLetter"/>
      <w:lvlText w:val="%5."/>
      <w:lvlJc w:val="left"/>
      <w:pPr>
        <w:ind w:left="4116" w:hanging="360"/>
      </w:pPr>
    </w:lvl>
    <w:lvl w:ilvl="5" w:tplc="FFFFFFFF" w:tentative="1">
      <w:start w:val="1"/>
      <w:numFmt w:val="lowerRoman"/>
      <w:lvlText w:val="%6."/>
      <w:lvlJc w:val="right"/>
      <w:pPr>
        <w:ind w:left="4836" w:hanging="180"/>
      </w:pPr>
    </w:lvl>
    <w:lvl w:ilvl="6" w:tplc="FFFFFFFF" w:tentative="1">
      <w:start w:val="1"/>
      <w:numFmt w:val="decimal"/>
      <w:lvlText w:val="%7."/>
      <w:lvlJc w:val="left"/>
      <w:pPr>
        <w:ind w:left="5556" w:hanging="360"/>
      </w:pPr>
    </w:lvl>
    <w:lvl w:ilvl="7" w:tplc="FFFFFFFF" w:tentative="1">
      <w:start w:val="1"/>
      <w:numFmt w:val="lowerLetter"/>
      <w:lvlText w:val="%8."/>
      <w:lvlJc w:val="left"/>
      <w:pPr>
        <w:ind w:left="6276" w:hanging="360"/>
      </w:pPr>
    </w:lvl>
    <w:lvl w:ilvl="8" w:tplc="FFFFFFFF" w:tentative="1">
      <w:start w:val="1"/>
      <w:numFmt w:val="lowerRoman"/>
      <w:lvlText w:val="%9."/>
      <w:lvlJc w:val="right"/>
      <w:pPr>
        <w:ind w:left="6996" w:hanging="180"/>
      </w:pPr>
    </w:lvl>
  </w:abstractNum>
  <w:abstractNum w:abstractNumId="3" w15:restartNumberingAfterBreak="0">
    <w:nsid w:val="32EA6FBC"/>
    <w:multiLevelType w:val="hybridMultilevel"/>
    <w:tmpl w:val="C12A19EC"/>
    <w:lvl w:ilvl="0" w:tplc="04090019">
      <w:start w:val="1"/>
      <w:numFmt w:val="lowerLetter"/>
      <w:lvlText w:val="%1."/>
      <w:lvlJc w:val="left"/>
      <w:pPr>
        <w:ind w:left="1236" w:hanging="360"/>
      </w:p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num w:numId="1" w16cid:durableId="745496955">
    <w:abstractNumId w:val="0"/>
  </w:num>
  <w:num w:numId="2" w16cid:durableId="126550455">
    <w:abstractNumId w:val="1"/>
  </w:num>
  <w:num w:numId="3" w16cid:durableId="579367808">
    <w:abstractNumId w:val="2"/>
  </w:num>
  <w:num w:numId="4" w16cid:durableId="19056046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3"/>
  <w:defaultTabStop w:val="720"/>
  <w:drawingGridHorizontalSpacing w:val="110"/>
  <w:displayHorizontalDrawingGridEvery w:val="2"/>
  <w:characterSpacingControl w:val="doNotCompress"/>
  <w:hdrShapeDefaults>
    <o:shapedefaults v:ext="edit" spidmax="2175">
      <o:colormenu v:ext="edit" fillcolor="#ff501a"/>
    </o:shapedefaults>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0C601E"/>
    <w:rsid w:val="00002005"/>
    <w:rsid w:val="00005BA7"/>
    <w:rsid w:val="00010CA2"/>
    <w:rsid w:val="00012D1E"/>
    <w:rsid w:val="000153E2"/>
    <w:rsid w:val="00016AAF"/>
    <w:rsid w:val="000175E7"/>
    <w:rsid w:val="00026FE3"/>
    <w:rsid w:val="000303D6"/>
    <w:rsid w:val="000347BD"/>
    <w:rsid w:val="000417C1"/>
    <w:rsid w:val="00044BC8"/>
    <w:rsid w:val="000500F8"/>
    <w:rsid w:val="00050EFA"/>
    <w:rsid w:val="00052AA7"/>
    <w:rsid w:val="00055235"/>
    <w:rsid w:val="000554AC"/>
    <w:rsid w:val="0005707A"/>
    <w:rsid w:val="000607D0"/>
    <w:rsid w:val="00061861"/>
    <w:rsid w:val="0006262B"/>
    <w:rsid w:val="00080B0F"/>
    <w:rsid w:val="00082F63"/>
    <w:rsid w:val="00083D06"/>
    <w:rsid w:val="00087051"/>
    <w:rsid w:val="00090C64"/>
    <w:rsid w:val="000913A7"/>
    <w:rsid w:val="00091ED7"/>
    <w:rsid w:val="00092804"/>
    <w:rsid w:val="000953EB"/>
    <w:rsid w:val="000962DE"/>
    <w:rsid w:val="000966D1"/>
    <w:rsid w:val="00097513"/>
    <w:rsid w:val="0009767E"/>
    <w:rsid w:val="000A2588"/>
    <w:rsid w:val="000A29EC"/>
    <w:rsid w:val="000A541C"/>
    <w:rsid w:val="000A545E"/>
    <w:rsid w:val="000B2593"/>
    <w:rsid w:val="000B3877"/>
    <w:rsid w:val="000B401E"/>
    <w:rsid w:val="000B5F37"/>
    <w:rsid w:val="000B6EDB"/>
    <w:rsid w:val="000C093E"/>
    <w:rsid w:val="000C09BB"/>
    <w:rsid w:val="000C3C6D"/>
    <w:rsid w:val="000C601E"/>
    <w:rsid w:val="000C7D25"/>
    <w:rsid w:val="000D14B9"/>
    <w:rsid w:val="000D2185"/>
    <w:rsid w:val="000D3ECF"/>
    <w:rsid w:val="000D5B60"/>
    <w:rsid w:val="000D5B91"/>
    <w:rsid w:val="000E0E9A"/>
    <w:rsid w:val="000E395D"/>
    <w:rsid w:val="000E4C60"/>
    <w:rsid w:val="000F0D13"/>
    <w:rsid w:val="000F7BDD"/>
    <w:rsid w:val="00110026"/>
    <w:rsid w:val="0011235D"/>
    <w:rsid w:val="0011256D"/>
    <w:rsid w:val="00113A26"/>
    <w:rsid w:val="0011550D"/>
    <w:rsid w:val="00115B29"/>
    <w:rsid w:val="00117965"/>
    <w:rsid w:val="00117F98"/>
    <w:rsid w:val="00121255"/>
    <w:rsid w:val="00122FD4"/>
    <w:rsid w:val="0012341C"/>
    <w:rsid w:val="00124AB1"/>
    <w:rsid w:val="00124E3B"/>
    <w:rsid w:val="00127049"/>
    <w:rsid w:val="0012782A"/>
    <w:rsid w:val="00133542"/>
    <w:rsid w:val="0013358C"/>
    <w:rsid w:val="00133C50"/>
    <w:rsid w:val="00136080"/>
    <w:rsid w:val="00141F0A"/>
    <w:rsid w:val="00142759"/>
    <w:rsid w:val="00142D42"/>
    <w:rsid w:val="0014371C"/>
    <w:rsid w:val="00144EB6"/>
    <w:rsid w:val="00151D2F"/>
    <w:rsid w:val="00153579"/>
    <w:rsid w:val="00157CD6"/>
    <w:rsid w:val="00163FE5"/>
    <w:rsid w:val="00165884"/>
    <w:rsid w:val="00170417"/>
    <w:rsid w:val="00170C59"/>
    <w:rsid w:val="001739D1"/>
    <w:rsid w:val="001755FA"/>
    <w:rsid w:val="00184559"/>
    <w:rsid w:val="001865A4"/>
    <w:rsid w:val="001879F0"/>
    <w:rsid w:val="001918E9"/>
    <w:rsid w:val="00191D31"/>
    <w:rsid w:val="00194895"/>
    <w:rsid w:val="001961DC"/>
    <w:rsid w:val="00196532"/>
    <w:rsid w:val="00196C76"/>
    <w:rsid w:val="0019738E"/>
    <w:rsid w:val="001A34DE"/>
    <w:rsid w:val="001B0C95"/>
    <w:rsid w:val="001B2219"/>
    <w:rsid w:val="001B2F90"/>
    <w:rsid w:val="001B4582"/>
    <w:rsid w:val="001B77AE"/>
    <w:rsid w:val="001C0AFD"/>
    <w:rsid w:val="001C2CE7"/>
    <w:rsid w:val="001C3872"/>
    <w:rsid w:val="001C7472"/>
    <w:rsid w:val="001D0BEE"/>
    <w:rsid w:val="001D1F04"/>
    <w:rsid w:val="001D3762"/>
    <w:rsid w:val="001D52B9"/>
    <w:rsid w:val="001D6E35"/>
    <w:rsid w:val="001E4762"/>
    <w:rsid w:val="001E7C86"/>
    <w:rsid w:val="001F628D"/>
    <w:rsid w:val="00200F38"/>
    <w:rsid w:val="0020306F"/>
    <w:rsid w:val="00203852"/>
    <w:rsid w:val="00207B87"/>
    <w:rsid w:val="00210A4D"/>
    <w:rsid w:val="00214504"/>
    <w:rsid w:val="00221DC5"/>
    <w:rsid w:val="00225143"/>
    <w:rsid w:val="002264F3"/>
    <w:rsid w:val="0023040E"/>
    <w:rsid w:val="00230A21"/>
    <w:rsid w:val="0023141F"/>
    <w:rsid w:val="00231ED7"/>
    <w:rsid w:val="002322BD"/>
    <w:rsid w:val="002335E2"/>
    <w:rsid w:val="00234823"/>
    <w:rsid w:val="002348DC"/>
    <w:rsid w:val="00235F1A"/>
    <w:rsid w:val="00241ADF"/>
    <w:rsid w:val="00243930"/>
    <w:rsid w:val="002441D7"/>
    <w:rsid w:val="002546E0"/>
    <w:rsid w:val="002548A0"/>
    <w:rsid w:val="00260F4C"/>
    <w:rsid w:val="00261700"/>
    <w:rsid w:val="00261CC0"/>
    <w:rsid w:val="00262403"/>
    <w:rsid w:val="00266DBF"/>
    <w:rsid w:val="002723D0"/>
    <w:rsid w:val="002801C9"/>
    <w:rsid w:val="00280C0A"/>
    <w:rsid w:val="0028115E"/>
    <w:rsid w:val="00282328"/>
    <w:rsid w:val="0028623C"/>
    <w:rsid w:val="00292112"/>
    <w:rsid w:val="00292F46"/>
    <w:rsid w:val="002943FC"/>
    <w:rsid w:val="002959F6"/>
    <w:rsid w:val="002962D8"/>
    <w:rsid w:val="00297229"/>
    <w:rsid w:val="00297BAE"/>
    <w:rsid w:val="002A2671"/>
    <w:rsid w:val="002B7472"/>
    <w:rsid w:val="002C210B"/>
    <w:rsid w:val="002C410D"/>
    <w:rsid w:val="002C5304"/>
    <w:rsid w:val="002D3967"/>
    <w:rsid w:val="002E452E"/>
    <w:rsid w:val="002F20B9"/>
    <w:rsid w:val="002F6B4B"/>
    <w:rsid w:val="0030036D"/>
    <w:rsid w:val="00300523"/>
    <w:rsid w:val="00303CF1"/>
    <w:rsid w:val="00303E1E"/>
    <w:rsid w:val="00305B21"/>
    <w:rsid w:val="00312E25"/>
    <w:rsid w:val="00315CA4"/>
    <w:rsid w:val="00315D85"/>
    <w:rsid w:val="00315DDE"/>
    <w:rsid w:val="0031645C"/>
    <w:rsid w:val="003202FD"/>
    <w:rsid w:val="003266AF"/>
    <w:rsid w:val="00327CEB"/>
    <w:rsid w:val="003305C2"/>
    <w:rsid w:val="00334250"/>
    <w:rsid w:val="00335581"/>
    <w:rsid w:val="00345B4A"/>
    <w:rsid w:val="003471E2"/>
    <w:rsid w:val="00347E5D"/>
    <w:rsid w:val="00353E53"/>
    <w:rsid w:val="00356A70"/>
    <w:rsid w:val="00362B2B"/>
    <w:rsid w:val="00367689"/>
    <w:rsid w:val="00372482"/>
    <w:rsid w:val="00374A21"/>
    <w:rsid w:val="00375B05"/>
    <w:rsid w:val="00375DAA"/>
    <w:rsid w:val="003805AD"/>
    <w:rsid w:val="00381E28"/>
    <w:rsid w:val="00385826"/>
    <w:rsid w:val="0039138A"/>
    <w:rsid w:val="0039506C"/>
    <w:rsid w:val="003969AB"/>
    <w:rsid w:val="003A00FD"/>
    <w:rsid w:val="003A2F22"/>
    <w:rsid w:val="003B6E7B"/>
    <w:rsid w:val="003C178A"/>
    <w:rsid w:val="003C1814"/>
    <w:rsid w:val="003C6374"/>
    <w:rsid w:val="003D1353"/>
    <w:rsid w:val="003D36B3"/>
    <w:rsid w:val="003D53BF"/>
    <w:rsid w:val="003D653F"/>
    <w:rsid w:val="003D6B4E"/>
    <w:rsid w:val="003E163B"/>
    <w:rsid w:val="003E7650"/>
    <w:rsid w:val="003F0B28"/>
    <w:rsid w:val="003F1364"/>
    <w:rsid w:val="003F2B76"/>
    <w:rsid w:val="003F7905"/>
    <w:rsid w:val="00402E99"/>
    <w:rsid w:val="004034C2"/>
    <w:rsid w:val="00403C93"/>
    <w:rsid w:val="00404CCD"/>
    <w:rsid w:val="00404F09"/>
    <w:rsid w:val="00407A56"/>
    <w:rsid w:val="00407C70"/>
    <w:rsid w:val="00407F35"/>
    <w:rsid w:val="00415116"/>
    <w:rsid w:val="0041718D"/>
    <w:rsid w:val="00420212"/>
    <w:rsid w:val="0042023F"/>
    <w:rsid w:val="00420720"/>
    <w:rsid w:val="00421C38"/>
    <w:rsid w:val="0042274E"/>
    <w:rsid w:val="0042494E"/>
    <w:rsid w:val="004267D2"/>
    <w:rsid w:val="004268B8"/>
    <w:rsid w:val="00427C7D"/>
    <w:rsid w:val="00431960"/>
    <w:rsid w:val="00431978"/>
    <w:rsid w:val="00431D60"/>
    <w:rsid w:val="00432951"/>
    <w:rsid w:val="0043439E"/>
    <w:rsid w:val="0044314E"/>
    <w:rsid w:val="0044554F"/>
    <w:rsid w:val="00447378"/>
    <w:rsid w:val="00450B78"/>
    <w:rsid w:val="004514CB"/>
    <w:rsid w:val="00453002"/>
    <w:rsid w:val="00453803"/>
    <w:rsid w:val="0045406D"/>
    <w:rsid w:val="00456649"/>
    <w:rsid w:val="0046391B"/>
    <w:rsid w:val="00464CB1"/>
    <w:rsid w:val="00464D64"/>
    <w:rsid w:val="00465C4C"/>
    <w:rsid w:val="00466D6F"/>
    <w:rsid w:val="004670C8"/>
    <w:rsid w:val="00470F3D"/>
    <w:rsid w:val="00474014"/>
    <w:rsid w:val="00476F7F"/>
    <w:rsid w:val="004829A0"/>
    <w:rsid w:val="0048318B"/>
    <w:rsid w:val="00485F7C"/>
    <w:rsid w:val="0049364D"/>
    <w:rsid w:val="00496B85"/>
    <w:rsid w:val="004A05B4"/>
    <w:rsid w:val="004A4E9D"/>
    <w:rsid w:val="004B1842"/>
    <w:rsid w:val="004B1FDA"/>
    <w:rsid w:val="004B46F3"/>
    <w:rsid w:val="004B4FC3"/>
    <w:rsid w:val="004B5EF2"/>
    <w:rsid w:val="004C00D5"/>
    <w:rsid w:val="004C0FDD"/>
    <w:rsid w:val="004D03FF"/>
    <w:rsid w:val="004D1ADF"/>
    <w:rsid w:val="004D1C31"/>
    <w:rsid w:val="004D1E0A"/>
    <w:rsid w:val="004D30B3"/>
    <w:rsid w:val="004D41C5"/>
    <w:rsid w:val="004D5FCE"/>
    <w:rsid w:val="004E074B"/>
    <w:rsid w:val="004E17CF"/>
    <w:rsid w:val="004E2445"/>
    <w:rsid w:val="004E27BF"/>
    <w:rsid w:val="004E38FA"/>
    <w:rsid w:val="004E3D72"/>
    <w:rsid w:val="004F21AC"/>
    <w:rsid w:val="004F2785"/>
    <w:rsid w:val="00500A1D"/>
    <w:rsid w:val="00503610"/>
    <w:rsid w:val="005049B3"/>
    <w:rsid w:val="00510B90"/>
    <w:rsid w:val="00511AA6"/>
    <w:rsid w:val="00513833"/>
    <w:rsid w:val="00515364"/>
    <w:rsid w:val="00515BAC"/>
    <w:rsid w:val="005172BD"/>
    <w:rsid w:val="00520291"/>
    <w:rsid w:val="005206D3"/>
    <w:rsid w:val="00520832"/>
    <w:rsid w:val="005212ED"/>
    <w:rsid w:val="00527810"/>
    <w:rsid w:val="00530CD4"/>
    <w:rsid w:val="005331BF"/>
    <w:rsid w:val="005335A6"/>
    <w:rsid w:val="00533754"/>
    <w:rsid w:val="005371DC"/>
    <w:rsid w:val="0053792D"/>
    <w:rsid w:val="00537AE0"/>
    <w:rsid w:val="0054192F"/>
    <w:rsid w:val="00543085"/>
    <w:rsid w:val="0054479F"/>
    <w:rsid w:val="005463BB"/>
    <w:rsid w:val="005466A1"/>
    <w:rsid w:val="00546BE1"/>
    <w:rsid w:val="0055083A"/>
    <w:rsid w:val="00550DD0"/>
    <w:rsid w:val="005550EB"/>
    <w:rsid w:val="00560C79"/>
    <w:rsid w:val="00562F22"/>
    <w:rsid w:val="00565663"/>
    <w:rsid w:val="00565A36"/>
    <w:rsid w:val="005673B3"/>
    <w:rsid w:val="005674B1"/>
    <w:rsid w:val="005751BE"/>
    <w:rsid w:val="00583B36"/>
    <w:rsid w:val="00592084"/>
    <w:rsid w:val="00592C3E"/>
    <w:rsid w:val="00597550"/>
    <w:rsid w:val="005A4F47"/>
    <w:rsid w:val="005A586C"/>
    <w:rsid w:val="005A6290"/>
    <w:rsid w:val="005A650B"/>
    <w:rsid w:val="005B2646"/>
    <w:rsid w:val="005B3BD7"/>
    <w:rsid w:val="005B44CE"/>
    <w:rsid w:val="005B4E9C"/>
    <w:rsid w:val="005B5D5C"/>
    <w:rsid w:val="005B5F18"/>
    <w:rsid w:val="005B609D"/>
    <w:rsid w:val="005C2B0B"/>
    <w:rsid w:val="005C47DA"/>
    <w:rsid w:val="005C52BF"/>
    <w:rsid w:val="005C586A"/>
    <w:rsid w:val="005C6FEC"/>
    <w:rsid w:val="005C7ED6"/>
    <w:rsid w:val="005D06CD"/>
    <w:rsid w:val="005D428B"/>
    <w:rsid w:val="005D61DA"/>
    <w:rsid w:val="005E493E"/>
    <w:rsid w:val="005E5F12"/>
    <w:rsid w:val="005E5F1A"/>
    <w:rsid w:val="005E68D2"/>
    <w:rsid w:val="005E717D"/>
    <w:rsid w:val="005E7442"/>
    <w:rsid w:val="005F061C"/>
    <w:rsid w:val="005F0C09"/>
    <w:rsid w:val="005F4CD1"/>
    <w:rsid w:val="005F77E6"/>
    <w:rsid w:val="0061003F"/>
    <w:rsid w:val="00611DC8"/>
    <w:rsid w:val="00614B00"/>
    <w:rsid w:val="00615661"/>
    <w:rsid w:val="00616262"/>
    <w:rsid w:val="006163E6"/>
    <w:rsid w:val="00616E03"/>
    <w:rsid w:val="006200F0"/>
    <w:rsid w:val="00622AE9"/>
    <w:rsid w:val="00623000"/>
    <w:rsid w:val="006231ED"/>
    <w:rsid w:val="0062424A"/>
    <w:rsid w:val="00626ABF"/>
    <w:rsid w:val="006337EB"/>
    <w:rsid w:val="00633B4A"/>
    <w:rsid w:val="00636A50"/>
    <w:rsid w:val="00637953"/>
    <w:rsid w:val="00653050"/>
    <w:rsid w:val="006536B7"/>
    <w:rsid w:val="00653954"/>
    <w:rsid w:val="006566F4"/>
    <w:rsid w:val="00661F63"/>
    <w:rsid w:val="00666477"/>
    <w:rsid w:val="00666D24"/>
    <w:rsid w:val="00666DF3"/>
    <w:rsid w:val="00667518"/>
    <w:rsid w:val="0067017F"/>
    <w:rsid w:val="0067166A"/>
    <w:rsid w:val="006720BF"/>
    <w:rsid w:val="00676964"/>
    <w:rsid w:val="006773CA"/>
    <w:rsid w:val="00680217"/>
    <w:rsid w:val="00681704"/>
    <w:rsid w:val="00686C12"/>
    <w:rsid w:val="0069140F"/>
    <w:rsid w:val="00691785"/>
    <w:rsid w:val="00693706"/>
    <w:rsid w:val="00694714"/>
    <w:rsid w:val="00695879"/>
    <w:rsid w:val="006961F2"/>
    <w:rsid w:val="00696CC4"/>
    <w:rsid w:val="006A3891"/>
    <w:rsid w:val="006A4C61"/>
    <w:rsid w:val="006A7F95"/>
    <w:rsid w:val="006B14CA"/>
    <w:rsid w:val="006B151F"/>
    <w:rsid w:val="006B2CE4"/>
    <w:rsid w:val="006B389D"/>
    <w:rsid w:val="006B6167"/>
    <w:rsid w:val="006B71BF"/>
    <w:rsid w:val="006C23E1"/>
    <w:rsid w:val="006C30B4"/>
    <w:rsid w:val="006C3274"/>
    <w:rsid w:val="006C65AF"/>
    <w:rsid w:val="006D1FBE"/>
    <w:rsid w:val="006D33B7"/>
    <w:rsid w:val="006D46E3"/>
    <w:rsid w:val="006D5371"/>
    <w:rsid w:val="006D7343"/>
    <w:rsid w:val="006E7101"/>
    <w:rsid w:val="006E77C5"/>
    <w:rsid w:val="006F06D2"/>
    <w:rsid w:val="006F0B90"/>
    <w:rsid w:val="006F7E89"/>
    <w:rsid w:val="00700F2F"/>
    <w:rsid w:val="00702D01"/>
    <w:rsid w:val="00703D41"/>
    <w:rsid w:val="00704827"/>
    <w:rsid w:val="00706547"/>
    <w:rsid w:val="00707168"/>
    <w:rsid w:val="00707AE1"/>
    <w:rsid w:val="00710169"/>
    <w:rsid w:val="007103F2"/>
    <w:rsid w:val="00710A67"/>
    <w:rsid w:val="007121CF"/>
    <w:rsid w:val="00714E9D"/>
    <w:rsid w:val="00722D7A"/>
    <w:rsid w:val="00722F87"/>
    <w:rsid w:val="00723A14"/>
    <w:rsid w:val="00723B2F"/>
    <w:rsid w:val="00724C60"/>
    <w:rsid w:val="007362AF"/>
    <w:rsid w:val="00740CBB"/>
    <w:rsid w:val="007410DD"/>
    <w:rsid w:val="007457FB"/>
    <w:rsid w:val="00746AAC"/>
    <w:rsid w:val="00747901"/>
    <w:rsid w:val="00747EC4"/>
    <w:rsid w:val="00757F61"/>
    <w:rsid w:val="007615FF"/>
    <w:rsid w:val="0076340C"/>
    <w:rsid w:val="00764C9C"/>
    <w:rsid w:val="0076597B"/>
    <w:rsid w:val="007723A6"/>
    <w:rsid w:val="00773D86"/>
    <w:rsid w:val="00774B5D"/>
    <w:rsid w:val="0077560E"/>
    <w:rsid w:val="00777491"/>
    <w:rsid w:val="00781609"/>
    <w:rsid w:val="00781F68"/>
    <w:rsid w:val="00783D96"/>
    <w:rsid w:val="00786789"/>
    <w:rsid w:val="00790631"/>
    <w:rsid w:val="007938AD"/>
    <w:rsid w:val="007946DB"/>
    <w:rsid w:val="00795097"/>
    <w:rsid w:val="00797564"/>
    <w:rsid w:val="007A0A27"/>
    <w:rsid w:val="007A33D4"/>
    <w:rsid w:val="007A34EF"/>
    <w:rsid w:val="007A554D"/>
    <w:rsid w:val="007A58E4"/>
    <w:rsid w:val="007A67DC"/>
    <w:rsid w:val="007B08A5"/>
    <w:rsid w:val="007B0C36"/>
    <w:rsid w:val="007B4EB9"/>
    <w:rsid w:val="007B5B50"/>
    <w:rsid w:val="007B674D"/>
    <w:rsid w:val="007B6DD1"/>
    <w:rsid w:val="007C3CFA"/>
    <w:rsid w:val="007D05E9"/>
    <w:rsid w:val="007D3871"/>
    <w:rsid w:val="007E2782"/>
    <w:rsid w:val="007E2B4E"/>
    <w:rsid w:val="007E6FD7"/>
    <w:rsid w:val="007F1D1F"/>
    <w:rsid w:val="007F366F"/>
    <w:rsid w:val="007F4131"/>
    <w:rsid w:val="007F51C1"/>
    <w:rsid w:val="007F7EA8"/>
    <w:rsid w:val="008013A0"/>
    <w:rsid w:val="008016F1"/>
    <w:rsid w:val="0080713E"/>
    <w:rsid w:val="00820B5F"/>
    <w:rsid w:val="00822748"/>
    <w:rsid w:val="00824967"/>
    <w:rsid w:val="0083113E"/>
    <w:rsid w:val="0083276B"/>
    <w:rsid w:val="00834731"/>
    <w:rsid w:val="00834918"/>
    <w:rsid w:val="008362A9"/>
    <w:rsid w:val="008366A5"/>
    <w:rsid w:val="00844E24"/>
    <w:rsid w:val="00845DE7"/>
    <w:rsid w:val="00850D16"/>
    <w:rsid w:val="00853959"/>
    <w:rsid w:val="00865AA2"/>
    <w:rsid w:val="0086731E"/>
    <w:rsid w:val="0087108D"/>
    <w:rsid w:val="00871529"/>
    <w:rsid w:val="00874E4A"/>
    <w:rsid w:val="00874F8F"/>
    <w:rsid w:val="00877737"/>
    <w:rsid w:val="00880E7F"/>
    <w:rsid w:val="00883304"/>
    <w:rsid w:val="00883B51"/>
    <w:rsid w:val="008842B9"/>
    <w:rsid w:val="00884D9F"/>
    <w:rsid w:val="008856E2"/>
    <w:rsid w:val="008864EF"/>
    <w:rsid w:val="0089037F"/>
    <w:rsid w:val="008905C8"/>
    <w:rsid w:val="00892915"/>
    <w:rsid w:val="00892A91"/>
    <w:rsid w:val="00894B65"/>
    <w:rsid w:val="008A22CB"/>
    <w:rsid w:val="008A3002"/>
    <w:rsid w:val="008A4390"/>
    <w:rsid w:val="008B11D7"/>
    <w:rsid w:val="008B212A"/>
    <w:rsid w:val="008B71EE"/>
    <w:rsid w:val="008C0107"/>
    <w:rsid w:val="008C05E3"/>
    <w:rsid w:val="008C2D6E"/>
    <w:rsid w:val="008C48FD"/>
    <w:rsid w:val="008C5979"/>
    <w:rsid w:val="008C687B"/>
    <w:rsid w:val="008C706F"/>
    <w:rsid w:val="008D2223"/>
    <w:rsid w:val="008D239B"/>
    <w:rsid w:val="008D2745"/>
    <w:rsid w:val="008D298E"/>
    <w:rsid w:val="008E0358"/>
    <w:rsid w:val="008E1B81"/>
    <w:rsid w:val="008E1CF0"/>
    <w:rsid w:val="008E2EAB"/>
    <w:rsid w:val="008E46D7"/>
    <w:rsid w:val="008E4A99"/>
    <w:rsid w:val="008E5A87"/>
    <w:rsid w:val="008E619B"/>
    <w:rsid w:val="008F0357"/>
    <w:rsid w:val="008F14EC"/>
    <w:rsid w:val="008F168D"/>
    <w:rsid w:val="008F3070"/>
    <w:rsid w:val="008F692B"/>
    <w:rsid w:val="008F6ECC"/>
    <w:rsid w:val="009024C0"/>
    <w:rsid w:val="00902B25"/>
    <w:rsid w:val="009123FC"/>
    <w:rsid w:val="00922A55"/>
    <w:rsid w:val="00922DEB"/>
    <w:rsid w:val="00924C50"/>
    <w:rsid w:val="0093137C"/>
    <w:rsid w:val="00932EA2"/>
    <w:rsid w:val="00933F3C"/>
    <w:rsid w:val="00942D95"/>
    <w:rsid w:val="0094336E"/>
    <w:rsid w:val="00943C6A"/>
    <w:rsid w:val="00946494"/>
    <w:rsid w:val="00946D17"/>
    <w:rsid w:val="00947F35"/>
    <w:rsid w:val="009507BE"/>
    <w:rsid w:val="00951874"/>
    <w:rsid w:val="009533A6"/>
    <w:rsid w:val="0095758A"/>
    <w:rsid w:val="00957FFE"/>
    <w:rsid w:val="00960A18"/>
    <w:rsid w:val="00962F62"/>
    <w:rsid w:val="009635CD"/>
    <w:rsid w:val="009636FD"/>
    <w:rsid w:val="00963753"/>
    <w:rsid w:val="009673BD"/>
    <w:rsid w:val="0097005D"/>
    <w:rsid w:val="0097009B"/>
    <w:rsid w:val="00970E53"/>
    <w:rsid w:val="0097529A"/>
    <w:rsid w:val="0098101A"/>
    <w:rsid w:val="0098215C"/>
    <w:rsid w:val="009838B0"/>
    <w:rsid w:val="0099079F"/>
    <w:rsid w:val="009920BA"/>
    <w:rsid w:val="00995D3B"/>
    <w:rsid w:val="009A0826"/>
    <w:rsid w:val="009A2737"/>
    <w:rsid w:val="009A6C23"/>
    <w:rsid w:val="009A7579"/>
    <w:rsid w:val="009C0648"/>
    <w:rsid w:val="009C259B"/>
    <w:rsid w:val="009C3FF6"/>
    <w:rsid w:val="009C4CB4"/>
    <w:rsid w:val="009C5929"/>
    <w:rsid w:val="009D0E1F"/>
    <w:rsid w:val="009D23E2"/>
    <w:rsid w:val="009E190D"/>
    <w:rsid w:val="009E1B05"/>
    <w:rsid w:val="009E2260"/>
    <w:rsid w:val="009E39DF"/>
    <w:rsid w:val="009E6BC5"/>
    <w:rsid w:val="009E7D20"/>
    <w:rsid w:val="00A01E1A"/>
    <w:rsid w:val="00A02670"/>
    <w:rsid w:val="00A06533"/>
    <w:rsid w:val="00A12FBC"/>
    <w:rsid w:val="00A13630"/>
    <w:rsid w:val="00A14B4F"/>
    <w:rsid w:val="00A173BC"/>
    <w:rsid w:val="00A176B0"/>
    <w:rsid w:val="00A3710A"/>
    <w:rsid w:val="00A40EB1"/>
    <w:rsid w:val="00A412F1"/>
    <w:rsid w:val="00A418C7"/>
    <w:rsid w:val="00A43CA8"/>
    <w:rsid w:val="00A43E90"/>
    <w:rsid w:val="00A43F6B"/>
    <w:rsid w:val="00A50547"/>
    <w:rsid w:val="00A52B97"/>
    <w:rsid w:val="00A54F27"/>
    <w:rsid w:val="00A5646E"/>
    <w:rsid w:val="00A5754B"/>
    <w:rsid w:val="00A61A9C"/>
    <w:rsid w:val="00A622ED"/>
    <w:rsid w:val="00A62C4A"/>
    <w:rsid w:val="00A66432"/>
    <w:rsid w:val="00A733D0"/>
    <w:rsid w:val="00A750D6"/>
    <w:rsid w:val="00A76387"/>
    <w:rsid w:val="00A808FF"/>
    <w:rsid w:val="00A81C29"/>
    <w:rsid w:val="00A8205E"/>
    <w:rsid w:val="00A82842"/>
    <w:rsid w:val="00A846BE"/>
    <w:rsid w:val="00A87176"/>
    <w:rsid w:val="00A90647"/>
    <w:rsid w:val="00AA05EB"/>
    <w:rsid w:val="00AA076D"/>
    <w:rsid w:val="00AA39E8"/>
    <w:rsid w:val="00AA6AA1"/>
    <w:rsid w:val="00AB17A5"/>
    <w:rsid w:val="00AB726E"/>
    <w:rsid w:val="00AC3BA1"/>
    <w:rsid w:val="00AC3EA6"/>
    <w:rsid w:val="00AC5C31"/>
    <w:rsid w:val="00AD06BA"/>
    <w:rsid w:val="00AD093E"/>
    <w:rsid w:val="00AD3484"/>
    <w:rsid w:val="00AD6C67"/>
    <w:rsid w:val="00AE3D37"/>
    <w:rsid w:val="00AE549A"/>
    <w:rsid w:val="00AE618C"/>
    <w:rsid w:val="00AE6A29"/>
    <w:rsid w:val="00AF00C0"/>
    <w:rsid w:val="00AF2297"/>
    <w:rsid w:val="00AF521F"/>
    <w:rsid w:val="00AF64DD"/>
    <w:rsid w:val="00AF6C63"/>
    <w:rsid w:val="00AF77A3"/>
    <w:rsid w:val="00B0045E"/>
    <w:rsid w:val="00B011FA"/>
    <w:rsid w:val="00B14E59"/>
    <w:rsid w:val="00B1570D"/>
    <w:rsid w:val="00B15BA6"/>
    <w:rsid w:val="00B17801"/>
    <w:rsid w:val="00B21DD4"/>
    <w:rsid w:val="00B21FE6"/>
    <w:rsid w:val="00B2446E"/>
    <w:rsid w:val="00B249A3"/>
    <w:rsid w:val="00B24F1C"/>
    <w:rsid w:val="00B27271"/>
    <w:rsid w:val="00B300F2"/>
    <w:rsid w:val="00B31750"/>
    <w:rsid w:val="00B32C03"/>
    <w:rsid w:val="00B333C4"/>
    <w:rsid w:val="00B343A2"/>
    <w:rsid w:val="00B400ED"/>
    <w:rsid w:val="00B45006"/>
    <w:rsid w:val="00B47E69"/>
    <w:rsid w:val="00B51070"/>
    <w:rsid w:val="00B53186"/>
    <w:rsid w:val="00B5517A"/>
    <w:rsid w:val="00B61AB7"/>
    <w:rsid w:val="00B71770"/>
    <w:rsid w:val="00B71F8D"/>
    <w:rsid w:val="00B72D14"/>
    <w:rsid w:val="00B74BDF"/>
    <w:rsid w:val="00B7799E"/>
    <w:rsid w:val="00B77A6D"/>
    <w:rsid w:val="00B8132C"/>
    <w:rsid w:val="00B90810"/>
    <w:rsid w:val="00B92273"/>
    <w:rsid w:val="00BA04BB"/>
    <w:rsid w:val="00BA1A01"/>
    <w:rsid w:val="00BA1F1E"/>
    <w:rsid w:val="00BA5760"/>
    <w:rsid w:val="00BA67F9"/>
    <w:rsid w:val="00BA6E7F"/>
    <w:rsid w:val="00BB5415"/>
    <w:rsid w:val="00BC03CE"/>
    <w:rsid w:val="00BD16AA"/>
    <w:rsid w:val="00BD30C5"/>
    <w:rsid w:val="00BD336A"/>
    <w:rsid w:val="00BD3667"/>
    <w:rsid w:val="00BD4C1D"/>
    <w:rsid w:val="00BE09EA"/>
    <w:rsid w:val="00BE4F4C"/>
    <w:rsid w:val="00BF0123"/>
    <w:rsid w:val="00BF57C1"/>
    <w:rsid w:val="00BF626E"/>
    <w:rsid w:val="00BF669F"/>
    <w:rsid w:val="00C02EE9"/>
    <w:rsid w:val="00C0328E"/>
    <w:rsid w:val="00C03475"/>
    <w:rsid w:val="00C04097"/>
    <w:rsid w:val="00C05188"/>
    <w:rsid w:val="00C075F7"/>
    <w:rsid w:val="00C1115E"/>
    <w:rsid w:val="00C11544"/>
    <w:rsid w:val="00C1304E"/>
    <w:rsid w:val="00C139A7"/>
    <w:rsid w:val="00C13F4F"/>
    <w:rsid w:val="00C146A0"/>
    <w:rsid w:val="00C16184"/>
    <w:rsid w:val="00C20C1A"/>
    <w:rsid w:val="00C21645"/>
    <w:rsid w:val="00C30451"/>
    <w:rsid w:val="00C30DF6"/>
    <w:rsid w:val="00C34094"/>
    <w:rsid w:val="00C353A7"/>
    <w:rsid w:val="00C3798B"/>
    <w:rsid w:val="00C41224"/>
    <w:rsid w:val="00C41803"/>
    <w:rsid w:val="00C42769"/>
    <w:rsid w:val="00C451BA"/>
    <w:rsid w:val="00C46179"/>
    <w:rsid w:val="00C466AC"/>
    <w:rsid w:val="00C53164"/>
    <w:rsid w:val="00C53C33"/>
    <w:rsid w:val="00C55D98"/>
    <w:rsid w:val="00C620A4"/>
    <w:rsid w:val="00C65260"/>
    <w:rsid w:val="00C6583A"/>
    <w:rsid w:val="00C7306A"/>
    <w:rsid w:val="00C73420"/>
    <w:rsid w:val="00C74095"/>
    <w:rsid w:val="00C8303C"/>
    <w:rsid w:val="00C84B60"/>
    <w:rsid w:val="00C87CF6"/>
    <w:rsid w:val="00C92604"/>
    <w:rsid w:val="00C92C69"/>
    <w:rsid w:val="00C94511"/>
    <w:rsid w:val="00C966E3"/>
    <w:rsid w:val="00C96FB8"/>
    <w:rsid w:val="00CA25A0"/>
    <w:rsid w:val="00CA40E1"/>
    <w:rsid w:val="00CB44F5"/>
    <w:rsid w:val="00CB496D"/>
    <w:rsid w:val="00CC2F5C"/>
    <w:rsid w:val="00CC4B71"/>
    <w:rsid w:val="00CC696C"/>
    <w:rsid w:val="00CD07BB"/>
    <w:rsid w:val="00CD2C85"/>
    <w:rsid w:val="00CD439F"/>
    <w:rsid w:val="00CD4882"/>
    <w:rsid w:val="00CE29DA"/>
    <w:rsid w:val="00CE4A7F"/>
    <w:rsid w:val="00CE561B"/>
    <w:rsid w:val="00CE6409"/>
    <w:rsid w:val="00CF42FE"/>
    <w:rsid w:val="00CF43FF"/>
    <w:rsid w:val="00CF556B"/>
    <w:rsid w:val="00D01769"/>
    <w:rsid w:val="00D022CF"/>
    <w:rsid w:val="00D04DB4"/>
    <w:rsid w:val="00D059E4"/>
    <w:rsid w:val="00D05C31"/>
    <w:rsid w:val="00D109C7"/>
    <w:rsid w:val="00D1317D"/>
    <w:rsid w:val="00D14C4B"/>
    <w:rsid w:val="00D154F2"/>
    <w:rsid w:val="00D16ED7"/>
    <w:rsid w:val="00D2062E"/>
    <w:rsid w:val="00D20BAF"/>
    <w:rsid w:val="00D20F82"/>
    <w:rsid w:val="00D20FA3"/>
    <w:rsid w:val="00D32CE9"/>
    <w:rsid w:val="00D34F0A"/>
    <w:rsid w:val="00D3583E"/>
    <w:rsid w:val="00D35C88"/>
    <w:rsid w:val="00D36D2C"/>
    <w:rsid w:val="00D45696"/>
    <w:rsid w:val="00D47B66"/>
    <w:rsid w:val="00D50BE8"/>
    <w:rsid w:val="00D52A78"/>
    <w:rsid w:val="00D53916"/>
    <w:rsid w:val="00D55734"/>
    <w:rsid w:val="00D566A8"/>
    <w:rsid w:val="00D56EC2"/>
    <w:rsid w:val="00D57B23"/>
    <w:rsid w:val="00D6030C"/>
    <w:rsid w:val="00D612E5"/>
    <w:rsid w:val="00D619BC"/>
    <w:rsid w:val="00D673AD"/>
    <w:rsid w:val="00D71C77"/>
    <w:rsid w:val="00D733D2"/>
    <w:rsid w:val="00D769C3"/>
    <w:rsid w:val="00D80E7C"/>
    <w:rsid w:val="00D85B98"/>
    <w:rsid w:val="00D93B07"/>
    <w:rsid w:val="00D96EA6"/>
    <w:rsid w:val="00D975E1"/>
    <w:rsid w:val="00DA261A"/>
    <w:rsid w:val="00DA2755"/>
    <w:rsid w:val="00DA3FC7"/>
    <w:rsid w:val="00DA56DC"/>
    <w:rsid w:val="00DB1AD4"/>
    <w:rsid w:val="00DB1C26"/>
    <w:rsid w:val="00DB41E7"/>
    <w:rsid w:val="00DB6108"/>
    <w:rsid w:val="00DB6B2F"/>
    <w:rsid w:val="00DB71D5"/>
    <w:rsid w:val="00DC0D60"/>
    <w:rsid w:val="00DC33D2"/>
    <w:rsid w:val="00DC3540"/>
    <w:rsid w:val="00DC5C72"/>
    <w:rsid w:val="00DC6371"/>
    <w:rsid w:val="00DD12F4"/>
    <w:rsid w:val="00DD1F8F"/>
    <w:rsid w:val="00DD25C2"/>
    <w:rsid w:val="00DE040E"/>
    <w:rsid w:val="00DE099E"/>
    <w:rsid w:val="00DE1EA6"/>
    <w:rsid w:val="00DE265B"/>
    <w:rsid w:val="00DE3F08"/>
    <w:rsid w:val="00DE4C10"/>
    <w:rsid w:val="00DE5DA5"/>
    <w:rsid w:val="00DF5B05"/>
    <w:rsid w:val="00DF7934"/>
    <w:rsid w:val="00E014CD"/>
    <w:rsid w:val="00E061F4"/>
    <w:rsid w:val="00E073D1"/>
    <w:rsid w:val="00E07530"/>
    <w:rsid w:val="00E21437"/>
    <w:rsid w:val="00E30B29"/>
    <w:rsid w:val="00E31324"/>
    <w:rsid w:val="00E32382"/>
    <w:rsid w:val="00E37A5E"/>
    <w:rsid w:val="00E40F2D"/>
    <w:rsid w:val="00E40FB9"/>
    <w:rsid w:val="00E4260C"/>
    <w:rsid w:val="00E44BE1"/>
    <w:rsid w:val="00E47D77"/>
    <w:rsid w:val="00E526FD"/>
    <w:rsid w:val="00E5498E"/>
    <w:rsid w:val="00E54B0C"/>
    <w:rsid w:val="00E60752"/>
    <w:rsid w:val="00E60F22"/>
    <w:rsid w:val="00E711B1"/>
    <w:rsid w:val="00E721B3"/>
    <w:rsid w:val="00E74FE2"/>
    <w:rsid w:val="00E7534F"/>
    <w:rsid w:val="00E75F7C"/>
    <w:rsid w:val="00E80BFD"/>
    <w:rsid w:val="00E8224B"/>
    <w:rsid w:val="00E84BA0"/>
    <w:rsid w:val="00E90BC3"/>
    <w:rsid w:val="00E962C1"/>
    <w:rsid w:val="00EA0FDE"/>
    <w:rsid w:val="00EA3619"/>
    <w:rsid w:val="00EA5114"/>
    <w:rsid w:val="00EB0F39"/>
    <w:rsid w:val="00EB14C7"/>
    <w:rsid w:val="00EB449D"/>
    <w:rsid w:val="00EC0C30"/>
    <w:rsid w:val="00EC2C9B"/>
    <w:rsid w:val="00EC4579"/>
    <w:rsid w:val="00EC7ACC"/>
    <w:rsid w:val="00ED0D5E"/>
    <w:rsid w:val="00ED100B"/>
    <w:rsid w:val="00ED2198"/>
    <w:rsid w:val="00EE4554"/>
    <w:rsid w:val="00EE6CF2"/>
    <w:rsid w:val="00EE74ED"/>
    <w:rsid w:val="00EF1D00"/>
    <w:rsid w:val="00EF412B"/>
    <w:rsid w:val="00EF71A1"/>
    <w:rsid w:val="00F00DBD"/>
    <w:rsid w:val="00F01298"/>
    <w:rsid w:val="00F11122"/>
    <w:rsid w:val="00F13E9C"/>
    <w:rsid w:val="00F16225"/>
    <w:rsid w:val="00F20041"/>
    <w:rsid w:val="00F21330"/>
    <w:rsid w:val="00F25895"/>
    <w:rsid w:val="00F265FB"/>
    <w:rsid w:val="00F33DD4"/>
    <w:rsid w:val="00F351CF"/>
    <w:rsid w:val="00F36B0A"/>
    <w:rsid w:val="00F3769C"/>
    <w:rsid w:val="00F376B0"/>
    <w:rsid w:val="00F42DA0"/>
    <w:rsid w:val="00F42DA8"/>
    <w:rsid w:val="00F44B5F"/>
    <w:rsid w:val="00F463BA"/>
    <w:rsid w:val="00F477A8"/>
    <w:rsid w:val="00F5008A"/>
    <w:rsid w:val="00F53D16"/>
    <w:rsid w:val="00F53E1B"/>
    <w:rsid w:val="00F56460"/>
    <w:rsid w:val="00F56B6E"/>
    <w:rsid w:val="00F57F95"/>
    <w:rsid w:val="00F60BDA"/>
    <w:rsid w:val="00F60E7A"/>
    <w:rsid w:val="00F61916"/>
    <w:rsid w:val="00F6442C"/>
    <w:rsid w:val="00F70F96"/>
    <w:rsid w:val="00F731E8"/>
    <w:rsid w:val="00F73B8A"/>
    <w:rsid w:val="00F767C7"/>
    <w:rsid w:val="00F77D81"/>
    <w:rsid w:val="00F82910"/>
    <w:rsid w:val="00F83809"/>
    <w:rsid w:val="00F8587D"/>
    <w:rsid w:val="00F8617E"/>
    <w:rsid w:val="00F915ED"/>
    <w:rsid w:val="00F92280"/>
    <w:rsid w:val="00F9253A"/>
    <w:rsid w:val="00F94D2E"/>
    <w:rsid w:val="00FA44C8"/>
    <w:rsid w:val="00FA4B9E"/>
    <w:rsid w:val="00FA6208"/>
    <w:rsid w:val="00FA6A19"/>
    <w:rsid w:val="00FB1506"/>
    <w:rsid w:val="00FB15C5"/>
    <w:rsid w:val="00FB254C"/>
    <w:rsid w:val="00FB54FF"/>
    <w:rsid w:val="00FB5743"/>
    <w:rsid w:val="00FB5A45"/>
    <w:rsid w:val="00FC186B"/>
    <w:rsid w:val="00FC1EF8"/>
    <w:rsid w:val="00FC27B6"/>
    <w:rsid w:val="00FC6958"/>
    <w:rsid w:val="00FD249A"/>
    <w:rsid w:val="00FD40FB"/>
    <w:rsid w:val="00FD467F"/>
    <w:rsid w:val="00FE04DF"/>
    <w:rsid w:val="00FE1419"/>
    <w:rsid w:val="00FE47C3"/>
    <w:rsid w:val="00FE4FA0"/>
    <w:rsid w:val="00FF06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75">
      <o:colormenu v:ext="edit" fillcolor="#ff501a"/>
    </o:shapedefaults>
    <o:shapelayout v:ext="edit">
      <o:idmap v:ext="edit" data="1"/>
    </o:shapelayout>
  </w:shapeDefaults>
  <w:decimalSymbol w:val="."/>
  <w:listSeparator w:val=","/>
  <w14:docId w14:val="6A129FAD"/>
  <w15:docId w15:val="{5F87C34E-B32E-4E33-888E-C18BD4D67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spacing w:before="28"/>
      <w:ind w:left="116"/>
      <w:outlineLvl w:val="0"/>
    </w:pPr>
    <w:rPr>
      <w:rFonts w:ascii="Calibri" w:eastAsia="Calibri" w:hAnsi="Calibri"/>
      <w:b/>
      <w:bCs/>
      <w:sz w:val="48"/>
      <w:szCs w:val="48"/>
    </w:rPr>
  </w:style>
  <w:style w:type="paragraph" w:styleId="Heading2">
    <w:name w:val="heading 2"/>
    <w:basedOn w:val="Normal"/>
    <w:uiPriority w:val="9"/>
    <w:unhideWhenUsed/>
    <w:qFormat/>
    <w:pPr>
      <w:ind w:left="120"/>
      <w:outlineLvl w:val="1"/>
    </w:pPr>
    <w:rPr>
      <w:rFonts w:ascii="Calibri" w:eastAsia="Calibri" w:hAnsi="Calibri"/>
      <w:b/>
      <w:bCs/>
      <w:sz w:val="36"/>
      <w:szCs w:val="36"/>
    </w:rPr>
  </w:style>
  <w:style w:type="paragraph" w:styleId="Heading3">
    <w:name w:val="heading 3"/>
    <w:basedOn w:val="Normal"/>
    <w:link w:val="Heading3Char"/>
    <w:uiPriority w:val="9"/>
    <w:unhideWhenUsed/>
    <w:qFormat/>
    <w:pPr>
      <w:spacing w:before="93"/>
      <w:ind w:left="516"/>
      <w:outlineLvl w:val="2"/>
    </w:pPr>
    <w:rPr>
      <w:rFonts w:ascii="Calibri" w:eastAsia="Calibri" w:hAnsi="Calibri"/>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66"/>
      <w:ind w:left="120"/>
    </w:pPr>
    <w:rPr>
      <w:rFonts w:ascii="Calibri" w:eastAsia="Calibri" w:hAnsi="Calibri"/>
      <w:b/>
      <w:bCs/>
      <w:sz w:val="36"/>
      <w:szCs w:val="36"/>
    </w:rPr>
  </w:style>
  <w:style w:type="paragraph" w:styleId="TOC2">
    <w:name w:val="toc 2"/>
    <w:basedOn w:val="Normal"/>
    <w:uiPriority w:val="1"/>
    <w:qFormat/>
    <w:pPr>
      <w:spacing w:before="5"/>
      <w:ind w:left="120"/>
    </w:pPr>
    <w:rPr>
      <w:rFonts w:ascii="Lucida Sans" w:eastAsia="Lucida Sans" w:hAnsi="Lucida Sans"/>
      <w:sz w:val="24"/>
      <w:szCs w:val="24"/>
    </w:rPr>
  </w:style>
  <w:style w:type="paragraph" w:styleId="BodyText">
    <w:name w:val="Body Text"/>
    <w:basedOn w:val="Normal"/>
    <w:link w:val="BodyTextChar"/>
    <w:uiPriority w:val="1"/>
    <w:qFormat/>
    <w:pPr>
      <w:ind w:left="516"/>
    </w:pPr>
    <w:rPr>
      <w:rFonts w:ascii="Lucida Sans" w:eastAsia="Lucida Sans" w:hAnsi="Lucida Sans"/>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D14C4B"/>
    <w:pPr>
      <w:tabs>
        <w:tab w:val="center" w:pos="4680"/>
        <w:tab w:val="right" w:pos="9360"/>
      </w:tabs>
    </w:pPr>
  </w:style>
  <w:style w:type="character" w:customStyle="1" w:styleId="HeaderChar">
    <w:name w:val="Header Char"/>
    <w:basedOn w:val="DefaultParagraphFont"/>
    <w:link w:val="Header"/>
    <w:uiPriority w:val="99"/>
    <w:rsid w:val="00D14C4B"/>
  </w:style>
  <w:style w:type="paragraph" w:styleId="Footer">
    <w:name w:val="footer"/>
    <w:basedOn w:val="Normal"/>
    <w:link w:val="FooterChar"/>
    <w:uiPriority w:val="99"/>
    <w:unhideWhenUsed/>
    <w:rsid w:val="00D14C4B"/>
    <w:pPr>
      <w:tabs>
        <w:tab w:val="center" w:pos="4680"/>
        <w:tab w:val="right" w:pos="9360"/>
      </w:tabs>
    </w:pPr>
  </w:style>
  <w:style w:type="character" w:customStyle="1" w:styleId="FooterChar">
    <w:name w:val="Footer Char"/>
    <w:basedOn w:val="DefaultParagraphFont"/>
    <w:link w:val="Footer"/>
    <w:uiPriority w:val="99"/>
    <w:rsid w:val="00D14C4B"/>
  </w:style>
  <w:style w:type="character" w:customStyle="1" w:styleId="Heading3Char">
    <w:name w:val="Heading 3 Char"/>
    <w:basedOn w:val="DefaultParagraphFont"/>
    <w:link w:val="Heading3"/>
    <w:uiPriority w:val="9"/>
    <w:rsid w:val="00005BA7"/>
    <w:rPr>
      <w:rFonts w:ascii="Calibri" w:eastAsia="Calibri" w:hAnsi="Calibri"/>
      <w:b/>
      <w:bCs/>
      <w:sz w:val="24"/>
      <w:szCs w:val="24"/>
    </w:rPr>
  </w:style>
  <w:style w:type="character" w:customStyle="1" w:styleId="BodyTextChar">
    <w:name w:val="Body Text Char"/>
    <w:basedOn w:val="DefaultParagraphFont"/>
    <w:link w:val="BodyText"/>
    <w:uiPriority w:val="1"/>
    <w:rsid w:val="00005BA7"/>
    <w:rPr>
      <w:rFonts w:ascii="Lucida Sans" w:eastAsia="Lucida Sans" w:hAnsi="Lucida Sans"/>
      <w:sz w:val="24"/>
      <w:szCs w:val="24"/>
    </w:rPr>
  </w:style>
  <w:style w:type="character" w:styleId="Hyperlink">
    <w:name w:val="Hyperlink"/>
    <w:basedOn w:val="DefaultParagraphFont"/>
    <w:uiPriority w:val="99"/>
    <w:unhideWhenUsed/>
    <w:rsid w:val="0028115E"/>
    <w:rPr>
      <w:color w:val="0000FF" w:themeColor="hyperlink"/>
      <w:u w:val="single"/>
    </w:rPr>
  </w:style>
  <w:style w:type="character" w:styleId="UnresolvedMention">
    <w:name w:val="Unresolved Mention"/>
    <w:basedOn w:val="DefaultParagraphFont"/>
    <w:uiPriority w:val="99"/>
    <w:semiHidden/>
    <w:unhideWhenUsed/>
    <w:rsid w:val="0028115E"/>
    <w:rPr>
      <w:color w:val="605E5C"/>
      <w:shd w:val="clear" w:color="auto" w:fill="E1DFDD"/>
    </w:rPr>
  </w:style>
  <w:style w:type="character" w:styleId="FollowedHyperlink">
    <w:name w:val="FollowedHyperlink"/>
    <w:basedOn w:val="DefaultParagraphFont"/>
    <w:uiPriority w:val="99"/>
    <w:semiHidden/>
    <w:unhideWhenUsed/>
    <w:rsid w:val="00BD16A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behr.com/pro/products/interior-products/interior-paints-and-coatings/paints-and-coatings/behr-premium-plus-interior" TargetMode="External"/><Relationship Id="rId18" Type="http://schemas.openxmlformats.org/officeDocument/2006/relationships/hyperlink" Target="https://www.behr.com/pro/products/interior-products/interior-paints-and-coatings/paints-and-coatings/behr-premium-direct-to-metal-semi-gloss-paint-no.-3200" TargetMode="External"/><Relationship Id="rId26" Type="http://schemas.openxmlformats.org/officeDocument/2006/relationships/hyperlink" Target="https://www.behr.com/pro/products/exterior-products/exterior-paints-and-coatings/paints-and-coatings/behr-pro-acrylic-texture-coating-pr710" TargetMode="External"/><Relationship Id="rId39" Type="http://schemas.openxmlformats.org/officeDocument/2006/relationships/hyperlink" Target="https://www.behr.com/pro/products/interior-products/interior-primers-sealers-and-undercoaters/primers-sealers-and-undercoaters/behr-acrylic-alkyd-primer-undercoater-no-437" TargetMode="External"/><Relationship Id="rId21" Type="http://schemas.openxmlformats.org/officeDocument/2006/relationships/hyperlink" Target="https://www.behr.com/pro/products/exterior-products/floor-coatings/floor-coating/behr-premium-porch-and-patio-floor-paint-gloss-enamel" TargetMode="External"/><Relationship Id="rId34" Type="http://schemas.openxmlformats.org/officeDocument/2006/relationships/hyperlink" Target="https://www.behr.com/pro/products/interior-products/interior-primers-sealers-and-undercoaters/primers-sealers-and-undercoaters/behr-drywall-primer-sealer" TargetMode="External"/><Relationship Id="rId42" Type="http://schemas.openxmlformats.org/officeDocument/2006/relationships/hyperlink" Target="http://www.epa.gov/lead"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behr.com/pro/products/interior-products/interior-paints-and-coatings/paints-and-coatings/behr-pro-pre-catalyzed-waterborne-epoxy-semi-gloss" TargetMode="External"/><Relationship Id="rId29" Type="http://schemas.openxmlformats.org/officeDocument/2006/relationships/hyperlink" Target="https://www.behr.com/pro/products/exterior-products/exterior-wood-stains-and-finishes/wood-stains-and-finishes/behr-premium-solid-color-waterproofing-stain-and-seale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www.behr.com/pro/products/exterior-products/exterior-paints-and-coatings/paints-and-coatings/behr-pro-e600-exterior" TargetMode="External"/><Relationship Id="rId32" Type="http://schemas.openxmlformats.org/officeDocument/2006/relationships/hyperlink" Target="https://www.behr.com/pro/products/interior-products/interior-wood-stains-and-finishes/water-based-stains/behr-water-based-spar-urethane" TargetMode="External"/><Relationship Id="rId37" Type="http://schemas.openxmlformats.org/officeDocument/2006/relationships/hyperlink" Target="https://www.behr.com/pro/products/interior-products/interior-primers-sealers-and-undercoaters/primers-sealers-and-undercoaters/behr-interior-exterior-metal-primer" TargetMode="External"/><Relationship Id="rId40" Type="http://schemas.openxmlformats.org/officeDocument/2006/relationships/hyperlink" Target="https://www.behr.com/pro/products/exterior-products/exterior-primers-sealers-and-undercoaters/primers-sealers-and-undercoaters/behr-premium-concrete-and-masonry-bonding-primer"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behr.com/pro/products/interior-products/interior-paints-and-coatings/paints-and-coatings/behr-pro-pre-catalyzed-waterborne-epoxy-eggshell" TargetMode="External"/><Relationship Id="rId23" Type="http://schemas.openxmlformats.org/officeDocument/2006/relationships/hyperlink" Target="https://www.behr.com/pro/products/exterior-products/exterior-paints-and-coatings/paints-and-coatings/behr-premium-plus-exterior-paint" TargetMode="External"/><Relationship Id="rId28" Type="http://schemas.openxmlformats.org/officeDocument/2006/relationships/hyperlink" Target="https://www.behr.com/pro/products/exterior-products/floor-coatings/floor-coating/behr-premium-protector-waterproofer" TargetMode="External"/><Relationship Id="rId36" Type="http://schemas.openxmlformats.org/officeDocument/2006/relationships/hyperlink" Target="https://www.behr.com/pro/products/interior-products/interior-primers-sealers-and-undercoaters/primers-sealers-and-undercoaters/behr-bonding-primer" TargetMode="External"/><Relationship Id="rId10" Type="http://schemas.openxmlformats.org/officeDocument/2006/relationships/header" Target="header1.xml"/><Relationship Id="rId19" Type="http://schemas.openxmlformats.org/officeDocument/2006/relationships/hyperlink" Target="https://www.behr.com/pro/products/interior-products/interior-paints-and-coatings/paints-and-coatings/behr-premium-direct-to-metal-gloss-paint-no.-8200" TargetMode="External"/><Relationship Id="rId31" Type="http://schemas.openxmlformats.org/officeDocument/2006/relationships/hyperlink" Target="https://www.behr.com/pro/products/interior-products/interior-wood-stains-and-finishes/water-based-stains/behr-water-based-polyurethane" TargetMode="External"/><Relationship Id="rId4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behr.com/pro/products/interior-products/interior-paints-and-coatings/paints-and-coatings/behr-pro-i300-interior" TargetMode="External"/><Relationship Id="rId22" Type="http://schemas.openxmlformats.org/officeDocument/2006/relationships/hyperlink" Target="https://www.behr.com/pro/products/exterior-products/floor-coatings/floor-coating/behr-premium-porch-patio-anti-slip-floor-paint" TargetMode="External"/><Relationship Id="rId27" Type="http://schemas.openxmlformats.org/officeDocument/2006/relationships/hyperlink" Target="https://www.behr.com/pro/products/exterior-products/floor-coatings/floor-coating/behr-premium-protector-waterproofer" TargetMode="External"/><Relationship Id="rId30" Type="http://schemas.openxmlformats.org/officeDocument/2006/relationships/hyperlink" Target="https://www.behr.com/pro/products/interior-products/interior-wood-stains-and-finishes/water-based-stains/behr-water-based-wood-stain" TargetMode="External"/><Relationship Id="rId35" Type="http://schemas.openxmlformats.org/officeDocument/2006/relationships/hyperlink" Target="https://www.behr.com/pro/products/interior-products/interior-primers-sealers-and-undercoaters/primers-sealers-and-undercoaters/behr-kitchen-bath-trim-stain-blocking-primer-sealer" TargetMode="External"/><Relationship Id="rId43" Type="http://schemas.openxmlformats.org/officeDocument/2006/relationships/header" Target="header2.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s://www.behr.com/pro/products/interior-products/interior-paints-and-coatings/paints-and-coatings/behr-copper-force" TargetMode="External"/><Relationship Id="rId17" Type="http://schemas.openxmlformats.org/officeDocument/2006/relationships/hyperlink" Target="https://www.behr.com/pro/products/interior-products/interior-paints-and-coatings/paints-and-coatings/behr-premium-direct-to-metal-eggshell-paint-no.-7200" TargetMode="External"/><Relationship Id="rId25" Type="http://schemas.openxmlformats.org/officeDocument/2006/relationships/hyperlink" Target="https://www.behr.com/pro/products/exterior-products/exterior-paints-and-coatings/paints-and-coatings/behr-premium-high-build-coating-no.-4700" TargetMode="External"/><Relationship Id="rId33" Type="http://schemas.openxmlformats.org/officeDocument/2006/relationships/hyperlink" Target="https://monopoleinc.com/product/permashield-200-matte/" TargetMode="External"/><Relationship Id="rId38" Type="http://schemas.openxmlformats.org/officeDocument/2006/relationships/hyperlink" Target="https://www.behr.com/binaries/content/assets/behrdotcom/web/tds/436_tds_us.html" TargetMode="External"/><Relationship Id="rId46" Type="http://schemas.openxmlformats.org/officeDocument/2006/relationships/theme" Target="theme/theme1.xml"/><Relationship Id="rId20" Type="http://schemas.openxmlformats.org/officeDocument/2006/relationships/hyperlink" Target="https://www.behr.com/pro/products/exterior-products/floor-coatings/floor-coating/behr-premium-porch-and-patio-floor-paint-low-lustre" TargetMode="External"/><Relationship Id="rId41" Type="http://schemas.openxmlformats.org/officeDocument/2006/relationships/hyperlink" Target="https://www.behr.com/binaries/content/assets/behrdotcom/web/tds/pr50_tds_us.htm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DC2AAE-6402-427C-A98E-8EBF373495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64</Pages>
  <Words>23399</Words>
  <Characters>153034</Characters>
  <Application>Microsoft Office Word</Application>
  <DocSecurity>0</DocSecurity>
  <Lines>3732</Lines>
  <Paragraphs>3835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172598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Joe Esquer</dc:creator>
  <cp:lastModifiedBy>Joe Esquer</cp:lastModifiedBy>
  <cp:revision>3</cp:revision>
  <cp:lastPrinted>2022-08-30T21:03:00Z</cp:lastPrinted>
  <dcterms:created xsi:type="dcterms:W3CDTF">2022-11-15T00:20:00Z</dcterms:created>
  <dcterms:modified xsi:type="dcterms:W3CDTF">2022-11-15T00:22:00Z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2019-12-20T00:00:00Z</vt:filetime>
  </property>
  <property fmtid="{D5CDD505-2E9C-101B-9397-08002B2CF9AE}" pid="3" name="LastSaved">
    <vt:filetime>2020-07-29T00:00:00Z</vt:filetime>
  </property>
</Properties>
</file>