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2876DD" w14:textId="77777777" w:rsidR="00B53547" w:rsidRPr="002D35F6" w:rsidRDefault="00780B95" w:rsidP="0009380D">
      <w:pPr>
        <w:jc w:val="center"/>
      </w:pPr>
      <w:r>
        <w:rPr>
          <w:noProof/>
          <w:color w:val="FFC000"/>
        </w:rPr>
        <w:pict w14:anchorId="06FD006A">
          <v:shapetype id="_x0000_t32" coordsize="21600,21600" o:spt="32" o:oned="t" path="m,l21600,21600e" filled="f">
            <v:path arrowok="t" fillok="f" o:connecttype="none"/>
            <o:lock v:ext="edit" shapetype="t"/>
          </v:shapetype>
          <v:shape id="_x0000_s1027" type="#_x0000_t32" style="position:absolute;left:0;text-align:left;margin-left:-6pt;margin-top:19pt;width:540pt;height:0;z-index:251658240" o:connectortype="straight" strokecolor="#f90" strokeweight="3pt">
            <v:shadow type="perspective" color="#974706 [1609]" opacity=".5" offset="1pt" offset2="-1pt"/>
          </v:shape>
        </w:pict>
      </w:r>
      <w:r>
        <w:rPr>
          <w:noProof/>
        </w:rPr>
        <w:pict w14:anchorId="330586D9">
          <v:shape id="_x0000_s1030" type="#_x0000_t32" style="position:absolute;left:0;text-align:left;margin-left:534pt;margin-top:19pt;width:0;height:661.1pt;z-index:251660288" o:connectortype="straight" strokecolor="#f90" strokeweight="3pt"/>
        </w:pict>
      </w:r>
      <w:r>
        <w:rPr>
          <w:noProof/>
        </w:rPr>
        <w:pict w14:anchorId="76131057">
          <v:shape id="_x0000_s1029" type="#_x0000_t32" style="position:absolute;left:0;text-align:left;margin-left:-6pt;margin-top:19pt;width:7.85pt;height:661.1pt;z-index:251659264" o:connectortype="straight" strokecolor="#f90" strokeweight="3pt"/>
        </w:pict>
      </w:r>
    </w:p>
    <w:p w14:paraId="4D64AA4A" w14:textId="77777777" w:rsidR="00B53547" w:rsidRPr="002D35F6" w:rsidRDefault="00B53547" w:rsidP="0009380D">
      <w:pPr>
        <w:jc w:val="center"/>
      </w:pPr>
    </w:p>
    <w:p w14:paraId="29E5C6F4" w14:textId="77777777" w:rsidR="006334B9" w:rsidRPr="002D35F6" w:rsidRDefault="006334B9" w:rsidP="0009380D">
      <w:pPr>
        <w:jc w:val="center"/>
      </w:pPr>
    </w:p>
    <w:p w14:paraId="6F0E51F5" w14:textId="77777777" w:rsidR="0009380D" w:rsidRPr="002D35F6" w:rsidRDefault="0009380D" w:rsidP="0009380D">
      <w:pPr>
        <w:jc w:val="center"/>
      </w:pPr>
    </w:p>
    <w:p w14:paraId="136B239C" w14:textId="77777777" w:rsidR="0009380D" w:rsidRPr="002D35F6" w:rsidRDefault="000033DE" w:rsidP="0009380D">
      <w:pPr>
        <w:jc w:val="center"/>
      </w:pPr>
      <w:r>
        <w:rPr>
          <w:noProof/>
        </w:rPr>
        <w:drawing>
          <wp:inline distT="0" distB="0" distL="0" distR="0" wp14:anchorId="5466CDD1" wp14:editId="06F2C0A4">
            <wp:extent cx="1909701" cy="7733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ehrpro Logo.Final.16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43165" cy="786902"/>
                    </a:xfrm>
                    <a:prstGeom prst="rect">
                      <a:avLst/>
                    </a:prstGeom>
                  </pic:spPr>
                </pic:pic>
              </a:graphicData>
            </a:graphic>
          </wp:inline>
        </w:drawing>
      </w:r>
    </w:p>
    <w:p w14:paraId="1041D80A" w14:textId="77777777" w:rsidR="0009380D" w:rsidRPr="002D35F6" w:rsidRDefault="0009380D" w:rsidP="0009380D">
      <w:pPr>
        <w:jc w:val="center"/>
      </w:pPr>
    </w:p>
    <w:p w14:paraId="4909AC3B" w14:textId="77777777" w:rsidR="0009380D" w:rsidRPr="002D35F6" w:rsidRDefault="0009380D" w:rsidP="0009380D">
      <w:pPr>
        <w:jc w:val="center"/>
      </w:pPr>
    </w:p>
    <w:p w14:paraId="132140E8" w14:textId="77777777" w:rsidR="0009380D" w:rsidRPr="002D35F6" w:rsidRDefault="0009380D" w:rsidP="0009380D">
      <w:pPr>
        <w:spacing w:after="120" w:line="240" w:lineRule="auto"/>
        <w:jc w:val="center"/>
        <w:rPr>
          <w:rFonts w:cs="Times New Roman"/>
          <w:b/>
          <w:sz w:val="40"/>
          <w:szCs w:val="40"/>
        </w:rPr>
      </w:pPr>
      <w:r w:rsidRPr="002D35F6">
        <w:rPr>
          <w:rFonts w:cs="Times New Roman"/>
          <w:b/>
          <w:sz w:val="40"/>
          <w:szCs w:val="40"/>
        </w:rPr>
        <w:t>SECTION 09 90 00</w:t>
      </w:r>
    </w:p>
    <w:p w14:paraId="7DC3C637" w14:textId="77777777" w:rsidR="0009380D" w:rsidRPr="002D35F6" w:rsidRDefault="0009380D" w:rsidP="0009380D">
      <w:pPr>
        <w:spacing w:after="120" w:line="240" w:lineRule="auto"/>
        <w:jc w:val="center"/>
        <w:rPr>
          <w:rFonts w:cs="Times New Roman"/>
          <w:b/>
          <w:sz w:val="40"/>
          <w:szCs w:val="40"/>
        </w:rPr>
      </w:pPr>
      <w:r w:rsidRPr="002D35F6">
        <w:rPr>
          <w:rFonts w:cs="Times New Roman"/>
          <w:b/>
          <w:sz w:val="40"/>
          <w:szCs w:val="40"/>
        </w:rPr>
        <w:t>PAINTS and COATINGS</w:t>
      </w:r>
    </w:p>
    <w:p w14:paraId="5A982630" w14:textId="77777777" w:rsidR="0009380D" w:rsidRPr="002D35F6" w:rsidRDefault="0009380D" w:rsidP="0009380D">
      <w:pPr>
        <w:spacing w:after="120" w:line="240" w:lineRule="auto"/>
        <w:jc w:val="center"/>
        <w:rPr>
          <w:rFonts w:cs="Times New Roman"/>
          <w:b/>
          <w:sz w:val="40"/>
          <w:szCs w:val="40"/>
        </w:rPr>
      </w:pPr>
    </w:p>
    <w:p w14:paraId="19FDE32B" w14:textId="77777777" w:rsidR="00A1492F" w:rsidRPr="002D35F6" w:rsidRDefault="00AC7EDF" w:rsidP="00A1492F">
      <w:pPr>
        <w:spacing w:after="120" w:line="240" w:lineRule="auto"/>
        <w:jc w:val="center"/>
        <w:rPr>
          <w:rFonts w:cs="Times New Roman"/>
          <w:b/>
          <w:sz w:val="36"/>
          <w:szCs w:val="36"/>
        </w:rPr>
      </w:pPr>
      <w:r w:rsidRPr="002D35F6">
        <w:rPr>
          <w:rFonts w:cs="Times New Roman"/>
          <w:b/>
          <w:sz w:val="36"/>
          <w:szCs w:val="36"/>
        </w:rPr>
        <w:t>MASTER</w:t>
      </w:r>
    </w:p>
    <w:p w14:paraId="3C00B965" w14:textId="77777777" w:rsidR="0009380D" w:rsidRPr="002D35F6" w:rsidRDefault="0009380D" w:rsidP="0009380D">
      <w:pPr>
        <w:spacing w:after="120" w:line="240" w:lineRule="auto"/>
        <w:jc w:val="center"/>
        <w:rPr>
          <w:rFonts w:cs="Times New Roman"/>
          <w:b/>
          <w:sz w:val="36"/>
          <w:szCs w:val="36"/>
        </w:rPr>
      </w:pPr>
      <w:r w:rsidRPr="002D35F6">
        <w:rPr>
          <w:rFonts w:cs="Times New Roman"/>
          <w:b/>
          <w:sz w:val="36"/>
          <w:szCs w:val="36"/>
        </w:rPr>
        <w:t>ARCHITECTURAL PAINTING SPECIFICATION</w:t>
      </w:r>
    </w:p>
    <w:p w14:paraId="02D52A31" w14:textId="77777777" w:rsidR="00C66B4D" w:rsidRPr="00572253" w:rsidRDefault="00C66B4D" w:rsidP="00C66B4D">
      <w:pPr>
        <w:spacing w:after="120" w:line="240" w:lineRule="auto"/>
        <w:jc w:val="center"/>
        <w:rPr>
          <w:rFonts w:cs="Times New Roman"/>
          <w:b/>
          <w:color w:val="000000" w:themeColor="text1"/>
          <w:sz w:val="40"/>
          <w:szCs w:val="40"/>
        </w:rPr>
      </w:pPr>
      <w:r w:rsidRPr="00572253">
        <w:rPr>
          <w:rFonts w:cs="Times New Roman"/>
          <w:b/>
          <w:color w:val="000000" w:themeColor="text1"/>
          <w:sz w:val="40"/>
          <w:szCs w:val="40"/>
        </w:rPr>
        <w:t>Parallel Version</w:t>
      </w:r>
      <w:r w:rsidR="00572253" w:rsidRPr="00572253">
        <w:rPr>
          <w:rFonts w:cs="Times New Roman"/>
          <w:b/>
          <w:color w:val="000000" w:themeColor="text1"/>
          <w:sz w:val="40"/>
          <w:szCs w:val="40"/>
        </w:rPr>
        <w:t>s</w:t>
      </w:r>
    </w:p>
    <w:p w14:paraId="46C04CC0" w14:textId="77777777" w:rsidR="00F11855" w:rsidRPr="002D35F6" w:rsidRDefault="00F11855" w:rsidP="0009380D">
      <w:pPr>
        <w:spacing w:after="120" w:line="240" w:lineRule="auto"/>
        <w:jc w:val="center"/>
        <w:rPr>
          <w:rFonts w:cs="Times New Roman"/>
          <w:b/>
          <w:color w:val="595959" w:themeColor="text1" w:themeTint="A6"/>
          <w:sz w:val="28"/>
          <w:szCs w:val="28"/>
        </w:rPr>
      </w:pPr>
    </w:p>
    <w:p w14:paraId="5A4D4F5F" w14:textId="77777777" w:rsidR="0009380D" w:rsidRPr="002D35F6" w:rsidRDefault="0009380D" w:rsidP="0009380D">
      <w:pPr>
        <w:spacing w:after="120" w:line="240" w:lineRule="auto"/>
        <w:jc w:val="center"/>
        <w:rPr>
          <w:rFonts w:cs="Times New Roman"/>
          <w:b/>
          <w:sz w:val="40"/>
          <w:szCs w:val="40"/>
        </w:rPr>
      </w:pPr>
    </w:p>
    <w:p w14:paraId="62EAD663" w14:textId="618CF9A5" w:rsidR="0009380D" w:rsidRPr="002D35F6" w:rsidRDefault="0009380D" w:rsidP="0009380D">
      <w:pPr>
        <w:spacing w:after="120" w:line="240" w:lineRule="auto"/>
        <w:jc w:val="center"/>
        <w:rPr>
          <w:rFonts w:cs="Times New Roman"/>
          <w:sz w:val="28"/>
          <w:szCs w:val="28"/>
        </w:rPr>
      </w:pPr>
    </w:p>
    <w:p w14:paraId="662F7CDD" w14:textId="77777777" w:rsidR="000033DE" w:rsidRDefault="000033DE" w:rsidP="000033DE">
      <w:pPr>
        <w:spacing w:after="0" w:line="240" w:lineRule="auto"/>
        <w:ind w:left="270" w:right="450"/>
        <w:jc w:val="both"/>
        <w:rPr>
          <w:rFonts w:cs="Times New Roman"/>
          <w:b/>
          <w:sz w:val="18"/>
          <w:szCs w:val="18"/>
        </w:rPr>
      </w:pPr>
      <w:r>
        <w:rPr>
          <w:rFonts w:cs="Times New Roman"/>
          <w:b/>
          <w:sz w:val="18"/>
          <w:szCs w:val="18"/>
        </w:rPr>
        <w:t>The information contained in this Behr Parallel Specification is primarily intended for use in reviewing commercial painting specification submittals. Because coating manufactures may change product formulations, users of this comparative data assume all responsibilities for acceptability of references such as resin types, composition, or gloss levels contained herein. Due to the many variables of Architect’s project painting specifications, it is recommended that the paint manufacturer(s) be contacted for their product’s intended use, technical data, SDS and VOC content compliance with authorities having jurisdiction.</w:t>
      </w:r>
    </w:p>
    <w:p w14:paraId="46D60F83" w14:textId="77777777" w:rsidR="00B53547" w:rsidRPr="000033DE" w:rsidRDefault="00B53547" w:rsidP="0009380D">
      <w:pPr>
        <w:spacing w:after="120" w:line="240" w:lineRule="auto"/>
        <w:jc w:val="center"/>
        <w:rPr>
          <w:rFonts w:cs="Times New Roman"/>
          <w:b/>
          <w:sz w:val="24"/>
          <w:szCs w:val="24"/>
        </w:rPr>
      </w:pPr>
    </w:p>
    <w:p w14:paraId="1D1DFDA4" w14:textId="77777777" w:rsidR="0009380D" w:rsidRDefault="0009380D" w:rsidP="0009380D">
      <w:pPr>
        <w:spacing w:after="120" w:line="240" w:lineRule="auto"/>
        <w:jc w:val="center"/>
        <w:rPr>
          <w:rFonts w:cs="Times New Roman"/>
          <w:b/>
          <w:sz w:val="40"/>
          <w:szCs w:val="40"/>
        </w:rPr>
      </w:pPr>
    </w:p>
    <w:p w14:paraId="22984962" w14:textId="77777777" w:rsidR="000033DE" w:rsidRPr="000033DE" w:rsidRDefault="000033DE" w:rsidP="0009380D">
      <w:pPr>
        <w:spacing w:after="120" w:line="240" w:lineRule="auto"/>
        <w:jc w:val="center"/>
        <w:rPr>
          <w:rFonts w:cs="Times New Roman"/>
          <w:b/>
          <w:sz w:val="24"/>
          <w:szCs w:val="24"/>
        </w:rPr>
      </w:pPr>
    </w:p>
    <w:p w14:paraId="4743EF0C" w14:textId="77777777" w:rsidR="0009380D" w:rsidRPr="00C6190B" w:rsidRDefault="000033DE" w:rsidP="0009380D">
      <w:pPr>
        <w:spacing w:after="60" w:line="240" w:lineRule="auto"/>
        <w:jc w:val="center"/>
        <w:rPr>
          <w:rFonts w:cs="Times New Roman"/>
          <w:b/>
          <w:color w:val="CC6600"/>
          <w:sz w:val="28"/>
          <w:szCs w:val="28"/>
        </w:rPr>
      </w:pPr>
      <w:r>
        <w:rPr>
          <w:rFonts w:cs="Times New Roman"/>
          <w:b/>
          <w:color w:val="CC6600"/>
          <w:sz w:val="28"/>
          <w:szCs w:val="28"/>
        </w:rPr>
        <w:t>Behr Paint Company</w:t>
      </w:r>
    </w:p>
    <w:p w14:paraId="14366CEA" w14:textId="77777777" w:rsidR="003636F8" w:rsidRPr="002D35F6" w:rsidRDefault="000033DE" w:rsidP="000033DE">
      <w:pPr>
        <w:spacing w:after="120" w:line="240" w:lineRule="auto"/>
        <w:jc w:val="center"/>
        <w:rPr>
          <w:b/>
          <w:i/>
          <w:vanish/>
          <w:sz w:val="26"/>
          <w:szCs w:val="26"/>
          <w:u w:val="single"/>
        </w:rPr>
      </w:pPr>
      <w:r>
        <w:rPr>
          <w:rFonts w:cs="Times New Roman"/>
          <w:sz w:val="24"/>
          <w:szCs w:val="24"/>
        </w:rPr>
        <w:t>1801 E. St. Andrew Place, Santa Ana, California 92705</w:t>
      </w:r>
      <w:r w:rsidR="0009380D" w:rsidRPr="002D35F6">
        <w:rPr>
          <w:rFonts w:cs="Times New Roman"/>
          <w:sz w:val="24"/>
          <w:szCs w:val="24"/>
        </w:rPr>
        <w:t xml:space="preserve"> (714) 545-7101</w:t>
      </w:r>
      <w:r w:rsidR="00780B95">
        <w:rPr>
          <w:rFonts w:cs="Times New Roman"/>
          <w:noProof/>
          <w:sz w:val="24"/>
          <w:szCs w:val="24"/>
        </w:rPr>
        <w:pict w14:anchorId="29D514C4">
          <v:shape id="_x0000_s1031" type="#_x0000_t32" style="position:absolute;left:0;text-align:left;margin-left:1.85pt;margin-top:54.15pt;width:532.15pt;height:0;z-index:251661312;mso-position-horizontal-relative:text;mso-position-vertical-relative:text" o:connectortype="straight" strokecolor="#f90" strokeweight="3pt"/>
        </w:pict>
      </w:r>
      <w:r w:rsidR="003636F8" w:rsidRPr="002D35F6">
        <w:rPr>
          <w:b/>
          <w:vanish/>
          <w:sz w:val="26"/>
          <w:szCs w:val="26"/>
          <w:u w:val="single"/>
        </w:rPr>
        <w:t>**  NOTE TO SPECIFIER</w:t>
      </w:r>
      <w:r w:rsidR="003636F8" w:rsidRPr="002D35F6">
        <w:rPr>
          <w:b/>
          <w:vanish/>
          <w:sz w:val="26"/>
          <w:szCs w:val="26"/>
          <w:u w:val="single"/>
        </w:rPr>
        <w:tab/>
      </w:r>
      <w:r w:rsidR="003636F8" w:rsidRPr="002D35F6">
        <w:rPr>
          <w:b/>
          <w:i/>
          <w:vanish/>
          <w:sz w:val="26"/>
          <w:szCs w:val="26"/>
          <w:u w:val="single"/>
        </w:rPr>
        <w:t xml:space="preserve">This Section is for the specification of coatings in a mild to moderate environment.  It does contain some products from Diamond Vogel’s High Performance product lines to allow for design flexibility.  Diamond Vogel recommends the use of Section 09 96 00 High Performance Coatings for areas that require maximum protection. </w:t>
      </w:r>
    </w:p>
    <w:sectPr w:rsidR="003636F8" w:rsidRPr="002D35F6" w:rsidSect="00756BBA">
      <w:headerReference w:type="default" r:id="rId9"/>
      <w:footerReference w:type="even" r:id="rId10"/>
      <w:footerReference w:type="default" r:id="rId11"/>
      <w:footerReference w:type="first" r:id="rId12"/>
      <w:pgSz w:w="12240" w:h="15840"/>
      <w:pgMar w:top="900" w:right="630" w:bottom="144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5F98D9" w14:textId="77777777" w:rsidR="00572253" w:rsidRDefault="00572253" w:rsidP="003636F8">
      <w:pPr>
        <w:spacing w:after="0" w:line="240" w:lineRule="auto"/>
      </w:pPr>
      <w:r>
        <w:separator/>
      </w:r>
    </w:p>
  </w:endnote>
  <w:endnote w:type="continuationSeparator" w:id="0">
    <w:p w14:paraId="72CE905A" w14:textId="77777777" w:rsidR="00572253" w:rsidRDefault="00572253" w:rsidP="00363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28702E" w14:textId="77777777" w:rsidR="00572253" w:rsidRDefault="0057225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D645393" w14:textId="77777777" w:rsidR="00572253" w:rsidRDefault="0057225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B8A18" w14:textId="77777777" w:rsidR="00572253" w:rsidRDefault="00572253" w:rsidP="00AC7EDF">
    <w:pPr>
      <w:pStyle w:val="Footer"/>
      <w:tabs>
        <w:tab w:val="clear" w:pos="8640"/>
        <w:tab w:val="left" w:pos="7920"/>
      </w:tabs>
      <w:spacing w:before="240"/>
      <w:ind w:left="7920" w:hanging="7920"/>
      <w:rPr>
        <w:rFonts w:asciiTheme="minorHAnsi" w:hAnsiTheme="minorHAnsi"/>
        <w:sz w:val="18"/>
        <w:szCs w:val="18"/>
      </w:rPr>
    </w:pPr>
    <w:r>
      <w:rPr>
        <w:rFonts w:asciiTheme="minorHAnsi" w:hAnsiTheme="minorHAnsi"/>
        <w:i/>
        <w:sz w:val="18"/>
        <w:szCs w:val="18"/>
      </w:rPr>
      <w:t>Parallel Version</w:t>
    </w:r>
    <w:r w:rsidRPr="00DC78C0">
      <w:rPr>
        <w:rFonts w:asciiTheme="minorHAnsi" w:hAnsiTheme="minorHAnsi"/>
        <w:i/>
        <w:sz w:val="18"/>
        <w:szCs w:val="18"/>
      </w:rPr>
      <w:t xml:space="preserve"> </w:t>
    </w:r>
    <w:r>
      <w:rPr>
        <w:rFonts w:asciiTheme="minorHAnsi" w:hAnsiTheme="minorHAnsi"/>
        <w:i/>
        <w:sz w:val="18"/>
        <w:szCs w:val="18"/>
      </w:rPr>
      <w:t>PS – 12-2-2015</w:t>
    </w:r>
    <w:r>
      <w:rPr>
        <w:sz w:val="16"/>
        <w:szCs w:val="16"/>
      </w:rPr>
      <w:tab/>
    </w:r>
    <w:r>
      <w:rPr>
        <w:sz w:val="16"/>
        <w:szCs w:val="16"/>
      </w:rPr>
      <w:tab/>
    </w:r>
    <w:r w:rsidRPr="00DC78C0">
      <w:rPr>
        <w:rFonts w:asciiTheme="minorHAnsi" w:hAnsiTheme="minorHAnsi"/>
        <w:sz w:val="18"/>
        <w:szCs w:val="18"/>
      </w:rPr>
      <w:t xml:space="preserve">PAINTS AND COATINGS                                                                                                                                                                                                                 </w:t>
    </w:r>
    <w:r>
      <w:rPr>
        <w:rFonts w:asciiTheme="minorHAnsi" w:hAnsiTheme="minorHAnsi"/>
        <w:sz w:val="18"/>
        <w:szCs w:val="18"/>
      </w:rPr>
      <w:t xml:space="preserve">                               </w:t>
    </w:r>
  </w:p>
  <w:p w14:paraId="066D831A" w14:textId="77777777" w:rsidR="00572253" w:rsidRPr="00DC78C0" w:rsidRDefault="00572253" w:rsidP="00746EAB">
    <w:pPr>
      <w:pStyle w:val="Footer"/>
      <w:tabs>
        <w:tab w:val="clear" w:pos="8640"/>
        <w:tab w:val="left" w:pos="7920"/>
      </w:tabs>
      <w:ind w:left="7920" w:hanging="7920"/>
      <w:rPr>
        <w:rFonts w:asciiTheme="minorHAnsi" w:hAnsiTheme="minorHAnsi"/>
        <w:sz w:val="18"/>
        <w:szCs w:val="18"/>
      </w:rPr>
    </w:pPr>
    <w:r>
      <w:rPr>
        <w:rFonts w:asciiTheme="minorHAnsi" w:hAnsiTheme="minorHAnsi"/>
        <w:sz w:val="18"/>
        <w:szCs w:val="18"/>
      </w:rPr>
      <w:tab/>
    </w:r>
    <w:r>
      <w:rPr>
        <w:rFonts w:asciiTheme="minorHAnsi" w:hAnsiTheme="minorHAnsi"/>
        <w:sz w:val="18"/>
        <w:szCs w:val="18"/>
      </w:rPr>
      <w:tab/>
    </w:r>
    <w:r w:rsidRPr="00DC78C0">
      <w:rPr>
        <w:rFonts w:asciiTheme="minorHAnsi" w:hAnsiTheme="minorHAnsi"/>
        <w:sz w:val="18"/>
        <w:szCs w:val="18"/>
      </w:rPr>
      <w:t>SECTION 09 90 00-</w:t>
    </w:r>
    <w:r w:rsidRPr="00DC78C0">
      <w:rPr>
        <w:rStyle w:val="PageNumber"/>
        <w:rFonts w:asciiTheme="minorHAnsi" w:hAnsiTheme="minorHAnsi"/>
        <w:sz w:val="18"/>
        <w:szCs w:val="18"/>
      </w:rPr>
      <w:fldChar w:fldCharType="begin"/>
    </w:r>
    <w:r w:rsidRPr="00DC78C0">
      <w:rPr>
        <w:rStyle w:val="PageNumber"/>
        <w:rFonts w:asciiTheme="minorHAnsi" w:hAnsiTheme="minorHAnsi"/>
        <w:sz w:val="18"/>
        <w:szCs w:val="18"/>
      </w:rPr>
      <w:instrText xml:space="preserve"> PAGE </w:instrText>
    </w:r>
    <w:r w:rsidRPr="00DC78C0">
      <w:rPr>
        <w:rStyle w:val="PageNumber"/>
        <w:rFonts w:asciiTheme="minorHAnsi" w:hAnsiTheme="minorHAnsi"/>
        <w:sz w:val="18"/>
        <w:szCs w:val="18"/>
      </w:rPr>
      <w:fldChar w:fldCharType="separate"/>
    </w:r>
    <w:r w:rsidR="000033DE">
      <w:rPr>
        <w:rStyle w:val="PageNumber"/>
        <w:rFonts w:asciiTheme="minorHAnsi" w:hAnsiTheme="minorHAnsi"/>
        <w:noProof/>
        <w:sz w:val="18"/>
        <w:szCs w:val="18"/>
      </w:rPr>
      <w:t>2</w:t>
    </w:r>
    <w:r w:rsidRPr="00DC78C0">
      <w:rPr>
        <w:rStyle w:val="PageNumber"/>
        <w:rFonts w:asciiTheme="minorHAnsi" w:hAnsiTheme="minorHAnsi"/>
        <w:sz w:val="18"/>
        <w:szCs w:val="18"/>
      </w:rPr>
      <w:fldChar w:fldCharType="end"/>
    </w:r>
    <w:r w:rsidRPr="00DC78C0">
      <w:rPr>
        <w:rFonts w:asciiTheme="minorHAnsi" w:hAnsiTheme="minorHAnsi"/>
        <w:sz w:val="18"/>
        <w:szCs w:val="18"/>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663A1" w14:textId="77777777" w:rsidR="00572253" w:rsidRPr="00DC78C0" w:rsidRDefault="00572253">
    <w:pPr>
      <w:pStyle w:val="Footer"/>
      <w:rPr>
        <w:rFonts w:asciiTheme="minorHAnsi" w:hAnsiTheme="minorHAnsi"/>
        <w:i/>
        <w:sz w:val="18"/>
        <w:szCs w:val="18"/>
      </w:rPr>
    </w:pPr>
    <w:r>
      <w:rPr>
        <w:rFonts w:asciiTheme="minorHAnsi" w:hAnsiTheme="minorHAnsi"/>
        <w:i/>
        <w:sz w:val="18"/>
        <w:szCs w:val="18"/>
      </w:rPr>
      <w:t xml:space="preserve">                                                                                                                                                                                                                        </w:t>
    </w:r>
    <w:r w:rsidR="0008389A">
      <w:rPr>
        <w:rFonts w:asciiTheme="minorHAnsi" w:hAnsiTheme="minorHAnsi"/>
        <w:i/>
        <w:sz w:val="18"/>
        <w:szCs w:val="18"/>
      </w:rPr>
      <w:t xml:space="preserve">              12-2-2018</w:t>
    </w:r>
    <w:r>
      <w:rPr>
        <w:rFonts w:asciiTheme="minorHAnsi" w:hAnsiTheme="minorHAnsi"/>
        <w:i/>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8A7E17" w14:textId="77777777" w:rsidR="00572253" w:rsidRDefault="00572253" w:rsidP="003636F8">
      <w:pPr>
        <w:spacing w:after="0" w:line="240" w:lineRule="auto"/>
      </w:pPr>
      <w:r>
        <w:separator/>
      </w:r>
    </w:p>
  </w:footnote>
  <w:footnote w:type="continuationSeparator" w:id="0">
    <w:p w14:paraId="68F0A3FA" w14:textId="77777777" w:rsidR="00572253" w:rsidRDefault="00572253" w:rsidP="003636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891C9" w14:textId="77777777" w:rsidR="00572253" w:rsidRDefault="00572253" w:rsidP="00746EA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42421"/>
    <w:multiLevelType w:val="multilevel"/>
    <w:tmpl w:val="89424826"/>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 w15:restartNumberingAfterBreak="0">
    <w:nsid w:val="08A54597"/>
    <w:multiLevelType w:val="multilevel"/>
    <w:tmpl w:val="0996039E"/>
    <w:lvl w:ilvl="0">
      <w:start w:val="1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 w15:restartNumberingAfterBreak="0">
    <w:nsid w:val="0B672E8F"/>
    <w:multiLevelType w:val="multilevel"/>
    <w:tmpl w:val="B002E8C2"/>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0C8041F0"/>
    <w:multiLevelType w:val="hybridMultilevel"/>
    <w:tmpl w:val="0F1AC3C8"/>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F5D1BE6"/>
    <w:multiLevelType w:val="hybridMultilevel"/>
    <w:tmpl w:val="1318EA0C"/>
    <w:lvl w:ilvl="0" w:tplc="2D822DC4">
      <w:start w:val="8"/>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BC3602"/>
    <w:multiLevelType w:val="hybridMultilevel"/>
    <w:tmpl w:val="D2A6AF50"/>
    <w:lvl w:ilvl="0" w:tplc="6C2409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CE368AA"/>
    <w:multiLevelType w:val="multilevel"/>
    <w:tmpl w:val="1EB0B2AA"/>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7" w15:restartNumberingAfterBreak="0">
    <w:nsid w:val="1D7A0A6F"/>
    <w:multiLevelType w:val="hybridMultilevel"/>
    <w:tmpl w:val="05DE86A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E351492"/>
    <w:multiLevelType w:val="hybridMultilevel"/>
    <w:tmpl w:val="476EB99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F6237A"/>
    <w:multiLevelType w:val="singleLevel"/>
    <w:tmpl w:val="6C962B0A"/>
    <w:lvl w:ilvl="0">
      <w:start w:val="2"/>
      <w:numFmt w:val="upperLetter"/>
      <w:lvlText w:val="%1."/>
      <w:lvlJc w:val="left"/>
      <w:pPr>
        <w:tabs>
          <w:tab w:val="num" w:pos="1440"/>
        </w:tabs>
        <w:ind w:left="1440" w:hanging="540"/>
      </w:pPr>
      <w:rPr>
        <w:rFonts w:hint="default"/>
        <w:sz w:val="22"/>
      </w:rPr>
    </w:lvl>
  </w:abstractNum>
  <w:abstractNum w:abstractNumId="10" w15:restartNumberingAfterBreak="0">
    <w:nsid w:val="230356E9"/>
    <w:multiLevelType w:val="hybridMultilevel"/>
    <w:tmpl w:val="EC5634DC"/>
    <w:lvl w:ilvl="0" w:tplc="D5B64A46">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9E7113"/>
    <w:multiLevelType w:val="hybridMultilevel"/>
    <w:tmpl w:val="D35CF8AC"/>
    <w:lvl w:ilvl="0" w:tplc="04090015">
      <w:start w:val="1"/>
      <w:numFmt w:val="upperLetter"/>
      <w:lvlText w:val="%1."/>
      <w:lvlJc w:val="left"/>
      <w:pPr>
        <w:tabs>
          <w:tab w:val="num" w:pos="720"/>
        </w:tabs>
        <w:ind w:left="720" w:hanging="360"/>
      </w:pPr>
      <w:rPr>
        <w:rFonts w:hint="default"/>
      </w:rPr>
    </w:lvl>
    <w:lvl w:ilvl="1" w:tplc="83B059F2">
      <w:start w:val="1"/>
      <w:numFmt w:val="decimal"/>
      <w:lvlText w:val="%2."/>
      <w:lvlJc w:val="left"/>
      <w:pPr>
        <w:tabs>
          <w:tab w:val="num" w:pos="1440"/>
        </w:tabs>
        <w:ind w:left="1440" w:hanging="360"/>
      </w:pPr>
      <w:rPr>
        <w:rFonts w:hint="default"/>
        <w:sz w:val="1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81C05F4"/>
    <w:multiLevelType w:val="hybridMultilevel"/>
    <w:tmpl w:val="A27CE0E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EE769B6"/>
    <w:multiLevelType w:val="hybridMultilevel"/>
    <w:tmpl w:val="788855C4"/>
    <w:lvl w:ilvl="0" w:tplc="34D09CC4">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F91B29"/>
    <w:multiLevelType w:val="multilevel"/>
    <w:tmpl w:val="5750F70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5" w15:restartNumberingAfterBreak="0">
    <w:nsid w:val="3F5F72A7"/>
    <w:multiLevelType w:val="hybridMultilevel"/>
    <w:tmpl w:val="A1444E4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7F4C3F"/>
    <w:multiLevelType w:val="multilevel"/>
    <w:tmpl w:val="4B7439D2"/>
    <w:lvl w:ilvl="0">
      <w:start w:val="1"/>
      <w:numFmt w:val="upperLetter"/>
      <w:lvlText w:val="%1."/>
      <w:lvlJc w:val="left"/>
      <w:pPr>
        <w:tabs>
          <w:tab w:val="num" w:pos="720"/>
        </w:tabs>
        <w:ind w:left="720" w:hanging="360"/>
      </w:pPr>
      <w:rPr>
        <w:color w:val="auto"/>
      </w:rPr>
    </w:lvl>
    <w:lvl w:ilvl="1">
      <w:start w:val="7"/>
      <w:numFmt w:val="decimal"/>
      <w:lvlText w:val="%2."/>
      <w:lvlJc w:val="left"/>
      <w:pPr>
        <w:tabs>
          <w:tab w:val="num" w:pos="1440"/>
        </w:tabs>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7" w15:restartNumberingAfterBreak="0">
    <w:nsid w:val="471D6464"/>
    <w:multiLevelType w:val="hybridMultilevel"/>
    <w:tmpl w:val="19287FCE"/>
    <w:lvl w:ilvl="0" w:tplc="2B54832C">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9DB11BF"/>
    <w:multiLevelType w:val="multilevel"/>
    <w:tmpl w:val="0D4A4E80"/>
    <w:lvl w:ilvl="0">
      <w:start w:val="3"/>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9" w15:restartNumberingAfterBreak="0">
    <w:nsid w:val="5E8D030A"/>
    <w:multiLevelType w:val="hybridMultilevel"/>
    <w:tmpl w:val="F6BC51D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4380E7B"/>
    <w:multiLevelType w:val="hybridMultilevel"/>
    <w:tmpl w:val="86FCE94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86C3D7C"/>
    <w:multiLevelType w:val="hybridMultilevel"/>
    <w:tmpl w:val="E65E3448"/>
    <w:lvl w:ilvl="0" w:tplc="5A04CDF2">
      <w:start w:val="5"/>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8AC5A15"/>
    <w:multiLevelType w:val="multilevel"/>
    <w:tmpl w:val="3FFAE87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 w15:restartNumberingAfterBreak="0">
    <w:nsid w:val="6C2B73EC"/>
    <w:multiLevelType w:val="hybridMultilevel"/>
    <w:tmpl w:val="EFDC65DE"/>
    <w:lvl w:ilvl="0" w:tplc="04090015">
      <w:start w:val="1"/>
      <w:numFmt w:val="upperLetter"/>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76E90EB7"/>
    <w:multiLevelType w:val="hybridMultilevel"/>
    <w:tmpl w:val="2DEE53C8"/>
    <w:lvl w:ilvl="0" w:tplc="73DA1126">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72C28B9"/>
    <w:multiLevelType w:val="hybridMultilevel"/>
    <w:tmpl w:val="1D56F52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7845502C"/>
    <w:multiLevelType w:val="hybridMultilevel"/>
    <w:tmpl w:val="F7F8955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8923946"/>
    <w:multiLevelType w:val="hybridMultilevel"/>
    <w:tmpl w:val="DBC00D9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C9A73F3"/>
    <w:multiLevelType w:val="multilevel"/>
    <w:tmpl w:val="208E3444"/>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16cid:durableId="2030598777">
    <w:abstractNumId w:val="2"/>
  </w:num>
  <w:num w:numId="2" w16cid:durableId="453444431">
    <w:abstractNumId w:val="28"/>
  </w:num>
  <w:num w:numId="3" w16cid:durableId="1671299513">
    <w:abstractNumId w:val="14"/>
  </w:num>
  <w:num w:numId="4" w16cid:durableId="1160121408">
    <w:abstractNumId w:val="0"/>
  </w:num>
  <w:num w:numId="5" w16cid:durableId="2045786449">
    <w:abstractNumId w:val="6"/>
  </w:num>
  <w:num w:numId="6" w16cid:durableId="222452256">
    <w:abstractNumId w:val="22"/>
  </w:num>
  <w:num w:numId="7" w16cid:durableId="220022098">
    <w:abstractNumId w:val="18"/>
  </w:num>
  <w:num w:numId="8" w16cid:durableId="158741768">
    <w:abstractNumId w:val="1"/>
  </w:num>
  <w:num w:numId="9" w16cid:durableId="1460565040">
    <w:abstractNumId w:val="23"/>
  </w:num>
  <w:num w:numId="10" w16cid:durableId="1108810952">
    <w:abstractNumId w:val="12"/>
  </w:num>
  <w:num w:numId="11" w16cid:durableId="119343452">
    <w:abstractNumId w:val="25"/>
  </w:num>
  <w:num w:numId="12" w16cid:durableId="662708824">
    <w:abstractNumId w:val="27"/>
  </w:num>
  <w:num w:numId="13" w16cid:durableId="1047342176">
    <w:abstractNumId w:val="20"/>
  </w:num>
  <w:num w:numId="14" w16cid:durableId="991520732">
    <w:abstractNumId w:val="7"/>
  </w:num>
  <w:num w:numId="15" w16cid:durableId="1571035795">
    <w:abstractNumId w:val="8"/>
  </w:num>
  <w:num w:numId="16" w16cid:durableId="784890840">
    <w:abstractNumId w:val="19"/>
  </w:num>
  <w:num w:numId="17" w16cid:durableId="1840079365">
    <w:abstractNumId w:val="3"/>
  </w:num>
  <w:num w:numId="18" w16cid:durableId="1782217">
    <w:abstractNumId w:val="11"/>
  </w:num>
  <w:num w:numId="19" w16cid:durableId="135152724">
    <w:abstractNumId w:val="16"/>
  </w:num>
  <w:num w:numId="20" w16cid:durableId="36664950">
    <w:abstractNumId w:val="9"/>
  </w:num>
  <w:num w:numId="21" w16cid:durableId="678197640">
    <w:abstractNumId w:val="17"/>
  </w:num>
  <w:num w:numId="22" w16cid:durableId="959068548">
    <w:abstractNumId w:val="5"/>
  </w:num>
  <w:num w:numId="23" w16cid:durableId="1541160920">
    <w:abstractNumId w:val="24"/>
  </w:num>
  <w:num w:numId="24" w16cid:durableId="850220516">
    <w:abstractNumId w:val="10"/>
  </w:num>
  <w:num w:numId="25" w16cid:durableId="963851505">
    <w:abstractNumId w:val="21"/>
  </w:num>
  <w:num w:numId="26" w16cid:durableId="1237007627">
    <w:abstractNumId w:val="13"/>
  </w:num>
  <w:num w:numId="27" w16cid:durableId="861674432">
    <w:abstractNumId w:val="4"/>
  </w:num>
  <w:num w:numId="28" w16cid:durableId="46493741">
    <w:abstractNumId w:val="15"/>
  </w:num>
  <w:num w:numId="29" w16cid:durableId="681933809">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9380D"/>
    <w:rsid w:val="000022B5"/>
    <w:rsid w:val="0000284C"/>
    <w:rsid w:val="000033DE"/>
    <w:rsid w:val="00006224"/>
    <w:rsid w:val="00013302"/>
    <w:rsid w:val="00021849"/>
    <w:rsid w:val="000251D8"/>
    <w:rsid w:val="00027CB8"/>
    <w:rsid w:val="00037577"/>
    <w:rsid w:val="0004015D"/>
    <w:rsid w:val="00044323"/>
    <w:rsid w:val="00045796"/>
    <w:rsid w:val="00056829"/>
    <w:rsid w:val="00056E8C"/>
    <w:rsid w:val="0006207F"/>
    <w:rsid w:val="000622D6"/>
    <w:rsid w:val="0006335D"/>
    <w:rsid w:val="0006404F"/>
    <w:rsid w:val="00070E83"/>
    <w:rsid w:val="00075293"/>
    <w:rsid w:val="00076853"/>
    <w:rsid w:val="0008389A"/>
    <w:rsid w:val="000851A9"/>
    <w:rsid w:val="00091116"/>
    <w:rsid w:val="00092132"/>
    <w:rsid w:val="00092616"/>
    <w:rsid w:val="0009380D"/>
    <w:rsid w:val="00097061"/>
    <w:rsid w:val="000A184D"/>
    <w:rsid w:val="000A3C4C"/>
    <w:rsid w:val="000A3E53"/>
    <w:rsid w:val="000A4A16"/>
    <w:rsid w:val="000A7654"/>
    <w:rsid w:val="000B66C9"/>
    <w:rsid w:val="000C4334"/>
    <w:rsid w:val="000D5387"/>
    <w:rsid w:val="000D7801"/>
    <w:rsid w:val="000E661D"/>
    <w:rsid w:val="000F125A"/>
    <w:rsid w:val="000F5FC8"/>
    <w:rsid w:val="000F62F3"/>
    <w:rsid w:val="001005C8"/>
    <w:rsid w:val="00101246"/>
    <w:rsid w:val="0010331B"/>
    <w:rsid w:val="00103DC6"/>
    <w:rsid w:val="00112ED6"/>
    <w:rsid w:val="00112F8E"/>
    <w:rsid w:val="00115142"/>
    <w:rsid w:val="00117C76"/>
    <w:rsid w:val="00122863"/>
    <w:rsid w:val="00122BA4"/>
    <w:rsid w:val="001235B9"/>
    <w:rsid w:val="00126C86"/>
    <w:rsid w:val="00130940"/>
    <w:rsid w:val="00140788"/>
    <w:rsid w:val="00142CB4"/>
    <w:rsid w:val="001513BF"/>
    <w:rsid w:val="0015198D"/>
    <w:rsid w:val="00151A34"/>
    <w:rsid w:val="001615C5"/>
    <w:rsid w:val="001618A7"/>
    <w:rsid w:val="00161BA1"/>
    <w:rsid w:val="001656A9"/>
    <w:rsid w:val="001721C3"/>
    <w:rsid w:val="00172BFD"/>
    <w:rsid w:val="001B43B3"/>
    <w:rsid w:val="001B5ECF"/>
    <w:rsid w:val="001E11C8"/>
    <w:rsid w:val="001E43B8"/>
    <w:rsid w:val="001E49EF"/>
    <w:rsid w:val="001E701B"/>
    <w:rsid w:val="001E7169"/>
    <w:rsid w:val="001F19E4"/>
    <w:rsid w:val="001F1E9F"/>
    <w:rsid w:val="0020180F"/>
    <w:rsid w:val="00204C18"/>
    <w:rsid w:val="00210B99"/>
    <w:rsid w:val="0021193C"/>
    <w:rsid w:val="0021531B"/>
    <w:rsid w:val="002176EF"/>
    <w:rsid w:val="00223F35"/>
    <w:rsid w:val="002329C6"/>
    <w:rsid w:val="0023555D"/>
    <w:rsid w:val="002366D4"/>
    <w:rsid w:val="0024260F"/>
    <w:rsid w:val="00243769"/>
    <w:rsid w:val="00255E6D"/>
    <w:rsid w:val="00263868"/>
    <w:rsid w:val="00263ED0"/>
    <w:rsid w:val="00265A00"/>
    <w:rsid w:val="002733F7"/>
    <w:rsid w:val="00284A77"/>
    <w:rsid w:val="00292016"/>
    <w:rsid w:val="00293F61"/>
    <w:rsid w:val="002A1A5A"/>
    <w:rsid w:val="002B66BE"/>
    <w:rsid w:val="002C2208"/>
    <w:rsid w:val="002C3D62"/>
    <w:rsid w:val="002C3EB5"/>
    <w:rsid w:val="002C40B4"/>
    <w:rsid w:val="002D35F6"/>
    <w:rsid w:val="002D5819"/>
    <w:rsid w:val="002D6A24"/>
    <w:rsid w:val="002D7BE2"/>
    <w:rsid w:val="002E3950"/>
    <w:rsid w:val="002E69FC"/>
    <w:rsid w:val="002E7F11"/>
    <w:rsid w:val="002F2690"/>
    <w:rsid w:val="002F3677"/>
    <w:rsid w:val="002F7B37"/>
    <w:rsid w:val="00300430"/>
    <w:rsid w:val="00301F65"/>
    <w:rsid w:val="003054AE"/>
    <w:rsid w:val="00312AF9"/>
    <w:rsid w:val="00317331"/>
    <w:rsid w:val="0032314D"/>
    <w:rsid w:val="00324AE2"/>
    <w:rsid w:val="00334224"/>
    <w:rsid w:val="00334399"/>
    <w:rsid w:val="003346B2"/>
    <w:rsid w:val="00334FE7"/>
    <w:rsid w:val="00335D55"/>
    <w:rsid w:val="003367E1"/>
    <w:rsid w:val="00343B73"/>
    <w:rsid w:val="0034415B"/>
    <w:rsid w:val="003450E2"/>
    <w:rsid w:val="003512C9"/>
    <w:rsid w:val="0035498E"/>
    <w:rsid w:val="00355028"/>
    <w:rsid w:val="0035558B"/>
    <w:rsid w:val="00355DBE"/>
    <w:rsid w:val="00360EDB"/>
    <w:rsid w:val="00362124"/>
    <w:rsid w:val="00362290"/>
    <w:rsid w:val="003636F8"/>
    <w:rsid w:val="003677E2"/>
    <w:rsid w:val="003701EC"/>
    <w:rsid w:val="003715FF"/>
    <w:rsid w:val="00371AE8"/>
    <w:rsid w:val="00375300"/>
    <w:rsid w:val="0037759B"/>
    <w:rsid w:val="00380000"/>
    <w:rsid w:val="00381559"/>
    <w:rsid w:val="003816EC"/>
    <w:rsid w:val="00381A82"/>
    <w:rsid w:val="00384455"/>
    <w:rsid w:val="0038614D"/>
    <w:rsid w:val="0039624F"/>
    <w:rsid w:val="003A2689"/>
    <w:rsid w:val="003A3197"/>
    <w:rsid w:val="003A6A69"/>
    <w:rsid w:val="003C07F2"/>
    <w:rsid w:val="003C278C"/>
    <w:rsid w:val="003C3245"/>
    <w:rsid w:val="003C568C"/>
    <w:rsid w:val="003C6092"/>
    <w:rsid w:val="003C65EA"/>
    <w:rsid w:val="003D0CF9"/>
    <w:rsid w:val="003D138F"/>
    <w:rsid w:val="003D615D"/>
    <w:rsid w:val="003D6BE2"/>
    <w:rsid w:val="003D6D60"/>
    <w:rsid w:val="003E0C0C"/>
    <w:rsid w:val="003E5554"/>
    <w:rsid w:val="003E675F"/>
    <w:rsid w:val="003F14D1"/>
    <w:rsid w:val="003F75B6"/>
    <w:rsid w:val="003F7C62"/>
    <w:rsid w:val="00400870"/>
    <w:rsid w:val="0040681D"/>
    <w:rsid w:val="004079D1"/>
    <w:rsid w:val="00413325"/>
    <w:rsid w:val="004161D9"/>
    <w:rsid w:val="00417428"/>
    <w:rsid w:val="00417CA7"/>
    <w:rsid w:val="00417F1E"/>
    <w:rsid w:val="004230F7"/>
    <w:rsid w:val="00425AEA"/>
    <w:rsid w:val="00425D88"/>
    <w:rsid w:val="004269B0"/>
    <w:rsid w:val="004325C5"/>
    <w:rsid w:val="0043299C"/>
    <w:rsid w:val="0043347F"/>
    <w:rsid w:val="00433D10"/>
    <w:rsid w:val="0043457B"/>
    <w:rsid w:val="004352B8"/>
    <w:rsid w:val="00435F58"/>
    <w:rsid w:val="00447657"/>
    <w:rsid w:val="00452CB7"/>
    <w:rsid w:val="004534EB"/>
    <w:rsid w:val="00455FD7"/>
    <w:rsid w:val="004612AD"/>
    <w:rsid w:val="00476066"/>
    <w:rsid w:val="0047634E"/>
    <w:rsid w:val="004815CA"/>
    <w:rsid w:val="004846A6"/>
    <w:rsid w:val="004959DD"/>
    <w:rsid w:val="004962E7"/>
    <w:rsid w:val="004A0877"/>
    <w:rsid w:val="004A7E76"/>
    <w:rsid w:val="004B7F70"/>
    <w:rsid w:val="004C2514"/>
    <w:rsid w:val="004C2708"/>
    <w:rsid w:val="004C3941"/>
    <w:rsid w:val="004C4E5D"/>
    <w:rsid w:val="004C7FD9"/>
    <w:rsid w:val="004D6ED1"/>
    <w:rsid w:val="004E0562"/>
    <w:rsid w:val="004F0A7A"/>
    <w:rsid w:val="004F0D3A"/>
    <w:rsid w:val="004F26B3"/>
    <w:rsid w:val="004F4616"/>
    <w:rsid w:val="004F6CC3"/>
    <w:rsid w:val="00502710"/>
    <w:rsid w:val="005039C1"/>
    <w:rsid w:val="00504459"/>
    <w:rsid w:val="00504D6D"/>
    <w:rsid w:val="005061F8"/>
    <w:rsid w:val="00511F76"/>
    <w:rsid w:val="00512023"/>
    <w:rsid w:val="00514672"/>
    <w:rsid w:val="00516485"/>
    <w:rsid w:val="00525BE0"/>
    <w:rsid w:val="00527FC0"/>
    <w:rsid w:val="005315B1"/>
    <w:rsid w:val="005342C2"/>
    <w:rsid w:val="00535107"/>
    <w:rsid w:val="00535D84"/>
    <w:rsid w:val="00537EF4"/>
    <w:rsid w:val="00542262"/>
    <w:rsid w:val="0054243C"/>
    <w:rsid w:val="00545184"/>
    <w:rsid w:val="00553965"/>
    <w:rsid w:val="00562E20"/>
    <w:rsid w:val="00566A95"/>
    <w:rsid w:val="005714BF"/>
    <w:rsid w:val="00572253"/>
    <w:rsid w:val="00580114"/>
    <w:rsid w:val="00583680"/>
    <w:rsid w:val="00586864"/>
    <w:rsid w:val="005902B0"/>
    <w:rsid w:val="00591CFE"/>
    <w:rsid w:val="00594D3D"/>
    <w:rsid w:val="00596F98"/>
    <w:rsid w:val="00597497"/>
    <w:rsid w:val="005A003C"/>
    <w:rsid w:val="005A354C"/>
    <w:rsid w:val="005A4063"/>
    <w:rsid w:val="005A6B4F"/>
    <w:rsid w:val="005B1F3F"/>
    <w:rsid w:val="005B299E"/>
    <w:rsid w:val="005B2DF9"/>
    <w:rsid w:val="005B5389"/>
    <w:rsid w:val="005C0046"/>
    <w:rsid w:val="005C2049"/>
    <w:rsid w:val="005C2822"/>
    <w:rsid w:val="005C3109"/>
    <w:rsid w:val="005C43EF"/>
    <w:rsid w:val="005C6AD5"/>
    <w:rsid w:val="005C6D93"/>
    <w:rsid w:val="005C7251"/>
    <w:rsid w:val="005C76CB"/>
    <w:rsid w:val="005D2283"/>
    <w:rsid w:val="005E1290"/>
    <w:rsid w:val="005E3D5B"/>
    <w:rsid w:val="005E4498"/>
    <w:rsid w:val="005E44EA"/>
    <w:rsid w:val="005F10C2"/>
    <w:rsid w:val="005F1C04"/>
    <w:rsid w:val="005F30AE"/>
    <w:rsid w:val="005F3355"/>
    <w:rsid w:val="005F720B"/>
    <w:rsid w:val="006001F0"/>
    <w:rsid w:val="006035D8"/>
    <w:rsid w:val="0060434B"/>
    <w:rsid w:val="00610B6A"/>
    <w:rsid w:val="00612090"/>
    <w:rsid w:val="0061648A"/>
    <w:rsid w:val="00625DFA"/>
    <w:rsid w:val="00625EB9"/>
    <w:rsid w:val="006319A8"/>
    <w:rsid w:val="006334B9"/>
    <w:rsid w:val="00633B1F"/>
    <w:rsid w:val="0064262F"/>
    <w:rsid w:val="00643EA6"/>
    <w:rsid w:val="00644F03"/>
    <w:rsid w:val="00646A0C"/>
    <w:rsid w:val="006510D5"/>
    <w:rsid w:val="00653976"/>
    <w:rsid w:val="00660064"/>
    <w:rsid w:val="00660E43"/>
    <w:rsid w:val="00665089"/>
    <w:rsid w:val="00680FD0"/>
    <w:rsid w:val="006829D4"/>
    <w:rsid w:val="00684CE6"/>
    <w:rsid w:val="0068533B"/>
    <w:rsid w:val="00687CFC"/>
    <w:rsid w:val="00693FA1"/>
    <w:rsid w:val="00695784"/>
    <w:rsid w:val="006A0223"/>
    <w:rsid w:val="006A0D9B"/>
    <w:rsid w:val="006A533A"/>
    <w:rsid w:val="006A6EBB"/>
    <w:rsid w:val="006A7300"/>
    <w:rsid w:val="006B09CA"/>
    <w:rsid w:val="006B1137"/>
    <w:rsid w:val="006C634E"/>
    <w:rsid w:val="006C68B8"/>
    <w:rsid w:val="006D0361"/>
    <w:rsid w:val="006D4D55"/>
    <w:rsid w:val="006D519C"/>
    <w:rsid w:val="006D7738"/>
    <w:rsid w:val="006D7A2A"/>
    <w:rsid w:val="006E4B9A"/>
    <w:rsid w:val="006E4DAC"/>
    <w:rsid w:val="006E6E9B"/>
    <w:rsid w:val="006F1D39"/>
    <w:rsid w:val="006F508D"/>
    <w:rsid w:val="007025B2"/>
    <w:rsid w:val="0071164B"/>
    <w:rsid w:val="007118C4"/>
    <w:rsid w:val="007126B7"/>
    <w:rsid w:val="00712C72"/>
    <w:rsid w:val="00717FA3"/>
    <w:rsid w:val="007214CA"/>
    <w:rsid w:val="00721D21"/>
    <w:rsid w:val="00722FC6"/>
    <w:rsid w:val="00731E6E"/>
    <w:rsid w:val="00740E6B"/>
    <w:rsid w:val="007465B8"/>
    <w:rsid w:val="00746EAB"/>
    <w:rsid w:val="00752308"/>
    <w:rsid w:val="00753C0B"/>
    <w:rsid w:val="00755711"/>
    <w:rsid w:val="00756BBA"/>
    <w:rsid w:val="0076366C"/>
    <w:rsid w:val="00765B76"/>
    <w:rsid w:val="007710E5"/>
    <w:rsid w:val="00777AF5"/>
    <w:rsid w:val="00780B95"/>
    <w:rsid w:val="007832B6"/>
    <w:rsid w:val="00787082"/>
    <w:rsid w:val="007A01D9"/>
    <w:rsid w:val="007B05DB"/>
    <w:rsid w:val="007B5E19"/>
    <w:rsid w:val="007B73DB"/>
    <w:rsid w:val="007B7736"/>
    <w:rsid w:val="007B7A0B"/>
    <w:rsid w:val="007C01B4"/>
    <w:rsid w:val="007C15CF"/>
    <w:rsid w:val="007C19D7"/>
    <w:rsid w:val="007C3D3C"/>
    <w:rsid w:val="007C4441"/>
    <w:rsid w:val="007C5C47"/>
    <w:rsid w:val="007C6B20"/>
    <w:rsid w:val="007D1E28"/>
    <w:rsid w:val="007D398D"/>
    <w:rsid w:val="007D3FA0"/>
    <w:rsid w:val="007E21DB"/>
    <w:rsid w:val="007E2DAE"/>
    <w:rsid w:val="007E35CF"/>
    <w:rsid w:val="007E5890"/>
    <w:rsid w:val="007E5BB3"/>
    <w:rsid w:val="007E602C"/>
    <w:rsid w:val="007F1C74"/>
    <w:rsid w:val="007F5969"/>
    <w:rsid w:val="007F70B4"/>
    <w:rsid w:val="007F7A9D"/>
    <w:rsid w:val="00800AFE"/>
    <w:rsid w:val="0080277C"/>
    <w:rsid w:val="008127E1"/>
    <w:rsid w:val="00813EDE"/>
    <w:rsid w:val="00816C6E"/>
    <w:rsid w:val="00820A27"/>
    <w:rsid w:val="0082249C"/>
    <w:rsid w:val="00831A99"/>
    <w:rsid w:val="00840AB6"/>
    <w:rsid w:val="00850395"/>
    <w:rsid w:val="00857440"/>
    <w:rsid w:val="008646ED"/>
    <w:rsid w:val="00864889"/>
    <w:rsid w:val="00865905"/>
    <w:rsid w:val="0087139A"/>
    <w:rsid w:val="00871EF1"/>
    <w:rsid w:val="00875D93"/>
    <w:rsid w:val="00880CA4"/>
    <w:rsid w:val="0088360C"/>
    <w:rsid w:val="00884908"/>
    <w:rsid w:val="00884CEC"/>
    <w:rsid w:val="008908D1"/>
    <w:rsid w:val="00891D12"/>
    <w:rsid w:val="00891DF7"/>
    <w:rsid w:val="0089305B"/>
    <w:rsid w:val="008A0718"/>
    <w:rsid w:val="008A1039"/>
    <w:rsid w:val="008A577B"/>
    <w:rsid w:val="008B26EC"/>
    <w:rsid w:val="008B750C"/>
    <w:rsid w:val="008B7B4D"/>
    <w:rsid w:val="008C1E78"/>
    <w:rsid w:val="008C6FAA"/>
    <w:rsid w:val="008D5D8C"/>
    <w:rsid w:val="008D5FA7"/>
    <w:rsid w:val="008D5FC0"/>
    <w:rsid w:val="008D7355"/>
    <w:rsid w:val="008D790D"/>
    <w:rsid w:val="008E1C13"/>
    <w:rsid w:val="008F31F7"/>
    <w:rsid w:val="008F624D"/>
    <w:rsid w:val="0090042C"/>
    <w:rsid w:val="00904408"/>
    <w:rsid w:val="009124CA"/>
    <w:rsid w:val="00922ADA"/>
    <w:rsid w:val="009235B9"/>
    <w:rsid w:val="00943540"/>
    <w:rsid w:val="00946E45"/>
    <w:rsid w:val="00947A83"/>
    <w:rsid w:val="00952C1A"/>
    <w:rsid w:val="0095493B"/>
    <w:rsid w:val="00955B92"/>
    <w:rsid w:val="00961AB8"/>
    <w:rsid w:val="0096232B"/>
    <w:rsid w:val="00963EE5"/>
    <w:rsid w:val="00967C34"/>
    <w:rsid w:val="00973678"/>
    <w:rsid w:val="00977280"/>
    <w:rsid w:val="009773D4"/>
    <w:rsid w:val="00982ECC"/>
    <w:rsid w:val="00983CD0"/>
    <w:rsid w:val="00986019"/>
    <w:rsid w:val="00986B34"/>
    <w:rsid w:val="009967F3"/>
    <w:rsid w:val="00997585"/>
    <w:rsid w:val="009A512E"/>
    <w:rsid w:val="009D10B9"/>
    <w:rsid w:val="009D1105"/>
    <w:rsid w:val="009D4D63"/>
    <w:rsid w:val="009E1972"/>
    <w:rsid w:val="009E3577"/>
    <w:rsid w:val="009E37EF"/>
    <w:rsid w:val="009E41AD"/>
    <w:rsid w:val="009E53FF"/>
    <w:rsid w:val="009E6913"/>
    <w:rsid w:val="009F02E1"/>
    <w:rsid w:val="009F1AE3"/>
    <w:rsid w:val="009F721B"/>
    <w:rsid w:val="009F7C4D"/>
    <w:rsid w:val="00A07BF8"/>
    <w:rsid w:val="00A07C31"/>
    <w:rsid w:val="00A10BD0"/>
    <w:rsid w:val="00A11D95"/>
    <w:rsid w:val="00A1492F"/>
    <w:rsid w:val="00A26F89"/>
    <w:rsid w:val="00A27990"/>
    <w:rsid w:val="00A404C9"/>
    <w:rsid w:val="00A448AD"/>
    <w:rsid w:val="00A47B90"/>
    <w:rsid w:val="00A5168C"/>
    <w:rsid w:val="00A532A9"/>
    <w:rsid w:val="00A563C5"/>
    <w:rsid w:val="00A67103"/>
    <w:rsid w:val="00A67A44"/>
    <w:rsid w:val="00A73898"/>
    <w:rsid w:val="00A74481"/>
    <w:rsid w:val="00A752FE"/>
    <w:rsid w:val="00A75E56"/>
    <w:rsid w:val="00A843B3"/>
    <w:rsid w:val="00A90D19"/>
    <w:rsid w:val="00A91050"/>
    <w:rsid w:val="00A96363"/>
    <w:rsid w:val="00A9679A"/>
    <w:rsid w:val="00AA253C"/>
    <w:rsid w:val="00AC1FD5"/>
    <w:rsid w:val="00AC3879"/>
    <w:rsid w:val="00AC7EDF"/>
    <w:rsid w:val="00AD3550"/>
    <w:rsid w:val="00AD3A81"/>
    <w:rsid w:val="00AD420A"/>
    <w:rsid w:val="00AD5F1E"/>
    <w:rsid w:val="00AE2066"/>
    <w:rsid w:val="00AE3BB2"/>
    <w:rsid w:val="00AF486F"/>
    <w:rsid w:val="00AF5404"/>
    <w:rsid w:val="00AF7CBF"/>
    <w:rsid w:val="00B03EFB"/>
    <w:rsid w:val="00B053A4"/>
    <w:rsid w:val="00B07EF8"/>
    <w:rsid w:val="00B11F09"/>
    <w:rsid w:val="00B14107"/>
    <w:rsid w:val="00B16805"/>
    <w:rsid w:val="00B206C0"/>
    <w:rsid w:val="00B206D5"/>
    <w:rsid w:val="00B22CEF"/>
    <w:rsid w:val="00B23024"/>
    <w:rsid w:val="00B27888"/>
    <w:rsid w:val="00B3173A"/>
    <w:rsid w:val="00B327C9"/>
    <w:rsid w:val="00B33A1C"/>
    <w:rsid w:val="00B35358"/>
    <w:rsid w:val="00B37CF6"/>
    <w:rsid w:val="00B37EC6"/>
    <w:rsid w:val="00B4183D"/>
    <w:rsid w:val="00B44E76"/>
    <w:rsid w:val="00B50148"/>
    <w:rsid w:val="00B53547"/>
    <w:rsid w:val="00B53C6E"/>
    <w:rsid w:val="00B5762A"/>
    <w:rsid w:val="00B6166C"/>
    <w:rsid w:val="00B653E3"/>
    <w:rsid w:val="00B71F03"/>
    <w:rsid w:val="00B7268B"/>
    <w:rsid w:val="00B72974"/>
    <w:rsid w:val="00B764C7"/>
    <w:rsid w:val="00B85E06"/>
    <w:rsid w:val="00B863FD"/>
    <w:rsid w:val="00B8774E"/>
    <w:rsid w:val="00B87B9E"/>
    <w:rsid w:val="00B90777"/>
    <w:rsid w:val="00B94A4C"/>
    <w:rsid w:val="00B951EF"/>
    <w:rsid w:val="00BA19D9"/>
    <w:rsid w:val="00BA7782"/>
    <w:rsid w:val="00BB19EA"/>
    <w:rsid w:val="00BB6AB7"/>
    <w:rsid w:val="00BC3920"/>
    <w:rsid w:val="00BC5187"/>
    <w:rsid w:val="00BC6759"/>
    <w:rsid w:val="00BC7E5B"/>
    <w:rsid w:val="00BD5FB4"/>
    <w:rsid w:val="00BD79F0"/>
    <w:rsid w:val="00BE4AA5"/>
    <w:rsid w:val="00BE638F"/>
    <w:rsid w:val="00BE7FF5"/>
    <w:rsid w:val="00BF2603"/>
    <w:rsid w:val="00BF629B"/>
    <w:rsid w:val="00C023BF"/>
    <w:rsid w:val="00C025F9"/>
    <w:rsid w:val="00C11346"/>
    <w:rsid w:val="00C114B3"/>
    <w:rsid w:val="00C20180"/>
    <w:rsid w:val="00C25FFD"/>
    <w:rsid w:val="00C30734"/>
    <w:rsid w:val="00C320B6"/>
    <w:rsid w:val="00C33E27"/>
    <w:rsid w:val="00C35367"/>
    <w:rsid w:val="00C368B7"/>
    <w:rsid w:val="00C37724"/>
    <w:rsid w:val="00C417F4"/>
    <w:rsid w:val="00C42E18"/>
    <w:rsid w:val="00C4357A"/>
    <w:rsid w:val="00C50589"/>
    <w:rsid w:val="00C600DB"/>
    <w:rsid w:val="00C61021"/>
    <w:rsid w:val="00C6190B"/>
    <w:rsid w:val="00C63118"/>
    <w:rsid w:val="00C66B4D"/>
    <w:rsid w:val="00C71905"/>
    <w:rsid w:val="00C74EB8"/>
    <w:rsid w:val="00C804D6"/>
    <w:rsid w:val="00C82573"/>
    <w:rsid w:val="00C85BF6"/>
    <w:rsid w:val="00C940AD"/>
    <w:rsid w:val="00C977E6"/>
    <w:rsid w:val="00C97943"/>
    <w:rsid w:val="00C97F61"/>
    <w:rsid w:val="00CA0C45"/>
    <w:rsid w:val="00CA5366"/>
    <w:rsid w:val="00CA5786"/>
    <w:rsid w:val="00CB156A"/>
    <w:rsid w:val="00CB1EF6"/>
    <w:rsid w:val="00CB2CDE"/>
    <w:rsid w:val="00CB752E"/>
    <w:rsid w:val="00CC0FAE"/>
    <w:rsid w:val="00CC5FD4"/>
    <w:rsid w:val="00CE3D6B"/>
    <w:rsid w:val="00CE66DB"/>
    <w:rsid w:val="00CE7421"/>
    <w:rsid w:val="00CF42E7"/>
    <w:rsid w:val="00CF6C95"/>
    <w:rsid w:val="00CF703B"/>
    <w:rsid w:val="00CF7EC4"/>
    <w:rsid w:val="00D00406"/>
    <w:rsid w:val="00D04D8D"/>
    <w:rsid w:val="00D058EA"/>
    <w:rsid w:val="00D1304E"/>
    <w:rsid w:val="00D14726"/>
    <w:rsid w:val="00D2265B"/>
    <w:rsid w:val="00D25EAE"/>
    <w:rsid w:val="00D30746"/>
    <w:rsid w:val="00D3155D"/>
    <w:rsid w:val="00D34B0C"/>
    <w:rsid w:val="00D358FC"/>
    <w:rsid w:val="00D403B3"/>
    <w:rsid w:val="00D430D5"/>
    <w:rsid w:val="00D50BDE"/>
    <w:rsid w:val="00D51F72"/>
    <w:rsid w:val="00D53FDD"/>
    <w:rsid w:val="00D63C3E"/>
    <w:rsid w:val="00D64007"/>
    <w:rsid w:val="00D643AD"/>
    <w:rsid w:val="00D749AA"/>
    <w:rsid w:val="00D749ED"/>
    <w:rsid w:val="00D74C73"/>
    <w:rsid w:val="00D9256D"/>
    <w:rsid w:val="00D967A8"/>
    <w:rsid w:val="00DA5623"/>
    <w:rsid w:val="00DB53E9"/>
    <w:rsid w:val="00DB5713"/>
    <w:rsid w:val="00DB6A0C"/>
    <w:rsid w:val="00DC5A50"/>
    <w:rsid w:val="00DC6788"/>
    <w:rsid w:val="00DC71D9"/>
    <w:rsid w:val="00DC78C0"/>
    <w:rsid w:val="00DD5277"/>
    <w:rsid w:val="00DD5D97"/>
    <w:rsid w:val="00DE4CD3"/>
    <w:rsid w:val="00DF1941"/>
    <w:rsid w:val="00DF4D3D"/>
    <w:rsid w:val="00E01F87"/>
    <w:rsid w:val="00E03A26"/>
    <w:rsid w:val="00E04CD1"/>
    <w:rsid w:val="00E0535A"/>
    <w:rsid w:val="00E05BA9"/>
    <w:rsid w:val="00E0690E"/>
    <w:rsid w:val="00E172C8"/>
    <w:rsid w:val="00E2132D"/>
    <w:rsid w:val="00E2262E"/>
    <w:rsid w:val="00E257B1"/>
    <w:rsid w:val="00E27116"/>
    <w:rsid w:val="00E37BF5"/>
    <w:rsid w:val="00E4007A"/>
    <w:rsid w:val="00E532C5"/>
    <w:rsid w:val="00E57BFF"/>
    <w:rsid w:val="00E607B9"/>
    <w:rsid w:val="00E61BD6"/>
    <w:rsid w:val="00E64B28"/>
    <w:rsid w:val="00E733E1"/>
    <w:rsid w:val="00E73A16"/>
    <w:rsid w:val="00E7526D"/>
    <w:rsid w:val="00E83862"/>
    <w:rsid w:val="00E903B7"/>
    <w:rsid w:val="00E9132C"/>
    <w:rsid w:val="00E91547"/>
    <w:rsid w:val="00E91701"/>
    <w:rsid w:val="00E92CC2"/>
    <w:rsid w:val="00EA3349"/>
    <w:rsid w:val="00EA3D4D"/>
    <w:rsid w:val="00EB6AB2"/>
    <w:rsid w:val="00EC3260"/>
    <w:rsid w:val="00ED0F63"/>
    <w:rsid w:val="00ED23F4"/>
    <w:rsid w:val="00ED3E9E"/>
    <w:rsid w:val="00ED51E6"/>
    <w:rsid w:val="00EE2BC5"/>
    <w:rsid w:val="00EE73C6"/>
    <w:rsid w:val="00EF49D3"/>
    <w:rsid w:val="00EF5E0E"/>
    <w:rsid w:val="00F02113"/>
    <w:rsid w:val="00F064D7"/>
    <w:rsid w:val="00F07BC1"/>
    <w:rsid w:val="00F11855"/>
    <w:rsid w:val="00F14235"/>
    <w:rsid w:val="00F16502"/>
    <w:rsid w:val="00F2496A"/>
    <w:rsid w:val="00F30930"/>
    <w:rsid w:val="00F342D6"/>
    <w:rsid w:val="00F343BE"/>
    <w:rsid w:val="00F36D0A"/>
    <w:rsid w:val="00F375E4"/>
    <w:rsid w:val="00F64C5F"/>
    <w:rsid w:val="00F6677F"/>
    <w:rsid w:val="00F67EC5"/>
    <w:rsid w:val="00F708EE"/>
    <w:rsid w:val="00F81776"/>
    <w:rsid w:val="00F81D0C"/>
    <w:rsid w:val="00FA0786"/>
    <w:rsid w:val="00FB196D"/>
    <w:rsid w:val="00FB3BFA"/>
    <w:rsid w:val="00FB5486"/>
    <w:rsid w:val="00FC1218"/>
    <w:rsid w:val="00FC221C"/>
    <w:rsid w:val="00FC25F5"/>
    <w:rsid w:val="00FC6CB1"/>
    <w:rsid w:val="00FD107A"/>
    <w:rsid w:val="00FD1201"/>
    <w:rsid w:val="00FD3012"/>
    <w:rsid w:val="00FD44D9"/>
    <w:rsid w:val="00FD5E8B"/>
    <w:rsid w:val="00FE4E9F"/>
    <w:rsid w:val="00FE69E9"/>
    <w:rsid w:val="00FF26D7"/>
    <w:rsid w:val="00FF51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colormru v:ext="edit" colors="#f90"/>
      <o:colormenu v:ext="edit" strokecolor="#f90"/>
    </o:shapedefaults>
    <o:shapelayout v:ext="edit">
      <o:idmap v:ext="edit" data="1"/>
      <o:rules v:ext="edit">
        <o:r id="V:Rule5" type="connector" idref="#_x0000_s1027"/>
        <o:r id="V:Rule6" type="connector" idref="#_x0000_s1030"/>
        <o:r id="V:Rule7" type="connector" idref="#_x0000_s1031"/>
        <o:r id="V:Rule8" type="connector" idref="#_x0000_s1029"/>
      </o:rules>
    </o:shapelayout>
  </w:shapeDefaults>
  <w:decimalSymbol w:val="."/>
  <w:listSeparator w:val=","/>
  <w14:docId w14:val="71A2D638"/>
  <w15:docId w15:val="{82B93871-6F73-4A4C-AA78-0B6F69DBA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4B9"/>
  </w:style>
  <w:style w:type="paragraph" w:styleId="Heading1">
    <w:name w:val="heading 1"/>
    <w:basedOn w:val="Normal"/>
    <w:next w:val="Normal"/>
    <w:link w:val="Heading1Char"/>
    <w:qFormat/>
    <w:rsid w:val="003636F8"/>
    <w:pPr>
      <w:keepNext/>
      <w:spacing w:after="0" w:line="240" w:lineRule="auto"/>
      <w:outlineLvl w:val="0"/>
    </w:pPr>
    <w:rPr>
      <w:rFonts w:ascii="Helvetica" w:eastAsia="Times New Roman" w:hAnsi="Helvetica" w:cs="Times New Roman"/>
      <w:i/>
      <w:iCs/>
      <w:color w:val="FFFFFF"/>
      <w:sz w:val="28"/>
      <w:szCs w:val="24"/>
      <w:shd w:val="clear" w:color="auto" w:fill="FFFF00"/>
    </w:rPr>
  </w:style>
  <w:style w:type="paragraph" w:styleId="Heading2">
    <w:name w:val="heading 2"/>
    <w:basedOn w:val="Normal"/>
    <w:next w:val="Normal"/>
    <w:link w:val="Heading2Char"/>
    <w:qFormat/>
    <w:rsid w:val="003636F8"/>
    <w:pPr>
      <w:keepNext/>
      <w:spacing w:after="0" w:line="24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3636F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link w:val="Heading4Char"/>
    <w:qFormat/>
    <w:rsid w:val="003636F8"/>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qFormat/>
    <w:rsid w:val="003636F8"/>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38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380D"/>
    <w:rPr>
      <w:rFonts w:ascii="Tahoma" w:hAnsi="Tahoma" w:cs="Tahoma"/>
      <w:sz w:val="16"/>
      <w:szCs w:val="16"/>
    </w:rPr>
  </w:style>
  <w:style w:type="character" w:customStyle="1" w:styleId="Heading1Char">
    <w:name w:val="Heading 1 Char"/>
    <w:basedOn w:val="DefaultParagraphFont"/>
    <w:link w:val="Heading1"/>
    <w:rsid w:val="003636F8"/>
    <w:rPr>
      <w:rFonts w:ascii="Helvetica" w:eastAsia="Times New Roman" w:hAnsi="Helvetica" w:cs="Times New Roman"/>
      <w:i/>
      <w:iCs/>
      <w:color w:val="FFFFFF"/>
      <w:sz w:val="28"/>
      <w:szCs w:val="24"/>
    </w:rPr>
  </w:style>
  <w:style w:type="character" w:customStyle="1" w:styleId="Heading2Char">
    <w:name w:val="Heading 2 Char"/>
    <w:basedOn w:val="DefaultParagraphFont"/>
    <w:link w:val="Heading2"/>
    <w:rsid w:val="003636F8"/>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3636F8"/>
    <w:rPr>
      <w:rFonts w:ascii="Arial" w:eastAsia="Times New Roman" w:hAnsi="Arial" w:cs="Arial"/>
      <w:b/>
      <w:bCs/>
      <w:sz w:val="26"/>
      <w:szCs w:val="26"/>
    </w:rPr>
  </w:style>
  <w:style w:type="character" w:customStyle="1" w:styleId="Heading4Char">
    <w:name w:val="Heading 4 Char"/>
    <w:basedOn w:val="DefaultParagraphFont"/>
    <w:link w:val="Heading4"/>
    <w:rsid w:val="003636F8"/>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rsid w:val="003636F8"/>
    <w:rPr>
      <w:rFonts w:ascii="Times New Roman" w:eastAsia="Times New Roman" w:hAnsi="Times New Roman" w:cs="Times New Roman"/>
      <w:b/>
      <w:bCs/>
      <w:sz w:val="20"/>
      <w:szCs w:val="20"/>
    </w:rPr>
  </w:style>
  <w:style w:type="character" w:styleId="Hyperlink">
    <w:name w:val="Hyperlink"/>
    <w:basedOn w:val="DefaultParagraphFont"/>
    <w:rsid w:val="003636F8"/>
    <w:rPr>
      <w:color w:val="0000FF"/>
      <w:u w:val="single"/>
    </w:rPr>
  </w:style>
  <w:style w:type="paragraph" w:styleId="CommentText">
    <w:name w:val="annotation text"/>
    <w:basedOn w:val="Normal"/>
    <w:link w:val="CommentTextChar"/>
    <w:semiHidden/>
    <w:rsid w:val="003636F8"/>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3636F8"/>
    <w:rPr>
      <w:rFonts w:ascii="Times New Roman" w:eastAsia="Times New Roman" w:hAnsi="Times New Roman" w:cs="Times New Roman"/>
      <w:sz w:val="20"/>
      <w:szCs w:val="20"/>
    </w:rPr>
  </w:style>
  <w:style w:type="paragraph" w:styleId="NormalWeb">
    <w:name w:val="Normal (Web)"/>
    <w:basedOn w:val="Normal"/>
    <w:rsid w:val="003636F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3636F8"/>
    <w:pPr>
      <w:tabs>
        <w:tab w:val="left" w:pos="540"/>
        <w:tab w:val="left" w:pos="1080"/>
        <w:tab w:val="left" w:pos="1440"/>
        <w:tab w:val="left" w:pos="1800"/>
        <w:tab w:val="left" w:pos="2160"/>
      </w:tabs>
      <w:spacing w:after="0" w:line="240" w:lineRule="auto"/>
      <w:jc w:val="center"/>
    </w:pPr>
    <w:rPr>
      <w:rFonts w:ascii="Arial" w:eastAsia="Times New Roman" w:hAnsi="Arial" w:cs="Arial"/>
      <w:b/>
      <w:sz w:val="32"/>
      <w:szCs w:val="26"/>
    </w:rPr>
  </w:style>
  <w:style w:type="character" w:customStyle="1" w:styleId="TitleChar">
    <w:name w:val="Title Char"/>
    <w:basedOn w:val="DefaultParagraphFont"/>
    <w:link w:val="Title"/>
    <w:rsid w:val="003636F8"/>
    <w:rPr>
      <w:rFonts w:ascii="Arial" w:eastAsia="Times New Roman" w:hAnsi="Arial" w:cs="Arial"/>
      <w:b/>
      <w:sz w:val="32"/>
      <w:szCs w:val="26"/>
    </w:rPr>
  </w:style>
  <w:style w:type="paragraph" w:styleId="BodyText">
    <w:name w:val="Body Text"/>
    <w:basedOn w:val="Normal"/>
    <w:link w:val="BodyTextChar"/>
    <w:rsid w:val="003636F8"/>
    <w:pPr>
      <w:spacing w:after="0" w:line="240" w:lineRule="auto"/>
      <w:jc w:val="both"/>
    </w:pPr>
    <w:rPr>
      <w:rFonts w:ascii="Arial" w:eastAsia="Times New Roman" w:hAnsi="Arial" w:cs="Arial"/>
      <w:sz w:val="20"/>
      <w:szCs w:val="20"/>
    </w:rPr>
  </w:style>
  <w:style w:type="character" w:customStyle="1" w:styleId="BodyTextChar">
    <w:name w:val="Body Text Char"/>
    <w:basedOn w:val="DefaultParagraphFont"/>
    <w:link w:val="BodyText"/>
    <w:rsid w:val="003636F8"/>
    <w:rPr>
      <w:rFonts w:ascii="Arial" w:eastAsia="Times New Roman" w:hAnsi="Arial" w:cs="Arial"/>
      <w:sz w:val="20"/>
      <w:szCs w:val="20"/>
    </w:rPr>
  </w:style>
  <w:style w:type="paragraph" w:styleId="BodyText2">
    <w:name w:val="Body Text 2"/>
    <w:basedOn w:val="Normal"/>
    <w:link w:val="BodyText2Char"/>
    <w:rsid w:val="003636F8"/>
    <w:pPr>
      <w:spacing w:after="0" w:line="240" w:lineRule="auto"/>
      <w:jc w:val="both"/>
    </w:pPr>
    <w:rPr>
      <w:rFonts w:ascii="Arial" w:eastAsia="Times New Roman" w:hAnsi="Arial" w:cs="Arial"/>
      <w:sz w:val="18"/>
      <w:szCs w:val="20"/>
    </w:rPr>
  </w:style>
  <w:style w:type="character" w:customStyle="1" w:styleId="BodyText2Char">
    <w:name w:val="Body Text 2 Char"/>
    <w:basedOn w:val="DefaultParagraphFont"/>
    <w:link w:val="BodyText2"/>
    <w:rsid w:val="003636F8"/>
    <w:rPr>
      <w:rFonts w:ascii="Arial" w:eastAsia="Times New Roman" w:hAnsi="Arial" w:cs="Arial"/>
      <w:sz w:val="18"/>
      <w:szCs w:val="20"/>
    </w:rPr>
  </w:style>
  <w:style w:type="paragraph" w:styleId="BodyTextIndent2">
    <w:name w:val="Body Text Indent 2"/>
    <w:basedOn w:val="Normal"/>
    <w:link w:val="BodyTextIndent2Char"/>
    <w:rsid w:val="003636F8"/>
    <w:pPr>
      <w:tabs>
        <w:tab w:val="left" w:pos="900"/>
      </w:tabs>
      <w:spacing w:after="0" w:line="240" w:lineRule="auto"/>
      <w:ind w:left="900"/>
    </w:pPr>
    <w:rPr>
      <w:rFonts w:ascii="Bookman Old Style" w:eastAsia="Times New Roman" w:hAnsi="Bookman Old Style" w:cs="Times New Roman"/>
      <w:sz w:val="24"/>
      <w:szCs w:val="20"/>
    </w:rPr>
  </w:style>
  <w:style w:type="character" w:customStyle="1" w:styleId="BodyTextIndent2Char">
    <w:name w:val="Body Text Indent 2 Char"/>
    <w:basedOn w:val="DefaultParagraphFont"/>
    <w:link w:val="BodyTextIndent2"/>
    <w:rsid w:val="003636F8"/>
    <w:rPr>
      <w:rFonts w:ascii="Bookman Old Style" w:eastAsia="Times New Roman" w:hAnsi="Bookman Old Style" w:cs="Times New Roman"/>
      <w:sz w:val="24"/>
      <w:szCs w:val="20"/>
    </w:rPr>
  </w:style>
  <w:style w:type="paragraph" w:styleId="Header">
    <w:name w:val="header"/>
    <w:basedOn w:val="Normal"/>
    <w:link w:val="Head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636F8"/>
    <w:rPr>
      <w:rFonts w:ascii="Times New Roman" w:eastAsia="Times New Roman" w:hAnsi="Times New Roman" w:cs="Times New Roman"/>
      <w:sz w:val="24"/>
      <w:szCs w:val="24"/>
    </w:rPr>
  </w:style>
  <w:style w:type="paragraph" w:styleId="Footer">
    <w:name w:val="footer"/>
    <w:basedOn w:val="Normal"/>
    <w:link w:val="Foot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3636F8"/>
    <w:rPr>
      <w:rFonts w:ascii="Times New Roman" w:eastAsia="Times New Roman" w:hAnsi="Times New Roman" w:cs="Times New Roman"/>
      <w:sz w:val="24"/>
      <w:szCs w:val="24"/>
    </w:rPr>
  </w:style>
  <w:style w:type="character" w:styleId="PageNumber">
    <w:name w:val="page number"/>
    <w:basedOn w:val="DefaultParagraphFont"/>
    <w:rsid w:val="003636F8"/>
  </w:style>
  <w:style w:type="paragraph" w:styleId="ListParagraph">
    <w:name w:val="List Paragraph"/>
    <w:basedOn w:val="Normal"/>
    <w:uiPriority w:val="34"/>
    <w:qFormat/>
    <w:rsid w:val="00371AE8"/>
    <w:pPr>
      <w:ind w:left="720"/>
      <w:contextualSpacing/>
    </w:pPr>
  </w:style>
  <w:style w:type="table" w:styleId="TableGrid">
    <w:name w:val="Table Grid"/>
    <w:basedOn w:val="TableNormal"/>
    <w:uiPriority w:val="59"/>
    <w:rsid w:val="00EA33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5FBE37-AA5F-47B2-927D-13B4BCD973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Pages>
  <Words>175</Words>
  <Characters>1004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Behr</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Esquer</dc:creator>
  <cp:lastModifiedBy>Joe Esquer</cp:lastModifiedBy>
  <cp:revision>6</cp:revision>
  <cp:lastPrinted>2016-01-06T22:23:00Z</cp:lastPrinted>
  <dcterms:created xsi:type="dcterms:W3CDTF">2016-01-06T22:21:00Z</dcterms:created>
  <dcterms:modified xsi:type="dcterms:W3CDTF">2023-01-11T14:40:00Z</dcterms:modified>
</cp:coreProperties>
</file>